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CE" w:rsidRPr="00AF440E" w:rsidRDefault="00A7299D" w:rsidP="002233CE">
      <w:pPr>
        <w:pStyle w:val="2"/>
        <w:rPr>
          <w:rFonts w:ascii="Arial Narrow" w:hAnsi="Arial Narrow"/>
        </w:rPr>
      </w:pPr>
      <w:r w:rsidRPr="00AF440E">
        <w:rPr>
          <w:rFonts w:ascii="Arial Narrow" w:hAnsi="Arial Narrow"/>
          <w:noProof/>
        </w:rPr>
        <w:drawing>
          <wp:anchor distT="0" distB="0" distL="114300" distR="114300" simplePos="0" relativeHeight="251657728" behindDoc="0" locked="0" layoutInCell="1" allowOverlap="1">
            <wp:simplePos x="0" y="0"/>
            <wp:positionH relativeFrom="margin">
              <wp:posOffset>2454910</wp:posOffset>
            </wp:positionH>
            <wp:positionV relativeFrom="paragraph">
              <wp:posOffset>-526415</wp:posOffset>
            </wp:positionV>
            <wp:extent cx="1101725" cy="619125"/>
            <wp:effectExtent l="0" t="0" r="3175" b="9525"/>
            <wp:wrapThrough wrapText="bothSides">
              <wp:wrapPolygon edited="0">
                <wp:start x="0" y="0"/>
                <wp:lineTo x="0" y="21268"/>
                <wp:lineTo x="21289" y="21268"/>
                <wp:lineTo x="21289" y="0"/>
                <wp:lineTo x="0" y="0"/>
              </wp:wrapPolygon>
            </wp:wrapThrough>
            <wp:docPr id="2" name="Рисунок 2" descr="TIU_logo_final_lider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U_logo_final_lider1920-1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7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C42" w:rsidRDefault="00EE5C42" w:rsidP="002233CE">
      <w:pPr>
        <w:pStyle w:val="2"/>
        <w:rPr>
          <w:rFonts w:ascii="Arial Narrow" w:hAnsi="Arial Narrow"/>
          <w:sz w:val="20"/>
          <w:szCs w:val="20"/>
        </w:rPr>
      </w:pPr>
    </w:p>
    <w:p w:rsidR="00EE5C42" w:rsidRDefault="00EE5C42" w:rsidP="002233CE">
      <w:pPr>
        <w:pStyle w:val="2"/>
        <w:rPr>
          <w:rFonts w:ascii="Arial Narrow" w:hAnsi="Arial Narrow"/>
          <w:sz w:val="20"/>
          <w:szCs w:val="20"/>
        </w:rPr>
      </w:pPr>
    </w:p>
    <w:p w:rsidR="00EE5C42" w:rsidRDefault="00EE5C42" w:rsidP="002233CE">
      <w:pPr>
        <w:pStyle w:val="2"/>
        <w:rPr>
          <w:rFonts w:ascii="Arial Narrow" w:hAnsi="Arial Narrow"/>
          <w:sz w:val="20"/>
          <w:szCs w:val="20"/>
        </w:rPr>
      </w:pPr>
    </w:p>
    <w:p w:rsidR="00EE5C42" w:rsidRDefault="00EE5C42" w:rsidP="002233CE">
      <w:pPr>
        <w:pStyle w:val="2"/>
        <w:rPr>
          <w:rFonts w:ascii="Arial Narrow" w:hAnsi="Arial Narrow"/>
          <w:sz w:val="20"/>
          <w:szCs w:val="20"/>
        </w:rPr>
      </w:pPr>
    </w:p>
    <w:p w:rsidR="002233CE" w:rsidRPr="00594CF5" w:rsidRDefault="002233CE" w:rsidP="002233CE">
      <w:pPr>
        <w:pStyle w:val="2"/>
        <w:rPr>
          <w:rFonts w:ascii="Arial Narrow" w:hAnsi="Arial Narrow"/>
          <w:sz w:val="20"/>
          <w:szCs w:val="20"/>
        </w:rPr>
      </w:pPr>
      <w:r w:rsidRPr="00594CF5">
        <w:rPr>
          <w:rFonts w:ascii="Arial Narrow" w:hAnsi="Arial Narrow"/>
          <w:sz w:val="20"/>
          <w:szCs w:val="20"/>
        </w:rPr>
        <w:t>МИНОБРНАУКИ РОССИИ</w:t>
      </w:r>
    </w:p>
    <w:p w:rsidR="002233CE" w:rsidRPr="00594CF5" w:rsidRDefault="002233CE" w:rsidP="002233CE">
      <w:pPr>
        <w:jc w:val="center"/>
        <w:rPr>
          <w:rFonts w:ascii="Arial Narrow" w:hAnsi="Arial Narrow"/>
          <w:sz w:val="12"/>
          <w:szCs w:val="12"/>
        </w:rPr>
      </w:pPr>
    </w:p>
    <w:p w:rsidR="00DD0430" w:rsidRDefault="002233CE" w:rsidP="00DD0430">
      <w:pPr>
        <w:jc w:val="center"/>
        <w:rPr>
          <w:rFonts w:ascii="Arial Narrow" w:hAnsi="Arial Narrow"/>
          <w:b/>
          <w:bCs/>
          <w:color w:val="000000"/>
          <w:sz w:val="24"/>
        </w:rPr>
      </w:pPr>
      <w:r w:rsidRPr="00594CF5">
        <w:rPr>
          <w:rFonts w:ascii="Arial Narrow" w:hAnsi="Arial Narrow"/>
          <w:b/>
          <w:bCs/>
          <w:color w:val="000000"/>
          <w:sz w:val="24"/>
        </w:rPr>
        <w:t xml:space="preserve">Федеральное государственное </w:t>
      </w:r>
      <w:r w:rsidR="00DD0430">
        <w:rPr>
          <w:rFonts w:ascii="Arial Narrow" w:hAnsi="Arial Narrow"/>
          <w:b/>
          <w:bCs/>
          <w:color w:val="000000"/>
          <w:sz w:val="24"/>
        </w:rPr>
        <w:t>бюджетное</w:t>
      </w:r>
    </w:p>
    <w:p w:rsidR="002233CE" w:rsidRPr="00594CF5" w:rsidRDefault="00EE5C42" w:rsidP="00DD0430">
      <w:pPr>
        <w:jc w:val="center"/>
        <w:rPr>
          <w:rFonts w:ascii="Arial Narrow" w:hAnsi="Arial Narrow"/>
          <w:b/>
          <w:bCs/>
          <w:color w:val="000000"/>
          <w:sz w:val="24"/>
        </w:rPr>
      </w:pPr>
      <w:bookmarkStart w:id="0" w:name="_GoBack"/>
      <w:bookmarkEnd w:id="0"/>
      <w:r>
        <w:rPr>
          <w:rFonts w:ascii="Arial Narrow" w:hAnsi="Arial Narrow"/>
          <w:b/>
          <w:bCs/>
          <w:color w:val="000000"/>
          <w:sz w:val="24"/>
        </w:rPr>
        <w:t xml:space="preserve"> </w:t>
      </w:r>
      <w:r w:rsidR="002233CE" w:rsidRPr="00594CF5">
        <w:rPr>
          <w:rFonts w:ascii="Arial Narrow" w:hAnsi="Arial Narrow"/>
          <w:b/>
          <w:bCs/>
          <w:color w:val="000000"/>
          <w:sz w:val="24"/>
        </w:rPr>
        <w:t>образовательное учреждение высшего образования</w:t>
      </w:r>
    </w:p>
    <w:p w:rsidR="002233CE" w:rsidRPr="00594CF5" w:rsidRDefault="00EE5C42" w:rsidP="00EE5C42">
      <w:pPr>
        <w:rPr>
          <w:rFonts w:ascii="Arial Narrow" w:hAnsi="Arial Narrow"/>
          <w:b/>
          <w:bCs/>
          <w:color w:val="000000"/>
          <w:sz w:val="24"/>
        </w:rPr>
      </w:pPr>
      <w:r>
        <w:rPr>
          <w:rFonts w:ascii="Arial Narrow" w:hAnsi="Arial Narrow"/>
          <w:b/>
          <w:bCs/>
          <w:color w:val="000000"/>
          <w:sz w:val="24"/>
        </w:rPr>
        <w:t xml:space="preserve">                                                      </w:t>
      </w:r>
      <w:r w:rsidR="002233CE" w:rsidRPr="00594CF5">
        <w:rPr>
          <w:rFonts w:ascii="Arial Narrow" w:hAnsi="Arial Narrow"/>
          <w:b/>
          <w:bCs/>
          <w:color w:val="000000"/>
          <w:sz w:val="24"/>
        </w:rPr>
        <w:t xml:space="preserve">«Тюменский </w:t>
      </w:r>
      <w:r w:rsidR="002233CE">
        <w:rPr>
          <w:rFonts w:ascii="Arial Narrow" w:hAnsi="Arial Narrow"/>
          <w:b/>
          <w:bCs/>
          <w:color w:val="000000"/>
          <w:sz w:val="24"/>
        </w:rPr>
        <w:t>индустриальный</w:t>
      </w:r>
      <w:r w:rsidR="002233CE" w:rsidRPr="00594CF5">
        <w:rPr>
          <w:rFonts w:ascii="Arial Narrow" w:hAnsi="Arial Narrow"/>
          <w:b/>
          <w:bCs/>
          <w:color w:val="000000"/>
          <w:sz w:val="24"/>
        </w:rPr>
        <w:t xml:space="preserve"> университет» </w:t>
      </w:r>
    </w:p>
    <w:p w:rsidR="002233CE" w:rsidRPr="00594CF5" w:rsidRDefault="002233CE" w:rsidP="002233CE">
      <w:pPr>
        <w:jc w:val="center"/>
        <w:rPr>
          <w:rFonts w:ascii="Arial Narrow" w:hAnsi="Arial Narrow"/>
          <w:b/>
          <w:bCs/>
          <w:color w:val="000000"/>
          <w:sz w:val="24"/>
        </w:rPr>
      </w:pPr>
      <w:r w:rsidRPr="00594CF5">
        <w:rPr>
          <w:rFonts w:ascii="Arial Narrow" w:hAnsi="Arial Narrow"/>
          <w:b/>
          <w:bCs/>
          <w:caps/>
          <w:color w:val="000000"/>
          <w:sz w:val="24"/>
        </w:rPr>
        <w:t>(Т</w:t>
      </w:r>
      <w:r>
        <w:rPr>
          <w:rFonts w:ascii="Arial Narrow" w:hAnsi="Arial Narrow"/>
          <w:b/>
          <w:bCs/>
          <w:caps/>
          <w:color w:val="000000"/>
          <w:sz w:val="24"/>
        </w:rPr>
        <w:t>ИУ</w:t>
      </w:r>
      <w:r w:rsidRPr="00594CF5">
        <w:rPr>
          <w:rFonts w:ascii="Arial Narrow" w:hAnsi="Arial Narrow"/>
          <w:b/>
          <w:bCs/>
          <w:color w:val="000000"/>
          <w:sz w:val="24"/>
        </w:rPr>
        <w:t>)</w:t>
      </w:r>
    </w:p>
    <w:p w:rsidR="002233CE" w:rsidRPr="002233CE" w:rsidRDefault="002233CE" w:rsidP="002233CE">
      <w:pPr>
        <w:jc w:val="center"/>
        <w:rPr>
          <w:rFonts w:ascii="Arial Narrow" w:hAnsi="Arial Narrow"/>
          <w:bCs/>
          <w:color w:val="000000"/>
          <w:sz w:val="12"/>
          <w:szCs w:val="12"/>
        </w:rPr>
      </w:pPr>
      <w:r w:rsidRPr="00594CF5">
        <w:rPr>
          <w:rFonts w:ascii="Arial Narrow" w:hAnsi="Arial Narrow"/>
          <w:bCs/>
          <w:color w:val="000000"/>
          <w:sz w:val="12"/>
          <w:szCs w:val="12"/>
        </w:rPr>
        <w:t>__________________________________</w:t>
      </w:r>
    </w:p>
    <w:p w:rsidR="002233CE" w:rsidRPr="00594CF5" w:rsidRDefault="002233CE" w:rsidP="002233CE">
      <w:pPr>
        <w:jc w:val="center"/>
        <w:rPr>
          <w:rFonts w:ascii="Arial Narrow" w:hAnsi="Arial Narrow"/>
          <w:b/>
          <w:bCs/>
          <w:color w:val="000000"/>
          <w:sz w:val="12"/>
          <w:szCs w:val="12"/>
        </w:rPr>
      </w:pPr>
    </w:p>
    <w:p w:rsidR="006509E5" w:rsidRPr="00D5638C" w:rsidRDefault="006509E5" w:rsidP="006509E5">
      <w:pPr>
        <w:jc w:val="center"/>
        <w:rPr>
          <w:rFonts w:ascii="Arial" w:hAnsi="Arial" w:cs="Arial"/>
          <w:color w:val="000000"/>
          <w:sz w:val="18"/>
          <w:szCs w:val="18"/>
        </w:rPr>
      </w:pPr>
      <w:r w:rsidRPr="00D5638C">
        <w:rPr>
          <w:rFonts w:ascii="Arial" w:hAnsi="Arial" w:cs="Arial"/>
          <w:sz w:val="18"/>
          <w:szCs w:val="18"/>
        </w:rPr>
        <w:t xml:space="preserve">ул. Володарского, д. 38, г. Тюмень, 625000 </w:t>
      </w:r>
    </w:p>
    <w:p w:rsidR="006509E5" w:rsidRPr="00D5638C" w:rsidRDefault="006509E5" w:rsidP="006509E5">
      <w:pPr>
        <w:jc w:val="center"/>
        <w:rPr>
          <w:rFonts w:ascii="Arial" w:hAnsi="Arial" w:cs="Arial"/>
          <w:color w:val="000000"/>
          <w:sz w:val="18"/>
          <w:szCs w:val="18"/>
        </w:rPr>
      </w:pPr>
      <w:proofErr w:type="gramStart"/>
      <w:r w:rsidRPr="00D5638C">
        <w:rPr>
          <w:rFonts w:ascii="Arial" w:hAnsi="Arial" w:cs="Arial"/>
          <w:color w:val="000000"/>
          <w:sz w:val="18"/>
          <w:szCs w:val="18"/>
        </w:rPr>
        <w:t>телефон</w:t>
      </w:r>
      <w:proofErr w:type="gramEnd"/>
      <w:r w:rsidRPr="00D5638C">
        <w:rPr>
          <w:rFonts w:ascii="Arial" w:hAnsi="Arial" w:cs="Arial"/>
          <w:color w:val="000000"/>
          <w:sz w:val="18"/>
          <w:szCs w:val="18"/>
        </w:rPr>
        <w:t>/факс: (3452) 28-36-60, Е-</w:t>
      </w:r>
      <w:r w:rsidRPr="00D5638C">
        <w:rPr>
          <w:rFonts w:ascii="Arial" w:hAnsi="Arial" w:cs="Arial"/>
          <w:color w:val="000000"/>
          <w:sz w:val="18"/>
          <w:szCs w:val="18"/>
          <w:lang w:val="en-US"/>
        </w:rPr>
        <w:t>mail</w:t>
      </w:r>
      <w:r w:rsidRPr="00D5638C">
        <w:rPr>
          <w:rFonts w:ascii="Arial" w:hAnsi="Arial" w:cs="Arial"/>
          <w:color w:val="000000"/>
          <w:sz w:val="18"/>
          <w:szCs w:val="18"/>
        </w:rPr>
        <w:t xml:space="preserve">: </w:t>
      </w:r>
      <w:hyperlink r:id="rId9" w:history="1">
        <w:r w:rsidRPr="00D5638C">
          <w:rPr>
            <w:rFonts w:ascii="Arial" w:hAnsi="Arial" w:cs="Arial"/>
            <w:sz w:val="18"/>
            <w:szCs w:val="18"/>
            <w:lang w:val="en-US"/>
          </w:rPr>
          <w:t>general</w:t>
        </w:r>
        <w:r w:rsidRPr="00D5638C">
          <w:rPr>
            <w:rFonts w:ascii="Arial" w:hAnsi="Arial" w:cs="Arial"/>
            <w:sz w:val="18"/>
            <w:szCs w:val="18"/>
          </w:rPr>
          <w:t>@</w:t>
        </w:r>
        <w:r w:rsidRPr="00D5638C">
          <w:rPr>
            <w:rFonts w:ascii="Arial" w:hAnsi="Arial" w:cs="Arial"/>
            <w:sz w:val="18"/>
            <w:szCs w:val="18"/>
            <w:lang w:val="en-US"/>
          </w:rPr>
          <w:t>tyuiu</w:t>
        </w:r>
        <w:r w:rsidRPr="00D5638C">
          <w:rPr>
            <w:rFonts w:ascii="Arial" w:hAnsi="Arial" w:cs="Arial"/>
            <w:sz w:val="18"/>
            <w:szCs w:val="18"/>
          </w:rPr>
          <w:t>.</w:t>
        </w:r>
        <w:r w:rsidRPr="00D5638C">
          <w:rPr>
            <w:rFonts w:ascii="Arial" w:hAnsi="Arial" w:cs="Arial"/>
            <w:sz w:val="18"/>
            <w:szCs w:val="18"/>
            <w:lang w:val="en-US"/>
          </w:rPr>
          <w:t>ru</w:t>
        </w:r>
      </w:hyperlink>
      <w:r w:rsidRPr="00D5638C">
        <w:rPr>
          <w:rFonts w:ascii="Arial" w:hAnsi="Arial" w:cs="Arial"/>
          <w:sz w:val="18"/>
          <w:szCs w:val="18"/>
        </w:rPr>
        <w:t xml:space="preserve">, </w:t>
      </w:r>
      <w:hyperlink r:id="rId10" w:history="1">
        <w:r w:rsidRPr="00D5638C">
          <w:rPr>
            <w:rStyle w:val="a3"/>
            <w:rFonts w:ascii="Arial" w:hAnsi="Arial" w:cs="Arial"/>
            <w:sz w:val="18"/>
            <w:szCs w:val="18"/>
            <w:lang w:val="en-US"/>
          </w:rPr>
          <w:t>http</w:t>
        </w:r>
        <w:r w:rsidRPr="00D5638C">
          <w:rPr>
            <w:rStyle w:val="a3"/>
            <w:rFonts w:ascii="Arial" w:hAnsi="Arial" w:cs="Arial"/>
            <w:sz w:val="18"/>
            <w:szCs w:val="18"/>
          </w:rPr>
          <w:t>://</w:t>
        </w:r>
        <w:r w:rsidRPr="00D5638C">
          <w:rPr>
            <w:rStyle w:val="a3"/>
            <w:rFonts w:ascii="Arial" w:hAnsi="Arial" w:cs="Arial"/>
            <w:sz w:val="18"/>
            <w:szCs w:val="18"/>
            <w:lang w:val="en-US"/>
          </w:rPr>
          <w:t>www</w:t>
        </w:r>
        <w:r w:rsidRPr="00D5638C">
          <w:rPr>
            <w:rStyle w:val="a3"/>
            <w:rFonts w:ascii="Arial" w:hAnsi="Arial" w:cs="Arial"/>
            <w:sz w:val="18"/>
            <w:szCs w:val="18"/>
          </w:rPr>
          <w:t>.</w:t>
        </w:r>
        <w:r w:rsidRPr="00D5638C">
          <w:rPr>
            <w:rStyle w:val="a3"/>
            <w:rFonts w:ascii="Arial" w:hAnsi="Arial" w:cs="Arial"/>
            <w:sz w:val="18"/>
            <w:szCs w:val="18"/>
            <w:lang w:val="en-US"/>
          </w:rPr>
          <w:t>tyuiu</w:t>
        </w:r>
        <w:r w:rsidRPr="00D5638C">
          <w:rPr>
            <w:rStyle w:val="a3"/>
            <w:rFonts w:ascii="Arial" w:hAnsi="Arial" w:cs="Arial"/>
            <w:sz w:val="18"/>
            <w:szCs w:val="18"/>
          </w:rPr>
          <w:t>.</w:t>
        </w:r>
        <w:proofErr w:type="spellStart"/>
        <w:r w:rsidRPr="00D5638C">
          <w:rPr>
            <w:rStyle w:val="a3"/>
            <w:rFonts w:ascii="Arial" w:hAnsi="Arial" w:cs="Arial"/>
            <w:sz w:val="18"/>
            <w:szCs w:val="18"/>
            <w:lang w:val="en-US"/>
          </w:rPr>
          <w:t>ru</w:t>
        </w:r>
        <w:proofErr w:type="spellEnd"/>
      </w:hyperlink>
    </w:p>
    <w:p w:rsidR="006509E5" w:rsidRPr="00D5638C" w:rsidRDefault="006509E5" w:rsidP="006509E5">
      <w:pPr>
        <w:jc w:val="center"/>
        <w:rPr>
          <w:rFonts w:ascii="Arial" w:hAnsi="Arial" w:cs="Arial"/>
          <w:sz w:val="18"/>
          <w:szCs w:val="18"/>
        </w:rPr>
      </w:pPr>
      <w:r w:rsidRPr="00D5638C">
        <w:rPr>
          <w:rFonts w:ascii="Arial" w:hAnsi="Arial" w:cs="Arial"/>
          <w:color w:val="000000"/>
          <w:sz w:val="18"/>
          <w:szCs w:val="18"/>
        </w:rPr>
        <w:t>ОКПО 02069349; ОГРН 1027200811483; ИНН/КПП 7202028202/720301001</w:t>
      </w:r>
    </w:p>
    <w:p w:rsidR="002233CE" w:rsidRPr="00594CF5" w:rsidRDefault="002233CE" w:rsidP="002233CE">
      <w:pPr>
        <w:pBdr>
          <w:bottom w:val="thickThinSmallGap" w:sz="24" w:space="1" w:color="auto"/>
        </w:pBdr>
        <w:jc w:val="center"/>
        <w:rPr>
          <w:rFonts w:ascii="Arial Narrow" w:hAnsi="Arial Narrow"/>
          <w:sz w:val="8"/>
          <w:szCs w:val="8"/>
        </w:rPr>
      </w:pPr>
    </w:p>
    <w:p w:rsidR="00D85E12" w:rsidRPr="002D17FB" w:rsidRDefault="00D85E12" w:rsidP="008D69D3">
      <w:pPr>
        <w:jc w:val="both"/>
        <w:rPr>
          <w:rFonts w:ascii="Arial Narrow" w:hAnsi="Arial Narrow"/>
          <w:sz w:val="26"/>
          <w:szCs w:val="26"/>
        </w:rPr>
      </w:pPr>
    </w:p>
    <w:p w:rsidR="0090621F" w:rsidRDefault="0090621F" w:rsidP="00CE76DA">
      <w:pPr>
        <w:jc w:val="center"/>
        <w:rPr>
          <w:rFonts w:ascii="Arial Narrow" w:hAnsi="Arial Narrow"/>
          <w:b/>
          <w:sz w:val="26"/>
          <w:szCs w:val="26"/>
        </w:rPr>
      </w:pPr>
      <w:r>
        <w:rPr>
          <w:rFonts w:ascii="Arial Narrow" w:hAnsi="Arial Narrow"/>
          <w:b/>
          <w:sz w:val="26"/>
          <w:szCs w:val="26"/>
        </w:rPr>
        <w:t>ИНФОРМАЦИОННОЕ СООБЩЕНИЕ</w:t>
      </w:r>
    </w:p>
    <w:p w:rsidR="00F81283" w:rsidRDefault="00F81283" w:rsidP="00CE76DA">
      <w:pPr>
        <w:jc w:val="center"/>
        <w:rPr>
          <w:rFonts w:ascii="Arial Narrow" w:hAnsi="Arial Narrow"/>
          <w:b/>
          <w:sz w:val="26"/>
          <w:szCs w:val="26"/>
        </w:rPr>
      </w:pPr>
    </w:p>
    <w:p w:rsidR="00CE76DA" w:rsidRPr="002D17FB" w:rsidRDefault="00B52D4E" w:rsidP="00F81283">
      <w:pPr>
        <w:jc w:val="center"/>
        <w:rPr>
          <w:rFonts w:ascii="Arial Narrow" w:hAnsi="Arial Narrow"/>
          <w:b/>
          <w:sz w:val="26"/>
          <w:szCs w:val="26"/>
        </w:rPr>
      </w:pPr>
      <w:r w:rsidRPr="00B52D4E">
        <w:rPr>
          <w:rFonts w:ascii="Arial Narrow" w:hAnsi="Arial Narrow"/>
          <w:b/>
          <w:sz w:val="26"/>
          <w:szCs w:val="26"/>
        </w:rPr>
        <w:t xml:space="preserve">13-14 </w:t>
      </w:r>
      <w:r w:rsidR="00800B89">
        <w:rPr>
          <w:rFonts w:ascii="Arial Narrow" w:hAnsi="Arial Narrow"/>
          <w:b/>
          <w:sz w:val="26"/>
          <w:szCs w:val="26"/>
        </w:rPr>
        <w:t>апреля</w:t>
      </w:r>
      <w:r w:rsidR="00713F7C">
        <w:rPr>
          <w:rFonts w:ascii="Arial Narrow" w:hAnsi="Arial Narrow"/>
          <w:b/>
          <w:sz w:val="26"/>
          <w:szCs w:val="26"/>
        </w:rPr>
        <w:t xml:space="preserve"> </w:t>
      </w:r>
      <w:r w:rsidR="00D16147" w:rsidRPr="002D17FB">
        <w:rPr>
          <w:rFonts w:ascii="Arial Narrow" w:hAnsi="Arial Narrow"/>
          <w:b/>
          <w:sz w:val="26"/>
          <w:szCs w:val="26"/>
        </w:rPr>
        <w:t>20</w:t>
      </w:r>
      <w:r w:rsidR="006A3630">
        <w:rPr>
          <w:rFonts w:ascii="Arial Narrow" w:hAnsi="Arial Narrow"/>
          <w:b/>
          <w:sz w:val="26"/>
          <w:szCs w:val="26"/>
        </w:rPr>
        <w:t>2</w:t>
      </w:r>
      <w:r w:rsidR="0040577F">
        <w:rPr>
          <w:rFonts w:ascii="Arial Narrow" w:hAnsi="Arial Narrow"/>
          <w:b/>
          <w:sz w:val="26"/>
          <w:szCs w:val="26"/>
        </w:rPr>
        <w:t>3</w:t>
      </w:r>
      <w:r w:rsidR="00CE76DA" w:rsidRPr="002D17FB">
        <w:rPr>
          <w:rFonts w:ascii="Arial Narrow" w:hAnsi="Arial Narrow"/>
          <w:b/>
          <w:sz w:val="26"/>
          <w:szCs w:val="26"/>
        </w:rPr>
        <w:t xml:space="preserve"> г. </w:t>
      </w:r>
      <w:r w:rsidR="001C78BF">
        <w:rPr>
          <w:rFonts w:ascii="Arial Narrow" w:hAnsi="Arial Narrow"/>
          <w:b/>
          <w:sz w:val="26"/>
          <w:szCs w:val="26"/>
        </w:rPr>
        <w:br/>
      </w:r>
      <w:r w:rsidR="00713F7C">
        <w:rPr>
          <w:rFonts w:ascii="Arial Narrow" w:hAnsi="Arial Narrow"/>
          <w:sz w:val="26"/>
          <w:szCs w:val="26"/>
        </w:rPr>
        <w:t xml:space="preserve">Институт транспорта </w:t>
      </w:r>
      <w:r w:rsidR="00CE76DA" w:rsidRPr="0090621F">
        <w:rPr>
          <w:rFonts w:ascii="Arial Narrow" w:hAnsi="Arial Narrow"/>
          <w:sz w:val="26"/>
          <w:szCs w:val="26"/>
        </w:rPr>
        <w:t>Т</w:t>
      </w:r>
      <w:r w:rsidR="001C78BF" w:rsidRPr="0090621F">
        <w:rPr>
          <w:rFonts w:ascii="Arial Narrow" w:hAnsi="Arial Narrow"/>
          <w:sz w:val="26"/>
          <w:szCs w:val="26"/>
        </w:rPr>
        <w:t>юменск</w:t>
      </w:r>
      <w:r w:rsidR="00713F7C">
        <w:rPr>
          <w:rFonts w:ascii="Arial Narrow" w:hAnsi="Arial Narrow"/>
          <w:sz w:val="26"/>
          <w:szCs w:val="26"/>
        </w:rPr>
        <w:t>ого</w:t>
      </w:r>
      <w:r w:rsidR="001C78BF" w:rsidRPr="0090621F">
        <w:rPr>
          <w:rFonts w:ascii="Arial Narrow" w:hAnsi="Arial Narrow"/>
          <w:sz w:val="26"/>
          <w:szCs w:val="26"/>
        </w:rPr>
        <w:t xml:space="preserve"> индустриальн</w:t>
      </w:r>
      <w:r w:rsidR="00713F7C">
        <w:rPr>
          <w:rFonts w:ascii="Arial Narrow" w:hAnsi="Arial Narrow"/>
          <w:sz w:val="26"/>
          <w:szCs w:val="26"/>
        </w:rPr>
        <w:t>ого</w:t>
      </w:r>
      <w:r w:rsidR="001C78BF" w:rsidRPr="0090621F">
        <w:rPr>
          <w:rFonts w:ascii="Arial Narrow" w:hAnsi="Arial Narrow"/>
          <w:sz w:val="26"/>
          <w:szCs w:val="26"/>
        </w:rPr>
        <w:t xml:space="preserve"> университет</w:t>
      </w:r>
      <w:r w:rsidR="00713F7C">
        <w:rPr>
          <w:rFonts w:ascii="Arial Narrow" w:hAnsi="Arial Narrow"/>
          <w:sz w:val="26"/>
          <w:szCs w:val="26"/>
        </w:rPr>
        <w:t>а</w:t>
      </w:r>
      <w:r w:rsidR="001C78BF" w:rsidRPr="0090621F">
        <w:rPr>
          <w:rFonts w:ascii="Arial Narrow" w:hAnsi="Arial Narrow"/>
          <w:sz w:val="26"/>
          <w:szCs w:val="26"/>
        </w:rPr>
        <w:t xml:space="preserve"> </w:t>
      </w:r>
      <w:r w:rsidR="00CE76DA" w:rsidRPr="0090621F">
        <w:rPr>
          <w:rFonts w:ascii="Arial Narrow" w:hAnsi="Arial Narrow"/>
          <w:sz w:val="26"/>
          <w:szCs w:val="26"/>
        </w:rPr>
        <w:t>проводит</w:t>
      </w:r>
    </w:p>
    <w:p w:rsidR="00CE76DA" w:rsidRPr="002D17FB" w:rsidRDefault="00800B89" w:rsidP="00CE76DA">
      <w:pPr>
        <w:jc w:val="center"/>
        <w:rPr>
          <w:rFonts w:ascii="Arial Narrow" w:hAnsi="Arial Narrow"/>
          <w:sz w:val="26"/>
          <w:szCs w:val="26"/>
        </w:rPr>
      </w:pPr>
      <w:r>
        <w:rPr>
          <w:rFonts w:ascii="Arial Narrow" w:hAnsi="Arial Narrow"/>
          <w:b/>
          <w:sz w:val="26"/>
          <w:szCs w:val="26"/>
        </w:rPr>
        <w:t>Международную научно-техническую</w:t>
      </w:r>
      <w:r w:rsidR="00713F7C" w:rsidRPr="00713F7C">
        <w:rPr>
          <w:rFonts w:ascii="Arial Narrow" w:hAnsi="Arial Narrow"/>
          <w:b/>
          <w:sz w:val="26"/>
          <w:szCs w:val="26"/>
        </w:rPr>
        <w:t xml:space="preserve"> конференци</w:t>
      </w:r>
      <w:r w:rsidR="00750047">
        <w:rPr>
          <w:rFonts w:ascii="Arial Narrow" w:hAnsi="Arial Narrow"/>
          <w:b/>
          <w:sz w:val="26"/>
          <w:szCs w:val="26"/>
        </w:rPr>
        <w:t>ю</w:t>
      </w:r>
      <w:r w:rsidR="00713F7C" w:rsidRPr="00713F7C">
        <w:rPr>
          <w:rFonts w:ascii="Arial Narrow" w:hAnsi="Arial Narrow"/>
          <w:b/>
          <w:sz w:val="26"/>
          <w:szCs w:val="26"/>
        </w:rPr>
        <w:t xml:space="preserve"> </w:t>
      </w:r>
    </w:p>
    <w:p w:rsidR="006509E5" w:rsidRDefault="00713F7C" w:rsidP="00713F7C">
      <w:pPr>
        <w:jc w:val="center"/>
        <w:rPr>
          <w:rFonts w:ascii="Arial Narrow" w:hAnsi="Arial Narrow"/>
          <w:b/>
          <w:sz w:val="26"/>
          <w:szCs w:val="26"/>
        </w:rPr>
      </w:pPr>
      <w:r w:rsidRPr="00713F7C">
        <w:rPr>
          <w:rFonts w:ascii="Arial Narrow" w:hAnsi="Arial Narrow"/>
          <w:b/>
          <w:sz w:val="26"/>
          <w:szCs w:val="26"/>
        </w:rPr>
        <w:t>"</w:t>
      </w:r>
      <w:r w:rsidR="00800B89" w:rsidRPr="00800B89">
        <w:rPr>
          <w:rFonts w:ascii="Arial Narrow" w:hAnsi="Arial Narrow" w:hint="eastAsia"/>
          <w:b/>
          <w:sz w:val="26"/>
          <w:szCs w:val="26"/>
        </w:rPr>
        <w:t>Транспортные</w:t>
      </w:r>
      <w:r w:rsidR="00800B89" w:rsidRPr="00800B89">
        <w:rPr>
          <w:rFonts w:ascii="Arial Narrow" w:hAnsi="Arial Narrow"/>
          <w:b/>
          <w:sz w:val="26"/>
          <w:szCs w:val="26"/>
        </w:rPr>
        <w:t xml:space="preserve"> </w:t>
      </w:r>
      <w:r w:rsidR="00800B89" w:rsidRPr="00800B89">
        <w:rPr>
          <w:rFonts w:ascii="Arial Narrow" w:hAnsi="Arial Narrow" w:hint="eastAsia"/>
          <w:b/>
          <w:sz w:val="26"/>
          <w:szCs w:val="26"/>
        </w:rPr>
        <w:t>и</w:t>
      </w:r>
      <w:r w:rsidR="00800B89" w:rsidRPr="00800B89">
        <w:rPr>
          <w:rFonts w:ascii="Arial Narrow" w:hAnsi="Arial Narrow"/>
          <w:b/>
          <w:sz w:val="26"/>
          <w:szCs w:val="26"/>
        </w:rPr>
        <w:t xml:space="preserve"> </w:t>
      </w:r>
      <w:r w:rsidR="00800B89" w:rsidRPr="00800B89">
        <w:rPr>
          <w:rFonts w:ascii="Arial Narrow" w:hAnsi="Arial Narrow" w:hint="eastAsia"/>
          <w:b/>
          <w:sz w:val="26"/>
          <w:szCs w:val="26"/>
        </w:rPr>
        <w:t>транспортно</w:t>
      </w:r>
      <w:r w:rsidR="00800B89" w:rsidRPr="00800B89">
        <w:rPr>
          <w:rFonts w:ascii="Arial Narrow" w:hAnsi="Arial Narrow"/>
          <w:b/>
          <w:sz w:val="26"/>
          <w:szCs w:val="26"/>
        </w:rPr>
        <w:t>-</w:t>
      </w:r>
      <w:r w:rsidR="00800B89" w:rsidRPr="00800B89">
        <w:rPr>
          <w:rFonts w:ascii="Arial Narrow" w:hAnsi="Arial Narrow" w:hint="eastAsia"/>
          <w:b/>
          <w:sz w:val="26"/>
          <w:szCs w:val="26"/>
        </w:rPr>
        <w:t>технологические</w:t>
      </w:r>
      <w:r w:rsidR="00800B89" w:rsidRPr="00800B89">
        <w:rPr>
          <w:rFonts w:ascii="Arial Narrow" w:hAnsi="Arial Narrow"/>
          <w:b/>
          <w:sz w:val="26"/>
          <w:szCs w:val="26"/>
        </w:rPr>
        <w:t xml:space="preserve"> </w:t>
      </w:r>
      <w:r w:rsidR="00800B89" w:rsidRPr="00800B89">
        <w:rPr>
          <w:rFonts w:ascii="Arial Narrow" w:hAnsi="Arial Narrow" w:hint="eastAsia"/>
          <w:b/>
          <w:sz w:val="26"/>
          <w:szCs w:val="26"/>
        </w:rPr>
        <w:t>системы</w:t>
      </w:r>
      <w:r w:rsidRPr="00713F7C">
        <w:rPr>
          <w:rFonts w:ascii="Arial Narrow" w:hAnsi="Arial Narrow"/>
          <w:b/>
          <w:sz w:val="26"/>
          <w:szCs w:val="26"/>
        </w:rPr>
        <w:t>"</w:t>
      </w:r>
    </w:p>
    <w:p w:rsidR="00713F7C" w:rsidRDefault="00713F7C" w:rsidP="00713F7C">
      <w:pPr>
        <w:jc w:val="center"/>
        <w:rPr>
          <w:rFonts w:ascii="Arial Narrow" w:hAnsi="Arial Narrow"/>
          <w:b/>
          <w:sz w:val="26"/>
          <w:szCs w:val="26"/>
        </w:rPr>
      </w:pPr>
    </w:p>
    <w:p w:rsidR="00CE76DA" w:rsidRPr="00FC47A4" w:rsidRDefault="002D7870" w:rsidP="00FC47A4">
      <w:pPr>
        <w:ind w:firstLine="709"/>
        <w:jc w:val="both"/>
        <w:rPr>
          <w:rFonts w:ascii="Arial Narrow" w:hAnsi="Arial Narrow"/>
          <w:sz w:val="26"/>
          <w:szCs w:val="26"/>
        </w:rPr>
      </w:pPr>
      <w:r w:rsidRPr="00FC47A4">
        <w:rPr>
          <w:rFonts w:ascii="Arial Narrow" w:hAnsi="Arial Narrow"/>
          <w:sz w:val="26"/>
          <w:szCs w:val="26"/>
        </w:rPr>
        <w:t>Планиру</w:t>
      </w:r>
      <w:r w:rsidR="0090621F" w:rsidRPr="00FC47A4">
        <w:rPr>
          <w:rFonts w:ascii="Arial Narrow" w:hAnsi="Arial Narrow"/>
          <w:sz w:val="26"/>
          <w:szCs w:val="26"/>
        </w:rPr>
        <w:t xml:space="preserve">ются </w:t>
      </w:r>
      <w:r w:rsidR="008B4F23" w:rsidRPr="00FC47A4">
        <w:rPr>
          <w:rFonts w:ascii="Arial Narrow" w:hAnsi="Arial Narrow"/>
          <w:sz w:val="26"/>
          <w:szCs w:val="26"/>
        </w:rPr>
        <w:t>секци</w:t>
      </w:r>
      <w:r w:rsidR="0090621F" w:rsidRPr="00FC47A4">
        <w:rPr>
          <w:rFonts w:ascii="Arial Narrow" w:hAnsi="Arial Narrow"/>
          <w:sz w:val="26"/>
          <w:szCs w:val="26"/>
        </w:rPr>
        <w:t xml:space="preserve">онные заседания </w:t>
      </w:r>
      <w:r w:rsidR="008B4F23" w:rsidRPr="00FC47A4">
        <w:rPr>
          <w:rFonts w:ascii="Arial Narrow" w:hAnsi="Arial Narrow"/>
          <w:sz w:val="26"/>
          <w:szCs w:val="26"/>
        </w:rPr>
        <w:t>и</w:t>
      </w:r>
      <w:r w:rsidR="00FC47A4" w:rsidRPr="00FC47A4">
        <w:rPr>
          <w:rFonts w:ascii="Arial Narrow" w:hAnsi="Arial Narrow"/>
          <w:sz w:val="26"/>
          <w:szCs w:val="26"/>
        </w:rPr>
        <w:t xml:space="preserve"> издание сборника научн</w:t>
      </w:r>
      <w:r w:rsidR="00FC47A4">
        <w:rPr>
          <w:rFonts w:ascii="Arial Narrow" w:hAnsi="Arial Narrow"/>
          <w:sz w:val="26"/>
          <w:szCs w:val="26"/>
        </w:rPr>
        <w:t>ы</w:t>
      </w:r>
      <w:r w:rsidR="00FC47A4" w:rsidRPr="00FC47A4">
        <w:rPr>
          <w:rFonts w:ascii="Arial Narrow" w:hAnsi="Arial Narrow"/>
          <w:sz w:val="26"/>
          <w:szCs w:val="26"/>
        </w:rPr>
        <w:t>х трудов конференции по направлениям</w:t>
      </w:r>
      <w:r w:rsidR="008B4F23" w:rsidRPr="00FC47A4">
        <w:rPr>
          <w:rFonts w:ascii="Arial Narrow" w:hAnsi="Arial Narrow"/>
          <w:sz w:val="26"/>
          <w:szCs w:val="26"/>
        </w:rPr>
        <w:t>:</w:t>
      </w:r>
    </w:p>
    <w:p w:rsidR="00713F7C" w:rsidRPr="00713F7C" w:rsidRDefault="009E5E0E" w:rsidP="00713F7C">
      <w:pPr>
        <w:numPr>
          <w:ilvl w:val="0"/>
          <w:numId w:val="20"/>
        </w:numPr>
        <w:jc w:val="both"/>
        <w:rPr>
          <w:rFonts w:ascii="Arial Narrow" w:hAnsi="Arial Narrow"/>
          <w:sz w:val="26"/>
          <w:szCs w:val="26"/>
        </w:rPr>
      </w:pPr>
      <w:r w:rsidRPr="009E5E0E">
        <w:rPr>
          <w:rFonts w:ascii="Arial Narrow" w:hAnsi="Arial Narrow" w:hint="eastAsia"/>
          <w:sz w:val="26"/>
          <w:szCs w:val="26"/>
        </w:rPr>
        <w:t>Проектирование</w:t>
      </w:r>
      <w:r w:rsidRPr="009E5E0E">
        <w:rPr>
          <w:rFonts w:ascii="Arial Narrow" w:hAnsi="Arial Narrow"/>
          <w:sz w:val="26"/>
          <w:szCs w:val="26"/>
        </w:rPr>
        <w:t xml:space="preserve"> </w:t>
      </w:r>
      <w:r w:rsidRPr="009E5E0E">
        <w:rPr>
          <w:rFonts w:ascii="Arial Narrow" w:hAnsi="Arial Narrow" w:hint="eastAsia"/>
          <w:sz w:val="26"/>
          <w:szCs w:val="26"/>
        </w:rPr>
        <w:t>и</w:t>
      </w:r>
      <w:r w:rsidRPr="009E5E0E">
        <w:rPr>
          <w:rFonts w:ascii="Arial Narrow" w:hAnsi="Arial Narrow"/>
          <w:sz w:val="26"/>
          <w:szCs w:val="26"/>
        </w:rPr>
        <w:t xml:space="preserve"> </w:t>
      </w:r>
      <w:r w:rsidRPr="009E5E0E">
        <w:rPr>
          <w:rFonts w:ascii="Arial Narrow" w:hAnsi="Arial Narrow" w:hint="eastAsia"/>
          <w:sz w:val="26"/>
          <w:szCs w:val="26"/>
        </w:rPr>
        <w:t>эксплуатация</w:t>
      </w:r>
      <w:r w:rsidRPr="009E5E0E">
        <w:rPr>
          <w:rFonts w:ascii="Arial Narrow" w:hAnsi="Arial Narrow"/>
          <w:sz w:val="26"/>
          <w:szCs w:val="26"/>
        </w:rPr>
        <w:t xml:space="preserve"> </w:t>
      </w:r>
      <w:r w:rsidRPr="009E5E0E">
        <w:rPr>
          <w:rFonts w:ascii="Arial Narrow" w:hAnsi="Arial Narrow" w:hint="eastAsia"/>
          <w:sz w:val="26"/>
          <w:szCs w:val="26"/>
        </w:rPr>
        <w:t>систем</w:t>
      </w:r>
      <w:r w:rsidRPr="009E5E0E">
        <w:rPr>
          <w:rFonts w:ascii="Arial Narrow" w:hAnsi="Arial Narrow"/>
          <w:sz w:val="26"/>
          <w:szCs w:val="26"/>
        </w:rPr>
        <w:t xml:space="preserve"> </w:t>
      </w:r>
      <w:r w:rsidRPr="009E5E0E">
        <w:rPr>
          <w:rFonts w:ascii="Arial Narrow" w:hAnsi="Arial Narrow" w:hint="eastAsia"/>
          <w:sz w:val="26"/>
          <w:szCs w:val="26"/>
        </w:rPr>
        <w:t>транспорта</w:t>
      </w:r>
      <w:r w:rsidRPr="009E5E0E">
        <w:rPr>
          <w:rFonts w:ascii="Arial Narrow" w:hAnsi="Arial Narrow"/>
          <w:sz w:val="26"/>
          <w:szCs w:val="26"/>
        </w:rPr>
        <w:t xml:space="preserve"> </w:t>
      </w:r>
      <w:r w:rsidRPr="009E5E0E">
        <w:rPr>
          <w:rFonts w:ascii="Arial Narrow" w:hAnsi="Arial Narrow" w:hint="eastAsia"/>
          <w:sz w:val="26"/>
          <w:szCs w:val="26"/>
        </w:rPr>
        <w:t>и</w:t>
      </w:r>
      <w:r w:rsidRPr="009E5E0E">
        <w:rPr>
          <w:rFonts w:ascii="Arial Narrow" w:hAnsi="Arial Narrow"/>
          <w:sz w:val="26"/>
          <w:szCs w:val="26"/>
        </w:rPr>
        <w:t xml:space="preserve"> </w:t>
      </w:r>
      <w:r w:rsidRPr="009E5E0E">
        <w:rPr>
          <w:rFonts w:ascii="Arial Narrow" w:hAnsi="Arial Narrow" w:hint="eastAsia"/>
          <w:sz w:val="26"/>
          <w:szCs w:val="26"/>
        </w:rPr>
        <w:t>хранения</w:t>
      </w:r>
      <w:r w:rsidRPr="009E5E0E">
        <w:rPr>
          <w:rFonts w:ascii="Arial Narrow" w:hAnsi="Arial Narrow"/>
          <w:sz w:val="26"/>
          <w:szCs w:val="26"/>
        </w:rPr>
        <w:t xml:space="preserve"> </w:t>
      </w:r>
      <w:r w:rsidRPr="009E5E0E">
        <w:rPr>
          <w:rFonts w:ascii="Arial Narrow" w:hAnsi="Arial Narrow" w:hint="eastAsia"/>
          <w:sz w:val="26"/>
          <w:szCs w:val="26"/>
        </w:rPr>
        <w:t>нефти</w:t>
      </w:r>
      <w:r w:rsidRPr="009E5E0E">
        <w:rPr>
          <w:rFonts w:ascii="Arial Narrow" w:hAnsi="Arial Narrow"/>
          <w:sz w:val="26"/>
          <w:szCs w:val="26"/>
        </w:rPr>
        <w:t xml:space="preserve"> </w:t>
      </w:r>
      <w:r w:rsidRPr="009E5E0E">
        <w:rPr>
          <w:rFonts w:ascii="Arial Narrow" w:hAnsi="Arial Narrow" w:hint="eastAsia"/>
          <w:sz w:val="26"/>
          <w:szCs w:val="26"/>
        </w:rPr>
        <w:t>и</w:t>
      </w:r>
      <w:r w:rsidRPr="009E5E0E">
        <w:rPr>
          <w:rFonts w:ascii="Arial Narrow" w:hAnsi="Arial Narrow"/>
          <w:sz w:val="26"/>
          <w:szCs w:val="26"/>
        </w:rPr>
        <w:t xml:space="preserve"> </w:t>
      </w:r>
      <w:r w:rsidRPr="009E5E0E">
        <w:rPr>
          <w:rFonts w:ascii="Arial Narrow" w:hAnsi="Arial Narrow" w:hint="eastAsia"/>
          <w:sz w:val="26"/>
          <w:szCs w:val="26"/>
        </w:rPr>
        <w:t>газа</w:t>
      </w:r>
      <w:r w:rsidRPr="009E5E0E">
        <w:rPr>
          <w:rFonts w:ascii="Arial Narrow" w:hAnsi="Arial Narrow"/>
          <w:sz w:val="26"/>
          <w:szCs w:val="26"/>
        </w:rPr>
        <w:t xml:space="preserve">. </w:t>
      </w:r>
      <w:r w:rsidRPr="009E5E0E">
        <w:rPr>
          <w:rFonts w:ascii="Arial Narrow" w:hAnsi="Arial Narrow" w:hint="eastAsia"/>
          <w:sz w:val="26"/>
          <w:szCs w:val="26"/>
        </w:rPr>
        <w:t>Сооружение</w:t>
      </w:r>
      <w:r w:rsidRPr="009E5E0E">
        <w:rPr>
          <w:rFonts w:ascii="Arial Narrow" w:hAnsi="Arial Narrow"/>
          <w:sz w:val="26"/>
          <w:szCs w:val="26"/>
        </w:rPr>
        <w:t xml:space="preserve"> </w:t>
      </w:r>
      <w:r w:rsidRPr="009E5E0E">
        <w:rPr>
          <w:rFonts w:ascii="Arial Narrow" w:hAnsi="Arial Narrow" w:hint="eastAsia"/>
          <w:sz w:val="26"/>
          <w:szCs w:val="26"/>
        </w:rPr>
        <w:t>и</w:t>
      </w:r>
      <w:r w:rsidRPr="009E5E0E">
        <w:rPr>
          <w:rFonts w:ascii="Arial Narrow" w:hAnsi="Arial Narrow"/>
          <w:sz w:val="26"/>
          <w:szCs w:val="26"/>
        </w:rPr>
        <w:t xml:space="preserve"> </w:t>
      </w:r>
      <w:r w:rsidRPr="009E5E0E">
        <w:rPr>
          <w:rFonts w:ascii="Arial Narrow" w:hAnsi="Arial Narrow" w:hint="eastAsia"/>
          <w:sz w:val="26"/>
          <w:szCs w:val="26"/>
        </w:rPr>
        <w:t>ремонт</w:t>
      </w:r>
      <w:r w:rsidRPr="009E5E0E">
        <w:rPr>
          <w:rFonts w:ascii="Arial Narrow" w:hAnsi="Arial Narrow"/>
          <w:sz w:val="26"/>
          <w:szCs w:val="26"/>
        </w:rPr>
        <w:t xml:space="preserve"> </w:t>
      </w:r>
      <w:r w:rsidRPr="009E5E0E">
        <w:rPr>
          <w:rFonts w:ascii="Arial Narrow" w:hAnsi="Arial Narrow" w:hint="eastAsia"/>
          <w:sz w:val="26"/>
          <w:szCs w:val="26"/>
        </w:rPr>
        <w:t>систем</w:t>
      </w:r>
      <w:r w:rsidRPr="009E5E0E">
        <w:rPr>
          <w:rFonts w:ascii="Arial Narrow" w:hAnsi="Arial Narrow"/>
          <w:sz w:val="26"/>
          <w:szCs w:val="26"/>
        </w:rPr>
        <w:t xml:space="preserve"> </w:t>
      </w:r>
      <w:r w:rsidRPr="009E5E0E">
        <w:rPr>
          <w:rFonts w:ascii="Arial Narrow" w:hAnsi="Arial Narrow" w:hint="eastAsia"/>
          <w:sz w:val="26"/>
          <w:szCs w:val="26"/>
        </w:rPr>
        <w:t>транспорта</w:t>
      </w:r>
      <w:r w:rsidRPr="009E5E0E">
        <w:rPr>
          <w:rFonts w:ascii="Arial Narrow" w:hAnsi="Arial Narrow"/>
          <w:sz w:val="26"/>
          <w:szCs w:val="26"/>
        </w:rPr>
        <w:t xml:space="preserve"> </w:t>
      </w:r>
      <w:r w:rsidRPr="009E5E0E">
        <w:rPr>
          <w:rFonts w:ascii="Arial Narrow" w:hAnsi="Arial Narrow" w:hint="eastAsia"/>
          <w:sz w:val="26"/>
          <w:szCs w:val="26"/>
        </w:rPr>
        <w:t>и</w:t>
      </w:r>
      <w:r w:rsidRPr="009E5E0E">
        <w:rPr>
          <w:rFonts w:ascii="Arial Narrow" w:hAnsi="Arial Narrow"/>
          <w:sz w:val="26"/>
          <w:szCs w:val="26"/>
        </w:rPr>
        <w:t xml:space="preserve"> </w:t>
      </w:r>
      <w:r w:rsidRPr="009E5E0E">
        <w:rPr>
          <w:rFonts w:ascii="Arial Narrow" w:hAnsi="Arial Narrow" w:hint="eastAsia"/>
          <w:sz w:val="26"/>
          <w:szCs w:val="26"/>
        </w:rPr>
        <w:t>хранения</w:t>
      </w:r>
      <w:r w:rsidRPr="009E5E0E">
        <w:rPr>
          <w:rFonts w:ascii="Arial Narrow" w:hAnsi="Arial Narrow"/>
          <w:sz w:val="26"/>
          <w:szCs w:val="26"/>
        </w:rPr>
        <w:t xml:space="preserve"> </w:t>
      </w:r>
      <w:r w:rsidRPr="009E5E0E">
        <w:rPr>
          <w:rFonts w:ascii="Arial Narrow" w:hAnsi="Arial Narrow" w:hint="eastAsia"/>
          <w:sz w:val="26"/>
          <w:szCs w:val="26"/>
        </w:rPr>
        <w:t>углеводородов</w:t>
      </w:r>
      <w:r w:rsidR="00713F7C" w:rsidRPr="00713F7C">
        <w:rPr>
          <w:rFonts w:ascii="Arial Narrow" w:hAnsi="Arial Narrow"/>
          <w:sz w:val="26"/>
          <w:szCs w:val="26"/>
        </w:rPr>
        <w:t>.</w:t>
      </w:r>
    </w:p>
    <w:p w:rsidR="00800B89" w:rsidRPr="00800B89" w:rsidRDefault="00800B89" w:rsidP="00800B89">
      <w:pPr>
        <w:numPr>
          <w:ilvl w:val="0"/>
          <w:numId w:val="20"/>
        </w:numPr>
        <w:jc w:val="both"/>
        <w:rPr>
          <w:rFonts w:ascii="Arial Narrow" w:hAnsi="Arial Narrow"/>
          <w:sz w:val="26"/>
          <w:szCs w:val="26"/>
        </w:rPr>
      </w:pPr>
      <w:r w:rsidRPr="00800B89">
        <w:rPr>
          <w:rFonts w:ascii="Arial Narrow" w:hAnsi="Arial Narrow" w:hint="eastAsia"/>
          <w:sz w:val="26"/>
          <w:szCs w:val="26"/>
        </w:rPr>
        <w:t>Подъемно</w:t>
      </w:r>
      <w:r w:rsidRPr="00800B89">
        <w:rPr>
          <w:rFonts w:ascii="Arial Narrow" w:hAnsi="Arial Narrow"/>
          <w:sz w:val="26"/>
          <w:szCs w:val="26"/>
        </w:rPr>
        <w:t>-</w:t>
      </w:r>
      <w:r w:rsidRPr="00800B89">
        <w:rPr>
          <w:rFonts w:ascii="Arial Narrow" w:hAnsi="Arial Narrow" w:hint="eastAsia"/>
          <w:sz w:val="26"/>
          <w:szCs w:val="26"/>
        </w:rPr>
        <w:t>транспортные</w:t>
      </w:r>
      <w:r w:rsidRPr="00800B89">
        <w:rPr>
          <w:rFonts w:ascii="Arial Narrow" w:hAnsi="Arial Narrow"/>
          <w:sz w:val="26"/>
          <w:szCs w:val="26"/>
        </w:rPr>
        <w:t xml:space="preserve">, </w:t>
      </w:r>
      <w:r w:rsidRPr="00800B89">
        <w:rPr>
          <w:rFonts w:ascii="Arial Narrow" w:hAnsi="Arial Narrow" w:hint="eastAsia"/>
          <w:sz w:val="26"/>
          <w:szCs w:val="26"/>
        </w:rPr>
        <w:t>строительные</w:t>
      </w:r>
      <w:r w:rsidRPr="00800B89">
        <w:rPr>
          <w:rFonts w:ascii="Arial Narrow" w:hAnsi="Arial Narrow"/>
          <w:sz w:val="26"/>
          <w:szCs w:val="26"/>
        </w:rPr>
        <w:t xml:space="preserve">, </w:t>
      </w:r>
      <w:r w:rsidRPr="00800B89">
        <w:rPr>
          <w:rFonts w:ascii="Arial Narrow" w:hAnsi="Arial Narrow" w:hint="eastAsia"/>
          <w:sz w:val="26"/>
          <w:szCs w:val="26"/>
        </w:rPr>
        <w:t>дорожные</w:t>
      </w:r>
      <w:r w:rsidRPr="00800B89">
        <w:rPr>
          <w:rFonts w:ascii="Arial Narrow" w:hAnsi="Arial Narrow"/>
          <w:sz w:val="26"/>
          <w:szCs w:val="26"/>
        </w:rPr>
        <w:t xml:space="preserve"> </w:t>
      </w:r>
      <w:r w:rsidRPr="00800B89">
        <w:rPr>
          <w:rFonts w:ascii="Arial Narrow" w:hAnsi="Arial Narrow" w:hint="eastAsia"/>
          <w:sz w:val="26"/>
          <w:szCs w:val="26"/>
        </w:rPr>
        <w:t>машины</w:t>
      </w:r>
      <w:r w:rsidRPr="00800B89">
        <w:rPr>
          <w:rFonts w:ascii="Arial Narrow" w:hAnsi="Arial Narrow"/>
          <w:sz w:val="26"/>
          <w:szCs w:val="26"/>
        </w:rPr>
        <w:t xml:space="preserve">. </w:t>
      </w:r>
    </w:p>
    <w:p w:rsidR="00800B89" w:rsidRPr="00800B89" w:rsidRDefault="00800B89" w:rsidP="00800B89">
      <w:pPr>
        <w:numPr>
          <w:ilvl w:val="0"/>
          <w:numId w:val="20"/>
        </w:numPr>
        <w:jc w:val="both"/>
        <w:rPr>
          <w:rFonts w:ascii="Arial Narrow" w:hAnsi="Arial Narrow"/>
          <w:sz w:val="26"/>
          <w:szCs w:val="26"/>
        </w:rPr>
      </w:pPr>
      <w:r w:rsidRPr="00800B89">
        <w:rPr>
          <w:rFonts w:ascii="Arial Narrow" w:hAnsi="Arial Narrow" w:hint="eastAsia"/>
          <w:sz w:val="26"/>
          <w:szCs w:val="26"/>
        </w:rPr>
        <w:t>Проблемы</w:t>
      </w:r>
      <w:r w:rsidRPr="00800B89">
        <w:rPr>
          <w:rFonts w:ascii="Arial Narrow" w:hAnsi="Arial Narrow"/>
          <w:sz w:val="26"/>
          <w:szCs w:val="26"/>
        </w:rPr>
        <w:t xml:space="preserve"> </w:t>
      </w:r>
      <w:r w:rsidRPr="00800B89">
        <w:rPr>
          <w:rFonts w:ascii="Arial Narrow" w:hAnsi="Arial Narrow" w:hint="eastAsia"/>
          <w:sz w:val="26"/>
          <w:szCs w:val="26"/>
        </w:rPr>
        <w:t>эксплуатации</w:t>
      </w:r>
      <w:r w:rsidRPr="00800B89">
        <w:rPr>
          <w:rFonts w:ascii="Arial Narrow" w:hAnsi="Arial Narrow"/>
          <w:sz w:val="26"/>
          <w:szCs w:val="26"/>
        </w:rPr>
        <w:t xml:space="preserve"> </w:t>
      </w:r>
      <w:r w:rsidRPr="00800B89">
        <w:rPr>
          <w:rFonts w:ascii="Arial Narrow" w:hAnsi="Arial Narrow" w:hint="eastAsia"/>
          <w:sz w:val="26"/>
          <w:szCs w:val="26"/>
        </w:rPr>
        <w:t>и</w:t>
      </w:r>
      <w:r w:rsidRPr="00800B89">
        <w:rPr>
          <w:rFonts w:ascii="Arial Narrow" w:hAnsi="Arial Narrow"/>
          <w:sz w:val="26"/>
          <w:szCs w:val="26"/>
        </w:rPr>
        <w:t xml:space="preserve"> </w:t>
      </w:r>
      <w:r w:rsidRPr="00800B89">
        <w:rPr>
          <w:rFonts w:ascii="Arial Narrow" w:hAnsi="Arial Narrow" w:hint="eastAsia"/>
          <w:sz w:val="26"/>
          <w:szCs w:val="26"/>
        </w:rPr>
        <w:t>обслуживания</w:t>
      </w:r>
      <w:r w:rsidRPr="00800B89">
        <w:rPr>
          <w:rFonts w:ascii="Arial Narrow" w:hAnsi="Arial Narrow"/>
          <w:sz w:val="26"/>
          <w:szCs w:val="26"/>
        </w:rPr>
        <w:t xml:space="preserve"> </w:t>
      </w:r>
      <w:r w:rsidRPr="00800B89">
        <w:rPr>
          <w:rFonts w:ascii="Arial Narrow" w:hAnsi="Arial Narrow" w:hint="eastAsia"/>
          <w:sz w:val="26"/>
          <w:szCs w:val="26"/>
        </w:rPr>
        <w:t>транспортно</w:t>
      </w:r>
      <w:r w:rsidRPr="00800B89">
        <w:rPr>
          <w:rFonts w:ascii="Arial Narrow" w:hAnsi="Arial Narrow"/>
          <w:sz w:val="26"/>
          <w:szCs w:val="26"/>
        </w:rPr>
        <w:t>-</w:t>
      </w:r>
      <w:r w:rsidRPr="00800B89">
        <w:rPr>
          <w:rFonts w:ascii="Arial Narrow" w:hAnsi="Arial Narrow" w:hint="eastAsia"/>
          <w:sz w:val="26"/>
          <w:szCs w:val="26"/>
        </w:rPr>
        <w:t>технологических</w:t>
      </w:r>
      <w:r w:rsidRPr="00800B89">
        <w:rPr>
          <w:rFonts w:ascii="Arial Narrow" w:hAnsi="Arial Narrow"/>
          <w:sz w:val="26"/>
          <w:szCs w:val="26"/>
        </w:rPr>
        <w:t xml:space="preserve"> </w:t>
      </w:r>
      <w:r w:rsidRPr="00800B89">
        <w:rPr>
          <w:rFonts w:ascii="Arial Narrow" w:hAnsi="Arial Narrow" w:hint="eastAsia"/>
          <w:sz w:val="26"/>
          <w:szCs w:val="26"/>
        </w:rPr>
        <w:t>машин</w:t>
      </w:r>
      <w:r w:rsidRPr="00800B89">
        <w:rPr>
          <w:rFonts w:ascii="Arial Narrow" w:hAnsi="Arial Narrow"/>
          <w:sz w:val="26"/>
          <w:szCs w:val="26"/>
        </w:rPr>
        <w:t>.</w:t>
      </w:r>
    </w:p>
    <w:p w:rsidR="00447B16" w:rsidRPr="00713F7C" w:rsidRDefault="00447B16" w:rsidP="00447B16">
      <w:pPr>
        <w:numPr>
          <w:ilvl w:val="0"/>
          <w:numId w:val="20"/>
        </w:numPr>
        <w:jc w:val="both"/>
        <w:rPr>
          <w:rFonts w:ascii="Arial Narrow" w:hAnsi="Arial Narrow"/>
          <w:sz w:val="26"/>
          <w:szCs w:val="26"/>
        </w:rPr>
      </w:pPr>
      <w:r w:rsidRPr="00713F7C">
        <w:rPr>
          <w:rFonts w:ascii="Arial Narrow" w:hAnsi="Arial Narrow"/>
          <w:sz w:val="26"/>
          <w:szCs w:val="26"/>
        </w:rPr>
        <w:t xml:space="preserve">Логистика и управление цепями поставок. </w:t>
      </w:r>
      <w:r w:rsidRPr="00376962">
        <w:rPr>
          <w:rFonts w:ascii="Arial Narrow" w:hAnsi="Arial Narrow" w:hint="eastAsia"/>
          <w:sz w:val="26"/>
          <w:szCs w:val="26"/>
        </w:rPr>
        <w:t>Транспортные</w:t>
      </w:r>
      <w:r w:rsidRPr="00376962">
        <w:rPr>
          <w:rFonts w:ascii="Arial Narrow" w:hAnsi="Arial Narrow"/>
          <w:sz w:val="26"/>
          <w:szCs w:val="26"/>
        </w:rPr>
        <w:t xml:space="preserve"> </w:t>
      </w:r>
      <w:r w:rsidRPr="00376962">
        <w:rPr>
          <w:rFonts w:ascii="Arial Narrow" w:hAnsi="Arial Narrow" w:hint="eastAsia"/>
          <w:sz w:val="26"/>
          <w:szCs w:val="26"/>
        </w:rPr>
        <w:t>системы</w:t>
      </w:r>
      <w:r w:rsidRPr="00376962">
        <w:rPr>
          <w:rFonts w:ascii="Arial Narrow" w:hAnsi="Arial Narrow"/>
          <w:sz w:val="26"/>
          <w:szCs w:val="26"/>
        </w:rPr>
        <w:t xml:space="preserve"> </w:t>
      </w:r>
      <w:r w:rsidRPr="00376962">
        <w:rPr>
          <w:rFonts w:ascii="Arial Narrow" w:hAnsi="Arial Narrow" w:hint="eastAsia"/>
          <w:sz w:val="26"/>
          <w:szCs w:val="26"/>
        </w:rPr>
        <w:t>городов</w:t>
      </w:r>
      <w:r w:rsidRPr="00376962">
        <w:rPr>
          <w:rFonts w:ascii="Arial Narrow" w:hAnsi="Arial Narrow"/>
          <w:sz w:val="26"/>
          <w:szCs w:val="26"/>
        </w:rPr>
        <w:t xml:space="preserve"> </w:t>
      </w:r>
      <w:r w:rsidRPr="00376962">
        <w:rPr>
          <w:rFonts w:ascii="Arial Narrow" w:hAnsi="Arial Narrow" w:hint="eastAsia"/>
          <w:sz w:val="26"/>
          <w:szCs w:val="26"/>
        </w:rPr>
        <w:t>и</w:t>
      </w:r>
      <w:r w:rsidRPr="00376962">
        <w:rPr>
          <w:rFonts w:ascii="Arial Narrow" w:hAnsi="Arial Narrow"/>
          <w:sz w:val="26"/>
          <w:szCs w:val="26"/>
        </w:rPr>
        <w:t xml:space="preserve"> </w:t>
      </w:r>
      <w:r w:rsidRPr="00376962">
        <w:rPr>
          <w:rFonts w:ascii="Arial Narrow" w:hAnsi="Arial Narrow" w:hint="eastAsia"/>
          <w:sz w:val="26"/>
          <w:szCs w:val="26"/>
        </w:rPr>
        <w:t>регионов</w:t>
      </w:r>
      <w:r w:rsidRPr="00376962">
        <w:rPr>
          <w:rFonts w:ascii="Arial Narrow" w:hAnsi="Arial Narrow"/>
          <w:sz w:val="26"/>
          <w:szCs w:val="26"/>
        </w:rPr>
        <w:t>.</w:t>
      </w:r>
    </w:p>
    <w:p w:rsidR="00800B89" w:rsidRPr="00800B89" w:rsidRDefault="00800B89" w:rsidP="00800B89">
      <w:pPr>
        <w:numPr>
          <w:ilvl w:val="0"/>
          <w:numId w:val="20"/>
        </w:numPr>
        <w:jc w:val="both"/>
        <w:rPr>
          <w:rFonts w:ascii="Arial Narrow" w:hAnsi="Arial Narrow"/>
          <w:sz w:val="26"/>
          <w:szCs w:val="26"/>
        </w:rPr>
      </w:pPr>
      <w:r w:rsidRPr="00800B89">
        <w:rPr>
          <w:rFonts w:ascii="Arial Narrow" w:hAnsi="Arial Narrow" w:hint="eastAsia"/>
          <w:sz w:val="26"/>
          <w:szCs w:val="26"/>
        </w:rPr>
        <w:t>Механика</w:t>
      </w:r>
      <w:r w:rsidRPr="00800B89">
        <w:rPr>
          <w:rFonts w:ascii="Arial Narrow" w:hAnsi="Arial Narrow"/>
          <w:sz w:val="26"/>
          <w:szCs w:val="26"/>
        </w:rPr>
        <w:t xml:space="preserve"> </w:t>
      </w:r>
      <w:r w:rsidRPr="00800B89">
        <w:rPr>
          <w:rFonts w:ascii="Arial Narrow" w:hAnsi="Arial Narrow" w:hint="eastAsia"/>
          <w:sz w:val="26"/>
          <w:szCs w:val="26"/>
        </w:rPr>
        <w:t>и</w:t>
      </w:r>
      <w:r w:rsidRPr="00800B89">
        <w:rPr>
          <w:rFonts w:ascii="Arial Narrow" w:hAnsi="Arial Narrow"/>
          <w:sz w:val="26"/>
          <w:szCs w:val="26"/>
        </w:rPr>
        <w:t xml:space="preserve"> </w:t>
      </w:r>
      <w:r w:rsidRPr="00800B89">
        <w:rPr>
          <w:rFonts w:ascii="Arial Narrow" w:hAnsi="Arial Narrow" w:hint="eastAsia"/>
          <w:sz w:val="26"/>
          <w:szCs w:val="26"/>
        </w:rPr>
        <w:t>процессы</w:t>
      </w:r>
      <w:r w:rsidRPr="00800B89">
        <w:rPr>
          <w:rFonts w:ascii="Arial Narrow" w:hAnsi="Arial Narrow"/>
          <w:sz w:val="26"/>
          <w:szCs w:val="26"/>
        </w:rPr>
        <w:t xml:space="preserve"> </w:t>
      </w:r>
      <w:r w:rsidRPr="00800B89">
        <w:rPr>
          <w:rFonts w:ascii="Arial Narrow" w:hAnsi="Arial Narrow" w:hint="eastAsia"/>
          <w:sz w:val="26"/>
          <w:szCs w:val="26"/>
        </w:rPr>
        <w:t>управления</w:t>
      </w:r>
      <w:r w:rsidRPr="00800B89">
        <w:rPr>
          <w:rFonts w:ascii="Arial Narrow" w:hAnsi="Arial Narrow"/>
          <w:sz w:val="26"/>
          <w:szCs w:val="26"/>
        </w:rPr>
        <w:t>.</w:t>
      </w:r>
    </w:p>
    <w:p w:rsidR="00623D45" w:rsidRDefault="00623D45" w:rsidP="00FC47A4">
      <w:pPr>
        <w:ind w:left="720"/>
        <w:jc w:val="both"/>
        <w:rPr>
          <w:rFonts w:ascii="Arial Narrow" w:hAnsi="Arial Narrow"/>
          <w:sz w:val="26"/>
          <w:szCs w:val="26"/>
        </w:rPr>
      </w:pPr>
    </w:p>
    <w:p w:rsidR="002E35C9" w:rsidRPr="002E35C9" w:rsidRDefault="001F761A" w:rsidP="002E35C9">
      <w:pPr>
        <w:ind w:firstLine="709"/>
        <w:jc w:val="both"/>
        <w:rPr>
          <w:rFonts w:ascii="Arial Narrow" w:hAnsi="Arial Narrow"/>
          <w:sz w:val="26"/>
          <w:szCs w:val="26"/>
        </w:rPr>
      </w:pPr>
      <w:r w:rsidRPr="002D17FB">
        <w:rPr>
          <w:rFonts w:ascii="Arial Narrow" w:hAnsi="Arial Narrow"/>
          <w:sz w:val="26"/>
          <w:szCs w:val="26"/>
        </w:rPr>
        <w:t xml:space="preserve">К участию в конференции с докладом и к публикации материалов статей допускаются </w:t>
      </w:r>
      <w:r w:rsidR="00800B89" w:rsidRPr="00800B89">
        <w:rPr>
          <w:rFonts w:ascii="Arial Narrow" w:hAnsi="Arial Narrow" w:hint="eastAsia"/>
          <w:sz w:val="26"/>
          <w:szCs w:val="26"/>
        </w:rPr>
        <w:t>ученые</w:t>
      </w:r>
      <w:r w:rsidR="00800B89" w:rsidRPr="00800B89">
        <w:rPr>
          <w:rFonts w:ascii="Arial Narrow" w:hAnsi="Arial Narrow"/>
          <w:sz w:val="26"/>
          <w:szCs w:val="26"/>
        </w:rPr>
        <w:t xml:space="preserve"> </w:t>
      </w:r>
      <w:r w:rsidR="00800B89" w:rsidRPr="00800B89">
        <w:rPr>
          <w:rFonts w:ascii="Arial Narrow" w:hAnsi="Arial Narrow" w:hint="eastAsia"/>
          <w:sz w:val="26"/>
          <w:szCs w:val="26"/>
        </w:rPr>
        <w:t>и</w:t>
      </w:r>
      <w:r w:rsidR="00800B89" w:rsidRPr="00800B89">
        <w:rPr>
          <w:rFonts w:ascii="Arial Narrow" w:hAnsi="Arial Narrow"/>
          <w:sz w:val="26"/>
          <w:szCs w:val="26"/>
        </w:rPr>
        <w:t xml:space="preserve"> </w:t>
      </w:r>
      <w:r w:rsidR="00800B89" w:rsidRPr="00800B89">
        <w:rPr>
          <w:rFonts w:ascii="Arial Narrow" w:hAnsi="Arial Narrow" w:hint="eastAsia"/>
          <w:sz w:val="26"/>
          <w:szCs w:val="26"/>
        </w:rPr>
        <w:t>специалисты</w:t>
      </w:r>
      <w:r w:rsidR="00800B89" w:rsidRPr="00800B89">
        <w:rPr>
          <w:rFonts w:ascii="Arial Narrow" w:hAnsi="Arial Narrow"/>
          <w:sz w:val="26"/>
          <w:szCs w:val="26"/>
        </w:rPr>
        <w:t xml:space="preserve">, </w:t>
      </w:r>
      <w:r w:rsidR="00800B89" w:rsidRPr="00800B89">
        <w:rPr>
          <w:rFonts w:ascii="Arial Narrow" w:hAnsi="Arial Narrow" w:hint="eastAsia"/>
          <w:sz w:val="26"/>
          <w:szCs w:val="26"/>
        </w:rPr>
        <w:t>преподаватели</w:t>
      </w:r>
      <w:r w:rsidR="00800B89" w:rsidRPr="00800B89">
        <w:rPr>
          <w:rFonts w:ascii="Arial Narrow" w:hAnsi="Arial Narrow"/>
          <w:sz w:val="26"/>
          <w:szCs w:val="26"/>
        </w:rPr>
        <w:t xml:space="preserve"> </w:t>
      </w:r>
      <w:r w:rsidR="00800B89" w:rsidRPr="00800B89">
        <w:rPr>
          <w:rFonts w:ascii="Arial Narrow" w:hAnsi="Arial Narrow" w:hint="eastAsia"/>
          <w:sz w:val="26"/>
          <w:szCs w:val="26"/>
        </w:rPr>
        <w:t>и</w:t>
      </w:r>
      <w:r w:rsidR="00800B89" w:rsidRPr="00800B89">
        <w:rPr>
          <w:rFonts w:ascii="Arial Narrow" w:hAnsi="Arial Narrow"/>
          <w:sz w:val="26"/>
          <w:szCs w:val="26"/>
        </w:rPr>
        <w:t xml:space="preserve"> </w:t>
      </w:r>
      <w:r w:rsidR="00800B89" w:rsidRPr="00800B89">
        <w:rPr>
          <w:rFonts w:ascii="Arial Narrow" w:hAnsi="Arial Narrow" w:hint="eastAsia"/>
          <w:sz w:val="26"/>
          <w:szCs w:val="26"/>
        </w:rPr>
        <w:t>обучающиеся</w:t>
      </w:r>
      <w:r w:rsidR="00800B89">
        <w:rPr>
          <w:rFonts w:ascii="Arial Narrow" w:hAnsi="Arial Narrow"/>
          <w:sz w:val="26"/>
          <w:szCs w:val="26"/>
        </w:rPr>
        <w:t xml:space="preserve"> (бакалавриат, специалитет, магистратура, аспирантура) </w:t>
      </w:r>
      <w:r w:rsidR="00800B89" w:rsidRPr="00800B89">
        <w:rPr>
          <w:rFonts w:ascii="Arial Narrow" w:hAnsi="Arial Narrow" w:hint="eastAsia"/>
          <w:sz w:val="26"/>
          <w:szCs w:val="26"/>
        </w:rPr>
        <w:t>образовательных</w:t>
      </w:r>
      <w:r w:rsidR="00800B89" w:rsidRPr="00800B89">
        <w:rPr>
          <w:rFonts w:ascii="Arial Narrow" w:hAnsi="Arial Narrow"/>
          <w:sz w:val="26"/>
          <w:szCs w:val="26"/>
        </w:rPr>
        <w:t xml:space="preserve"> </w:t>
      </w:r>
      <w:r w:rsidR="00800B89" w:rsidRPr="00800B89">
        <w:rPr>
          <w:rFonts w:ascii="Arial Narrow" w:hAnsi="Arial Narrow" w:hint="eastAsia"/>
          <w:sz w:val="26"/>
          <w:szCs w:val="26"/>
        </w:rPr>
        <w:t>организаций</w:t>
      </w:r>
      <w:r w:rsidR="00800B89" w:rsidRPr="00800B89">
        <w:rPr>
          <w:rFonts w:ascii="Arial Narrow" w:hAnsi="Arial Narrow"/>
          <w:sz w:val="26"/>
          <w:szCs w:val="26"/>
        </w:rPr>
        <w:t xml:space="preserve"> </w:t>
      </w:r>
      <w:r w:rsidR="00800B89" w:rsidRPr="00800B89">
        <w:rPr>
          <w:rFonts w:ascii="Arial Narrow" w:hAnsi="Arial Narrow" w:hint="eastAsia"/>
          <w:sz w:val="26"/>
          <w:szCs w:val="26"/>
        </w:rPr>
        <w:t>высшего</w:t>
      </w:r>
      <w:r w:rsidR="00800B89" w:rsidRPr="00800B89">
        <w:rPr>
          <w:rFonts w:ascii="Arial Narrow" w:hAnsi="Arial Narrow"/>
          <w:sz w:val="26"/>
          <w:szCs w:val="26"/>
        </w:rPr>
        <w:t xml:space="preserve"> </w:t>
      </w:r>
      <w:r w:rsidR="00800B89" w:rsidRPr="00800B89">
        <w:rPr>
          <w:rFonts w:ascii="Arial Narrow" w:hAnsi="Arial Narrow" w:hint="eastAsia"/>
          <w:sz w:val="26"/>
          <w:szCs w:val="26"/>
        </w:rPr>
        <w:t>образования</w:t>
      </w:r>
      <w:r w:rsidR="00800B89" w:rsidRPr="00800B89">
        <w:rPr>
          <w:rFonts w:ascii="Arial Narrow" w:hAnsi="Arial Narrow"/>
          <w:sz w:val="26"/>
          <w:szCs w:val="26"/>
        </w:rPr>
        <w:t xml:space="preserve">, </w:t>
      </w:r>
      <w:r w:rsidR="00800B89" w:rsidRPr="00800B89">
        <w:rPr>
          <w:rFonts w:ascii="Arial Narrow" w:hAnsi="Arial Narrow" w:hint="eastAsia"/>
          <w:sz w:val="26"/>
          <w:szCs w:val="26"/>
        </w:rPr>
        <w:t>осуществляющие</w:t>
      </w:r>
      <w:r w:rsidR="00800B89" w:rsidRPr="00800B89">
        <w:rPr>
          <w:rFonts w:ascii="Arial Narrow" w:hAnsi="Arial Narrow"/>
          <w:sz w:val="26"/>
          <w:szCs w:val="26"/>
        </w:rPr>
        <w:t xml:space="preserve"> </w:t>
      </w:r>
      <w:r w:rsidR="00800B89" w:rsidRPr="00800B89">
        <w:rPr>
          <w:rFonts w:ascii="Arial Narrow" w:hAnsi="Arial Narrow" w:hint="eastAsia"/>
          <w:sz w:val="26"/>
          <w:szCs w:val="26"/>
        </w:rPr>
        <w:t>научные</w:t>
      </w:r>
      <w:r w:rsidR="00800B89" w:rsidRPr="00800B89">
        <w:rPr>
          <w:rFonts w:ascii="Arial Narrow" w:hAnsi="Arial Narrow"/>
          <w:sz w:val="26"/>
          <w:szCs w:val="26"/>
        </w:rPr>
        <w:t xml:space="preserve"> </w:t>
      </w:r>
      <w:r w:rsidR="00800B89" w:rsidRPr="00800B89">
        <w:rPr>
          <w:rFonts w:ascii="Arial Narrow" w:hAnsi="Arial Narrow" w:hint="eastAsia"/>
          <w:sz w:val="26"/>
          <w:szCs w:val="26"/>
        </w:rPr>
        <w:t>исследования</w:t>
      </w:r>
      <w:r w:rsidR="00800B89" w:rsidRPr="00800B89">
        <w:rPr>
          <w:rFonts w:ascii="Arial Narrow" w:hAnsi="Arial Narrow"/>
          <w:sz w:val="26"/>
          <w:szCs w:val="26"/>
        </w:rPr>
        <w:t xml:space="preserve"> </w:t>
      </w:r>
      <w:r w:rsidR="00800B89" w:rsidRPr="00800B89">
        <w:rPr>
          <w:rFonts w:ascii="Arial Narrow" w:hAnsi="Arial Narrow" w:hint="eastAsia"/>
          <w:sz w:val="26"/>
          <w:szCs w:val="26"/>
        </w:rPr>
        <w:t>по</w:t>
      </w:r>
      <w:r w:rsidR="00800B89" w:rsidRPr="00800B89">
        <w:rPr>
          <w:rFonts w:ascii="Arial Narrow" w:hAnsi="Arial Narrow"/>
          <w:sz w:val="26"/>
          <w:szCs w:val="26"/>
        </w:rPr>
        <w:t xml:space="preserve"> </w:t>
      </w:r>
      <w:r w:rsidR="00800B89" w:rsidRPr="00800B89">
        <w:rPr>
          <w:rFonts w:ascii="Arial Narrow" w:hAnsi="Arial Narrow" w:hint="eastAsia"/>
          <w:sz w:val="26"/>
          <w:szCs w:val="26"/>
        </w:rPr>
        <w:t>направлениям</w:t>
      </w:r>
      <w:r w:rsidR="00800B89" w:rsidRPr="00800B89">
        <w:rPr>
          <w:rFonts w:ascii="Arial Narrow" w:hAnsi="Arial Narrow"/>
          <w:sz w:val="26"/>
          <w:szCs w:val="26"/>
        </w:rPr>
        <w:t xml:space="preserve"> «</w:t>
      </w:r>
      <w:r w:rsidR="00800B89" w:rsidRPr="00800B89">
        <w:rPr>
          <w:rFonts w:ascii="Arial Narrow" w:hAnsi="Arial Narrow" w:hint="eastAsia"/>
          <w:sz w:val="26"/>
          <w:szCs w:val="26"/>
        </w:rPr>
        <w:t>Нефтегазовое</w:t>
      </w:r>
      <w:r w:rsidR="00800B89" w:rsidRPr="00800B89">
        <w:rPr>
          <w:rFonts w:ascii="Arial Narrow" w:hAnsi="Arial Narrow"/>
          <w:sz w:val="26"/>
          <w:szCs w:val="26"/>
        </w:rPr>
        <w:t xml:space="preserve"> </w:t>
      </w:r>
      <w:r w:rsidR="00800B89" w:rsidRPr="00800B89">
        <w:rPr>
          <w:rFonts w:ascii="Arial Narrow" w:hAnsi="Arial Narrow" w:hint="eastAsia"/>
          <w:sz w:val="26"/>
          <w:szCs w:val="26"/>
        </w:rPr>
        <w:t>дело»</w:t>
      </w:r>
      <w:r w:rsidR="00800B89">
        <w:rPr>
          <w:rFonts w:ascii="Arial Narrow" w:hAnsi="Arial Narrow"/>
          <w:sz w:val="26"/>
          <w:szCs w:val="26"/>
        </w:rPr>
        <w:t>,</w:t>
      </w:r>
      <w:r w:rsidR="00800B89" w:rsidRPr="00800B89">
        <w:rPr>
          <w:rFonts w:ascii="Arial Narrow" w:hAnsi="Arial Narrow"/>
          <w:sz w:val="26"/>
          <w:szCs w:val="26"/>
        </w:rPr>
        <w:t xml:space="preserve"> «</w:t>
      </w:r>
      <w:r w:rsidR="00800B89" w:rsidRPr="00800B89">
        <w:rPr>
          <w:rFonts w:ascii="Arial Narrow" w:hAnsi="Arial Narrow" w:hint="eastAsia"/>
          <w:sz w:val="26"/>
          <w:szCs w:val="26"/>
        </w:rPr>
        <w:t>Наземные</w:t>
      </w:r>
      <w:r w:rsidR="00800B89" w:rsidRPr="00800B89">
        <w:rPr>
          <w:rFonts w:ascii="Arial Narrow" w:hAnsi="Arial Narrow"/>
          <w:sz w:val="26"/>
          <w:szCs w:val="26"/>
        </w:rPr>
        <w:t xml:space="preserve"> </w:t>
      </w:r>
      <w:r w:rsidR="00800B89" w:rsidRPr="00800B89">
        <w:rPr>
          <w:rFonts w:ascii="Arial Narrow" w:hAnsi="Arial Narrow" w:hint="eastAsia"/>
          <w:sz w:val="26"/>
          <w:szCs w:val="26"/>
        </w:rPr>
        <w:t>транспортно</w:t>
      </w:r>
      <w:r w:rsidR="00800B89" w:rsidRPr="00800B89">
        <w:rPr>
          <w:rFonts w:ascii="Arial Narrow" w:hAnsi="Arial Narrow"/>
          <w:sz w:val="26"/>
          <w:szCs w:val="26"/>
        </w:rPr>
        <w:t>-</w:t>
      </w:r>
      <w:r w:rsidR="00800B89" w:rsidRPr="00800B89">
        <w:rPr>
          <w:rFonts w:ascii="Arial Narrow" w:hAnsi="Arial Narrow" w:hint="eastAsia"/>
          <w:sz w:val="26"/>
          <w:szCs w:val="26"/>
        </w:rPr>
        <w:t>технологические</w:t>
      </w:r>
      <w:r w:rsidR="00800B89" w:rsidRPr="00800B89">
        <w:rPr>
          <w:rFonts w:ascii="Arial Narrow" w:hAnsi="Arial Narrow"/>
          <w:sz w:val="26"/>
          <w:szCs w:val="26"/>
        </w:rPr>
        <w:t xml:space="preserve"> </w:t>
      </w:r>
      <w:r w:rsidR="00800B89" w:rsidRPr="00800B89">
        <w:rPr>
          <w:rFonts w:ascii="Arial Narrow" w:hAnsi="Arial Narrow" w:hint="eastAsia"/>
          <w:sz w:val="26"/>
          <w:szCs w:val="26"/>
        </w:rPr>
        <w:t>комплексы»</w:t>
      </w:r>
      <w:r w:rsidR="00800B89">
        <w:rPr>
          <w:rFonts w:ascii="Arial Narrow" w:hAnsi="Arial Narrow"/>
          <w:sz w:val="26"/>
          <w:szCs w:val="26"/>
        </w:rPr>
        <w:t>,</w:t>
      </w:r>
      <w:r w:rsidR="00800B89" w:rsidRPr="00800B89">
        <w:rPr>
          <w:rFonts w:ascii="Arial Narrow" w:hAnsi="Arial Narrow"/>
          <w:sz w:val="26"/>
          <w:szCs w:val="26"/>
        </w:rPr>
        <w:t xml:space="preserve"> «</w:t>
      </w:r>
      <w:r w:rsidR="00800B89" w:rsidRPr="00800B89">
        <w:rPr>
          <w:rFonts w:ascii="Arial Narrow" w:hAnsi="Arial Narrow" w:hint="eastAsia"/>
          <w:sz w:val="26"/>
          <w:szCs w:val="26"/>
        </w:rPr>
        <w:t>Эксплуатация</w:t>
      </w:r>
      <w:r w:rsidR="00800B89" w:rsidRPr="00800B89">
        <w:rPr>
          <w:rFonts w:ascii="Arial Narrow" w:hAnsi="Arial Narrow"/>
          <w:sz w:val="26"/>
          <w:szCs w:val="26"/>
        </w:rPr>
        <w:t xml:space="preserve"> </w:t>
      </w:r>
      <w:r w:rsidR="00800B89" w:rsidRPr="00800B89">
        <w:rPr>
          <w:rFonts w:ascii="Arial Narrow" w:hAnsi="Arial Narrow" w:hint="eastAsia"/>
          <w:sz w:val="26"/>
          <w:szCs w:val="26"/>
        </w:rPr>
        <w:t>транспортно</w:t>
      </w:r>
      <w:r w:rsidR="00800B89" w:rsidRPr="00800B89">
        <w:rPr>
          <w:rFonts w:ascii="Arial Narrow" w:hAnsi="Arial Narrow"/>
          <w:sz w:val="26"/>
          <w:szCs w:val="26"/>
        </w:rPr>
        <w:t>-</w:t>
      </w:r>
      <w:r w:rsidR="00800B89" w:rsidRPr="00800B89">
        <w:rPr>
          <w:rFonts w:ascii="Arial Narrow" w:hAnsi="Arial Narrow" w:hint="eastAsia"/>
          <w:sz w:val="26"/>
          <w:szCs w:val="26"/>
        </w:rPr>
        <w:t>технологических</w:t>
      </w:r>
      <w:r w:rsidR="00800B89" w:rsidRPr="00800B89">
        <w:rPr>
          <w:rFonts w:ascii="Arial Narrow" w:hAnsi="Arial Narrow"/>
          <w:sz w:val="26"/>
          <w:szCs w:val="26"/>
        </w:rPr>
        <w:t xml:space="preserve"> </w:t>
      </w:r>
      <w:r w:rsidR="00800B89" w:rsidRPr="00800B89">
        <w:rPr>
          <w:rFonts w:ascii="Arial Narrow" w:hAnsi="Arial Narrow" w:hint="eastAsia"/>
          <w:sz w:val="26"/>
          <w:szCs w:val="26"/>
        </w:rPr>
        <w:t>машин</w:t>
      </w:r>
      <w:r w:rsidR="00800B89" w:rsidRPr="00800B89">
        <w:rPr>
          <w:rFonts w:ascii="Arial Narrow" w:hAnsi="Arial Narrow"/>
          <w:sz w:val="26"/>
          <w:szCs w:val="26"/>
        </w:rPr>
        <w:t xml:space="preserve"> </w:t>
      </w:r>
      <w:r w:rsidR="00800B89" w:rsidRPr="00800B89">
        <w:rPr>
          <w:rFonts w:ascii="Arial Narrow" w:hAnsi="Arial Narrow" w:hint="eastAsia"/>
          <w:sz w:val="26"/>
          <w:szCs w:val="26"/>
        </w:rPr>
        <w:t>и</w:t>
      </w:r>
      <w:r w:rsidR="00800B89" w:rsidRPr="00800B89">
        <w:rPr>
          <w:rFonts w:ascii="Arial Narrow" w:hAnsi="Arial Narrow"/>
          <w:sz w:val="26"/>
          <w:szCs w:val="26"/>
        </w:rPr>
        <w:t xml:space="preserve"> </w:t>
      </w:r>
      <w:r w:rsidR="00800B89" w:rsidRPr="00800B89">
        <w:rPr>
          <w:rFonts w:ascii="Arial Narrow" w:hAnsi="Arial Narrow" w:hint="eastAsia"/>
          <w:sz w:val="26"/>
          <w:szCs w:val="26"/>
        </w:rPr>
        <w:t>комплексов»</w:t>
      </w:r>
      <w:r w:rsidR="00800B89" w:rsidRPr="00800B89">
        <w:rPr>
          <w:rFonts w:ascii="Arial Narrow" w:hAnsi="Arial Narrow"/>
          <w:sz w:val="26"/>
          <w:szCs w:val="26"/>
        </w:rPr>
        <w:t>, «</w:t>
      </w:r>
      <w:r w:rsidR="00800B89" w:rsidRPr="00800B89">
        <w:rPr>
          <w:rFonts w:ascii="Arial Narrow" w:hAnsi="Arial Narrow" w:hint="eastAsia"/>
          <w:sz w:val="26"/>
          <w:szCs w:val="26"/>
        </w:rPr>
        <w:t>Технология</w:t>
      </w:r>
      <w:r w:rsidR="00800B89" w:rsidRPr="00800B89">
        <w:rPr>
          <w:rFonts w:ascii="Arial Narrow" w:hAnsi="Arial Narrow"/>
          <w:sz w:val="26"/>
          <w:szCs w:val="26"/>
        </w:rPr>
        <w:t xml:space="preserve"> </w:t>
      </w:r>
      <w:r w:rsidR="00800B89" w:rsidRPr="00800B89">
        <w:rPr>
          <w:rFonts w:ascii="Arial Narrow" w:hAnsi="Arial Narrow" w:hint="eastAsia"/>
          <w:sz w:val="26"/>
          <w:szCs w:val="26"/>
        </w:rPr>
        <w:t>транспортных</w:t>
      </w:r>
      <w:r w:rsidR="00800B89" w:rsidRPr="00800B89">
        <w:rPr>
          <w:rFonts w:ascii="Arial Narrow" w:hAnsi="Arial Narrow"/>
          <w:sz w:val="26"/>
          <w:szCs w:val="26"/>
        </w:rPr>
        <w:t xml:space="preserve"> </w:t>
      </w:r>
      <w:r w:rsidR="00800B89" w:rsidRPr="00800B89">
        <w:rPr>
          <w:rFonts w:ascii="Arial Narrow" w:hAnsi="Arial Narrow" w:hint="eastAsia"/>
          <w:sz w:val="26"/>
          <w:szCs w:val="26"/>
        </w:rPr>
        <w:t>процессов»</w:t>
      </w:r>
      <w:r w:rsidR="00800B89" w:rsidRPr="00800B89">
        <w:rPr>
          <w:rFonts w:ascii="Arial Narrow" w:hAnsi="Arial Narrow"/>
          <w:sz w:val="26"/>
          <w:szCs w:val="26"/>
        </w:rPr>
        <w:t xml:space="preserve"> </w:t>
      </w:r>
      <w:r w:rsidR="00800B89" w:rsidRPr="00800B89">
        <w:rPr>
          <w:rFonts w:ascii="Arial Narrow" w:hAnsi="Arial Narrow" w:hint="eastAsia"/>
          <w:sz w:val="26"/>
          <w:szCs w:val="26"/>
        </w:rPr>
        <w:t>и</w:t>
      </w:r>
      <w:r w:rsidR="00800B89" w:rsidRPr="00800B89">
        <w:rPr>
          <w:rFonts w:ascii="Arial Narrow" w:hAnsi="Arial Narrow"/>
          <w:sz w:val="26"/>
          <w:szCs w:val="26"/>
        </w:rPr>
        <w:t xml:space="preserve"> </w:t>
      </w:r>
      <w:r w:rsidR="00800B89" w:rsidRPr="00800B89">
        <w:rPr>
          <w:rFonts w:ascii="Arial Narrow" w:hAnsi="Arial Narrow" w:hint="eastAsia"/>
          <w:sz w:val="26"/>
          <w:szCs w:val="26"/>
        </w:rPr>
        <w:t>смежных</w:t>
      </w:r>
      <w:r w:rsidR="00800B89" w:rsidRPr="00800B89">
        <w:rPr>
          <w:rFonts w:ascii="Arial Narrow" w:hAnsi="Arial Narrow"/>
          <w:sz w:val="26"/>
          <w:szCs w:val="26"/>
        </w:rPr>
        <w:t xml:space="preserve"> </w:t>
      </w:r>
      <w:r w:rsidR="00800B89" w:rsidRPr="00800B89">
        <w:rPr>
          <w:rFonts w:ascii="Arial Narrow" w:hAnsi="Arial Narrow" w:hint="eastAsia"/>
          <w:sz w:val="26"/>
          <w:szCs w:val="26"/>
        </w:rPr>
        <w:t>с</w:t>
      </w:r>
      <w:r w:rsidR="00800B89" w:rsidRPr="00800B89">
        <w:rPr>
          <w:rFonts w:ascii="Arial Narrow" w:hAnsi="Arial Narrow"/>
          <w:sz w:val="26"/>
          <w:szCs w:val="26"/>
        </w:rPr>
        <w:t xml:space="preserve"> </w:t>
      </w:r>
      <w:r w:rsidR="00800B89" w:rsidRPr="00800B89">
        <w:rPr>
          <w:rFonts w:ascii="Arial Narrow" w:hAnsi="Arial Narrow" w:hint="eastAsia"/>
          <w:sz w:val="26"/>
          <w:szCs w:val="26"/>
        </w:rPr>
        <w:t>ними</w:t>
      </w:r>
      <w:r w:rsidR="002E35C9" w:rsidRPr="002E35C9">
        <w:rPr>
          <w:rFonts w:ascii="Arial Narrow" w:hAnsi="Arial Narrow"/>
          <w:sz w:val="26"/>
          <w:szCs w:val="26"/>
        </w:rPr>
        <w:t>.</w:t>
      </w:r>
    </w:p>
    <w:p w:rsidR="00623D45" w:rsidRDefault="00623D45" w:rsidP="001F761A">
      <w:pPr>
        <w:ind w:firstLine="709"/>
        <w:jc w:val="both"/>
        <w:rPr>
          <w:rFonts w:ascii="Arial Narrow" w:hAnsi="Arial Narrow"/>
          <w:sz w:val="26"/>
          <w:szCs w:val="26"/>
        </w:rPr>
      </w:pPr>
      <w:r w:rsidRPr="007F7C1A">
        <w:rPr>
          <w:rFonts w:ascii="Arial Narrow" w:hAnsi="Arial Narrow"/>
          <w:sz w:val="26"/>
          <w:szCs w:val="26"/>
        </w:rPr>
        <w:t>Рабочий язык конференции русский и английский.</w:t>
      </w:r>
    </w:p>
    <w:p w:rsidR="001F761A" w:rsidRDefault="001F761A" w:rsidP="00623D45">
      <w:pPr>
        <w:ind w:left="720"/>
        <w:jc w:val="both"/>
        <w:rPr>
          <w:rFonts w:ascii="Arial Narrow" w:hAnsi="Arial Narrow"/>
          <w:sz w:val="26"/>
          <w:szCs w:val="26"/>
        </w:rPr>
      </w:pPr>
    </w:p>
    <w:p w:rsidR="00FC47A4" w:rsidRPr="007445A8" w:rsidRDefault="00FC47A4" w:rsidP="00FC47A4">
      <w:pPr>
        <w:ind w:firstLine="709"/>
        <w:jc w:val="center"/>
        <w:rPr>
          <w:rFonts w:ascii="Arial Narrow" w:hAnsi="Arial Narrow"/>
          <w:b/>
          <w:sz w:val="26"/>
          <w:szCs w:val="26"/>
        </w:rPr>
      </w:pPr>
      <w:r w:rsidRPr="007445A8">
        <w:rPr>
          <w:rFonts w:ascii="Arial Narrow" w:hAnsi="Arial Narrow"/>
          <w:b/>
          <w:sz w:val="26"/>
          <w:szCs w:val="26"/>
        </w:rPr>
        <w:t>Ключевые даты конференции</w:t>
      </w:r>
    </w:p>
    <w:p w:rsidR="007445A8" w:rsidRDefault="007445A8" w:rsidP="00FC47A4">
      <w:pPr>
        <w:ind w:firstLine="709"/>
        <w:jc w:val="center"/>
        <w:rPr>
          <w:rFonts w:ascii="Arial Narrow" w:hAnsi="Arial Narrow"/>
          <w:sz w:val="26"/>
          <w:szCs w:val="26"/>
        </w:rPr>
      </w:pPr>
    </w:p>
    <w:tbl>
      <w:tblPr>
        <w:tblW w:w="9072" w:type="dxa"/>
        <w:tblInd w:w="817" w:type="dxa"/>
        <w:tblLayout w:type="fixed"/>
        <w:tblLook w:val="0000" w:firstRow="0" w:lastRow="0" w:firstColumn="0" w:lastColumn="0" w:noHBand="0" w:noVBand="0"/>
      </w:tblPr>
      <w:tblGrid>
        <w:gridCol w:w="1418"/>
        <w:gridCol w:w="7654"/>
      </w:tblGrid>
      <w:tr w:rsidR="00713F7C" w:rsidRPr="00FC47A4" w:rsidTr="00CC10FA">
        <w:trPr>
          <w:trHeight w:val="270"/>
        </w:trPr>
        <w:tc>
          <w:tcPr>
            <w:tcW w:w="1418" w:type="dxa"/>
          </w:tcPr>
          <w:p w:rsidR="00713F7C" w:rsidRPr="00713F7C" w:rsidRDefault="000769AC" w:rsidP="0040577F">
            <w:pPr>
              <w:spacing w:line="360" w:lineRule="auto"/>
              <w:rPr>
                <w:rFonts w:ascii="Arial Narrow" w:hAnsi="Arial Narrow"/>
                <w:sz w:val="26"/>
                <w:szCs w:val="26"/>
              </w:rPr>
            </w:pPr>
            <w:r>
              <w:rPr>
                <w:rFonts w:ascii="Arial Narrow" w:hAnsi="Arial Narrow"/>
                <w:sz w:val="26"/>
                <w:szCs w:val="26"/>
              </w:rPr>
              <w:t>0</w:t>
            </w:r>
            <w:r w:rsidR="0011377A">
              <w:rPr>
                <w:rFonts w:ascii="Arial Narrow" w:hAnsi="Arial Narrow"/>
                <w:sz w:val="26"/>
                <w:szCs w:val="26"/>
              </w:rPr>
              <w:t>3</w:t>
            </w:r>
            <w:r w:rsidR="00713F7C" w:rsidRPr="00713F7C">
              <w:rPr>
                <w:rFonts w:ascii="Arial Narrow" w:hAnsi="Arial Narrow"/>
                <w:sz w:val="26"/>
                <w:szCs w:val="26"/>
              </w:rPr>
              <w:t>.</w:t>
            </w:r>
            <w:r w:rsidR="00C85BCC">
              <w:rPr>
                <w:rFonts w:ascii="Arial Narrow" w:hAnsi="Arial Narrow"/>
                <w:sz w:val="26"/>
                <w:szCs w:val="26"/>
              </w:rPr>
              <w:t>0</w:t>
            </w:r>
            <w:r>
              <w:rPr>
                <w:rFonts w:ascii="Arial Narrow" w:hAnsi="Arial Narrow"/>
                <w:sz w:val="26"/>
                <w:szCs w:val="26"/>
              </w:rPr>
              <w:t>4</w:t>
            </w:r>
            <w:r w:rsidR="00713F7C" w:rsidRPr="00713F7C">
              <w:rPr>
                <w:rFonts w:ascii="Arial Narrow" w:hAnsi="Arial Narrow"/>
                <w:sz w:val="26"/>
                <w:szCs w:val="26"/>
              </w:rPr>
              <w:t>.202</w:t>
            </w:r>
            <w:r w:rsidR="0040577F">
              <w:rPr>
                <w:rFonts w:ascii="Arial Narrow" w:hAnsi="Arial Narrow"/>
                <w:sz w:val="26"/>
                <w:szCs w:val="26"/>
              </w:rPr>
              <w:t>3</w:t>
            </w:r>
          </w:p>
        </w:tc>
        <w:tc>
          <w:tcPr>
            <w:tcW w:w="7654" w:type="dxa"/>
          </w:tcPr>
          <w:p w:rsidR="00713F7C" w:rsidRPr="00713F7C" w:rsidRDefault="00713F7C" w:rsidP="00CC10FA">
            <w:pPr>
              <w:spacing w:line="360" w:lineRule="auto"/>
              <w:rPr>
                <w:rFonts w:ascii="Arial Narrow" w:hAnsi="Arial Narrow"/>
                <w:sz w:val="26"/>
                <w:szCs w:val="26"/>
              </w:rPr>
            </w:pPr>
            <w:r w:rsidRPr="00713F7C">
              <w:rPr>
                <w:rFonts w:ascii="Arial Narrow" w:hAnsi="Arial Narrow"/>
                <w:sz w:val="26"/>
                <w:szCs w:val="26"/>
              </w:rPr>
              <w:t xml:space="preserve">Окончание приема заявок </w:t>
            </w:r>
            <w:r w:rsidR="000769AC">
              <w:rPr>
                <w:rFonts w:ascii="Arial Narrow" w:hAnsi="Arial Narrow"/>
                <w:sz w:val="26"/>
                <w:szCs w:val="26"/>
              </w:rPr>
              <w:t xml:space="preserve">на </w:t>
            </w:r>
            <w:r w:rsidR="00CC10FA">
              <w:rPr>
                <w:rFonts w:ascii="Arial Narrow" w:hAnsi="Arial Narrow"/>
                <w:sz w:val="26"/>
                <w:szCs w:val="26"/>
              </w:rPr>
              <w:t xml:space="preserve">участие с </w:t>
            </w:r>
            <w:r w:rsidR="000769AC">
              <w:rPr>
                <w:rFonts w:ascii="Arial Narrow" w:hAnsi="Arial Narrow"/>
                <w:sz w:val="26"/>
                <w:szCs w:val="26"/>
              </w:rPr>
              <w:t>очн</w:t>
            </w:r>
            <w:r w:rsidR="00CC10FA">
              <w:rPr>
                <w:rFonts w:ascii="Arial Narrow" w:hAnsi="Arial Narrow"/>
                <w:sz w:val="26"/>
                <w:szCs w:val="26"/>
              </w:rPr>
              <w:t>ым</w:t>
            </w:r>
            <w:r w:rsidR="000769AC">
              <w:rPr>
                <w:rFonts w:ascii="Arial Narrow" w:hAnsi="Arial Narrow"/>
                <w:sz w:val="26"/>
                <w:szCs w:val="26"/>
              </w:rPr>
              <w:t xml:space="preserve"> док</w:t>
            </w:r>
            <w:r w:rsidR="00CC10FA">
              <w:rPr>
                <w:rFonts w:ascii="Arial Narrow" w:hAnsi="Arial Narrow"/>
                <w:sz w:val="26"/>
                <w:szCs w:val="26"/>
              </w:rPr>
              <w:t>ладом</w:t>
            </w:r>
          </w:p>
        </w:tc>
      </w:tr>
      <w:tr w:rsidR="00713F7C" w:rsidRPr="00FC47A4" w:rsidTr="00CC10FA">
        <w:trPr>
          <w:trHeight w:val="270"/>
        </w:trPr>
        <w:tc>
          <w:tcPr>
            <w:tcW w:w="1418" w:type="dxa"/>
          </w:tcPr>
          <w:p w:rsidR="00713F7C" w:rsidRPr="00713F7C" w:rsidRDefault="00B52D4E" w:rsidP="0040577F">
            <w:pPr>
              <w:spacing w:line="360" w:lineRule="auto"/>
              <w:rPr>
                <w:rFonts w:ascii="Arial Narrow" w:hAnsi="Arial Narrow"/>
                <w:sz w:val="26"/>
                <w:szCs w:val="26"/>
              </w:rPr>
            </w:pPr>
            <w:r>
              <w:rPr>
                <w:rFonts w:ascii="Arial Narrow" w:hAnsi="Arial Narrow"/>
                <w:sz w:val="26"/>
                <w:szCs w:val="26"/>
              </w:rPr>
              <w:t>04</w:t>
            </w:r>
            <w:r w:rsidR="00713F7C" w:rsidRPr="00713F7C">
              <w:rPr>
                <w:rFonts w:ascii="Arial Narrow" w:hAnsi="Arial Narrow"/>
                <w:sz w:val="26"/>
                <w:szCs w:val="26"/>
              </w:rPr>
              <w:t>.</w:t>
            </w:r>
            <w:r w:rsidR="00C85BCC">
              <w:rPr>
                <w:rFonts w:ascii="Arial Narrow" w:hAnsi="Arial Narrow"/>
                <w:sz w:val="26"/>
                <w:szCs w:val="26"/>
              </w:rPr>
              <w:t>0</w:t>
            </w:r>
            <w:r w:rsidR="000769AC">
              <w:rPr>
                <w:rFonts w:ascii="Arial Narrow" w:hAnsi="Arial Narrow"/>
                <w:sz w:val="26"/>
                <w:szCs w:val="26"/>
              </w:rPr>
              <w:t>4</w:t>
            </w:r>
            <w:r w:rsidR="00713F7C" w:rsidRPr="00713F7C">
              <w:rPr>
                <w:rFonts w:ascii="Arial Narrow" w:hAnsi="Arial Narrow"/>
                <w:sz w:val="26"/>
                <w:szCs w:val="26"/>
              </w:rPr>
              <w:t>.202</w:t>
            </w:r>
            <w:r w:rsidR="0040577F">
              <w:rPr>
                <w:rFonts w:ascii="Arial Narrow" w:hAnsi="Arial Narrow"/>
                <w:sz w:val="26"/>
                <w:szCs w:val="26"/>
              </w:rPr>
              <w:t>3</w:t>
            </w:r>
          </w:p>
        </w:tc>
        <w:tc>
          <w:tcPr>
            <w:tcW w:w="7654" w:type="dxa"/>
          </w:tcPr>
          <w:p w:rsidR="00713F7C" w:rsidRPr="00713F7C" w:rsidRDefault="00713F7C" w:rsidP="00713F7C">
            <w:pPr>
              <w:spacing w:line="360" w:lineRule="auto"/>
              <w:rPr>
                <w:rFonts w:ascii="Arial Narrow" w:hAnsi="Arial Narrow"/>
                <w:sz w:val="26"/>
                <w:szCs w:val="26"/>
              </w:rPr>
            </w:pPr>
            <w:r w:rsidRPr="00713F7C">
              <w:rPr>
                <w:rFonts w:ascii="Arial Narrow" w:hAnsi="Arial Narrow"/>
                <w:sz w:val="26"/>
                <w:szCs w:val="26"/>
              </w:rPr>
              <w:t>Формирование и рассылка приглашений</w:t>
            </w:r>
          </w:p>
        </w:tc>
      </w:tr>
      <w:tr w:rsidR="00CC10FA" w:rsidRPr="00FC47A4" w:rsidTr="00CC10FA">
        <w:trPr>
          <w:trHeight w:val="270"/>
        </w:trPr>
        <w:tc>
          <w:tcPr>
            <w:tcW w:w="1418" w:type="dxa"/>
          </w:tcPr>
          <w:p w:rsidR="00CC10FA" w:rsidRDefault="00B52D4E" w:rsidP="0040577F">
            <w:pPr>
              <w:spacing w:line="360" w:lineRule="auto"/>
              <w:rPr>
                <w:rFonts w:ascii="Arial Narrow" w:hAnsi="Arial Narrow"/>
                <w:sz w:val="26"/>
                <w:szCs w:val="26"/>
              </w:rPr>
            </w:pPr>
            <w:r>
              <w:rPr>
                <w:rFonts w:ascii="Arial Narrow" w:hAnsi="Arial Narrow"/>
                <w:sz w:val="26"/>
                <w:szCs w:val="26"/>
              </w:rPr>
              <w:t>10</w:t>
            </w:r>
            <w:r w:rsidR="00CC10FA">
              <w:rPr>
                <w:rFonts w:ascii="Arial Narrow" w:hAnsi="Arial Narrow"/>
                <w:sz w:val="26"/>
                <w:szCs w:val="26"/>
              </w:rPr>
              <w:t>.04.202</w:t>
            </w:r>
            <w:r w:rsidR="0040577F">
              <w:rPr>
                <w:rFonts w:ascii="Arial Narrow" w:hAnsi="Arial Narrow"/>
                <w:sz w:val="26"/>
                <w:szCs w:val="26"/>
              </w:rPr>
              <w:t>3</w:t>
            </w:r>
          </w:p>
        </w:tc>
        <w:tc>
          <w:tcPr>
            <w:tcW w:w="7654" w:type="dxa"/>
          </w:tcPr>
          <w:p w:rsidR="00CC10FA" w:rsidRPr="00713F7C" w:rsidRDefault="00CC10FA" w:rsidP="00CC10FA">
            <w:pPr>
              <w:spacing w:line="360" w:lineRule="auto"/>
              <w:rPr>
                <w:rFonts w:ascii="Arial Narrow" w:hAnsi="Arial Narrow"/>
                <w:sz w:val="26"/>
                <w:szCs w:val="26"/>
              </w:rPr>
            </w:pPr>
            <w:r w:rsidRPr="00713F7C">
              <w:rPr>
                <w:rFonts w:ascii="Arial Narrow" w:hAnsi="Arial Narrow"/>
                <w:sz w:val="26"/>
                <w:szCs w:val="26"/>
              </w:rPr>
              <w:t>Окончание приема стат</w:t>
            </w:r>
            <w:r>
              <w:rPr>
                <w:rFonts w:ascii="Arial Narrow" w:hAnsi="Arial Narrow"/>
                <w:sz w:val="26"/>
                <w:szCs w:val="26"/>
              </w:rPr>
              <w:t>ей</w:t>
            </w:r>
          </w:p>
        </w:tc>
      </w:tr>
      <w:tr w:rsidR="00CC10FA" w:rsidRPr="00FC47A4" w:rsidTr="00CC10FA">
        <w:trPr>
          <w:trHeight w:val="270"/>
        </w:trPr>
        <w:tc>
          <w:tcPr>
            <w:tcW w:w="1418" w:type="dxa"/>
          </w:tcPr>
          <w:p w:rsidR="00CC10FA" w:rsidRPr="00713F7C" w:rsidRDefault="00B52D4E" w:rsidP="0040577F">
            <w:pPr>
              <w:spacing w:line="360" w:lineRule="auto"/>
              <w:rPr>
                <w:rFonts w:ascii="Arial Narrow" w:hAnsi="Arial Narrow"/>
                <w:sz w:val="26"/>
                <w:szCs w:val="26"/>
              </w:rPr>
            </w:pPr>
            <w:r>
              <w:rPr>
                <w:rFonts w:ascii="Arial Narrow" w:hAnsi="Arial Narrow"/>
                <w:sz w:val="26"/>
                <w:szCs w:val="26"/>
              </w:rPr>
              <w:t>11</w:t>
            </w:r>
            <w:r w:rsidR="00CC10FA">
              <w:rPr>
                <w:rFonts w:ascii="Arial Narrow" w:hAnsi="Arial Narrow"/>
                <w:sz w:val="26"/>
                <w:szCs w:val="26"/>
              </w:rPr>
              <w:t>.04</w:t>
            </w:r>
            <w:r w:rsidR="00CC10FA" w:rsidRPr="00713F7C">
              <w:rPr>
                <w:rFonts w:ascii="Arial Narrow" w:hAnsi="Arial Narrow"/>
                <w:sz w:val="26"/>
                <w:szCs w:val="26"/>
              </w:rPr>
              <w:t>.202</w:t>
            </w:r>
            <w:r w:rsidR="0040577F">
              <w:rPr>
                <w:rFonts w:ascii="Arial Narrow" w:hAnsi="Arial Narrow"/>
                <w:sz w:val="26"/>
                <w:szCs w:val="26"/>
              </w:rPr>
              <w:t>3</w:t>
            </w:r>
          </w:p>
        </w:tc>
        <w:tc>
          <w:tcPr>
            <w:tcW w:w="7654" w:type="dxa"/>
          </w:tcPr>
          <w:p w:rsidR="00CC10FA" w:rsidRPr="00713F7C" w:rsidRDefault="00CC10FA" w:rsidP="00CC10FA">
            <w:pPr>
              <w:spacing w:line="360" w:lineRule="auto"/>
              <w:rPr>
                <w:rFonts w:ascii="Arial Narrow" w:hAnsi="Arial Narrow"/>
                <w:sz w:val="26"/>
                <w:szCs w:val="26"/>
              </w:rPr>
            </w:pPr>
            <w:r w:rsidRPr="00713F7C">
              <w:rPr>
                <w:rFonts w:ascii="Arial Narrow" w:hAnsi="Arial Narrow"/>
                <w:sz w:val="26"/>
                <w:szCs w:val="26"/>
              </w:rPr>
              <w:t>Публикация программы конференции на сайте ТИУ</w:t>
            </w:r>
          </w:p>
        </w:tc>
      </w:tr>
      <w:tr w:rsidR="00CC10FA" w:rsidRPr="00FC47A4" w:rsidTr="00CC10FA">
        <w:trPr>
          <w:trHeight w:val="270"/>
        </w:trPr>
        <w:tc>
          <w:tcPr>
            <w:tcW w:w="1418" w:type="dxa"/>
          </w:tcPr>
          <w:p w:rsidR="00CC10FA" w:rsidRDefault="00B52D4E" w:rsidP="00CC10FA">
            <w:pPr>
              <w:spacing w:line="360" w:lineRule="auto"/>
              <w:rPr>
                <w:rFonts w:ascii="Arial Narrow" w:hAnsi="Arial Narrow"/>
                <w:sz w:val="26"/>
                <w:szCs w:val="26"/>
              </w:rPr>
            </w:pPr>
            <w:r>
              <w:rPr>
                <w:rFonts w:ascii="Arial Narrow" w:hAnsi="Arial Narrow"/>
                <w:sz w:val="26"/>
                <w:szCs w:val="26"/>
              </w:rPr>
              <w:t>14</w:t>
            </w:r>
            <w:r w:rsidR="00CC10FA">
              <w:rPr>
                <w:rFonts w:ascii="Arial Narrow" w:hAnsi="Arial Narrow"/>
                <w:sz w:val="26"/>
                <w:szCs w:val="26"/>
              </w:rPr>
              <w:t>.04</w:t>
            </w:r>
            <w:r w:rsidR="00CC10FA" w:rsidRPr="00713F7C">
              <w:rPr>
                <w:rFonts w:ascii="Arial Narrow" w:hAnsi="Arial Narrow"/>
                <w:sz w:val="26"/>
                <w:szCs w:val="26"/>
              </w:rPr>
              <w:t>.202</w:t>
            </w:r>
            <w:r w:rsidR="0040577F">
              <w:rPr>
                <w:rFonts w:ascii="Arial Narrow" w:hAnsi="Arial Narrow"/>
                <w:sz w:val="26"/>
                <w:szCs w:val="26"/>
              </w:rPr>
              <w:t>3</w:t>
            </w:r>
          </w:p>
        </w:tc>
        <w:tc>
          <w:tcPr>
            <w:tcW w:w="7654" w:type="dxa"/>
          </w:tcPr>
          <w:p w:rsidR="00CC10FA" w:rsidRPr="00713F7C" w:rsidRDefault="00CC10FA" w:rsidP="00CC10FA">
            <w:pPr>
              <w:spacing w:line="360" w:lineRule="auto"/>
              <w:rPr>
                <w:rFonts w:ascii="Arial Narrow" w:hAnsi="Arial Narrow"/>
                <w:sz w:val="26"/>
                <w:szCs w:val="26"/>
              </w:rPr>
            </w:pPr>
            <w:r w:rsidRPr="00713F7C">
              <w:rPr>
                <w:rFonts w:ascii="Arial Narrow" w:hAnsi="Arial Narrow"/>
                <w:sz w:val="26"/>
                <w:szCs w:val="26"/>
              </w:rPr>
              <w:t>Окончание приёма исправленных в соответствии с замечаниями статей</w:t>
            </w:r>
          </w:p>
        </w:tc>
      </w:tr>
    </w:tbl>
    <w:p w:rsidR="00FC47A4" w:rsidRDefault="00FC47A4" w:rsidP="00C1504B">
      <w:pPr>
        <w:ind w:firstLine="709"/>
        <w:jc w:val="both"/>
        <w:rPr>
          <w:rFonts w:ascii="Arial Narrow" w:hAnsi="Arial Narrow"/>
          <w:sz w:val="26"/>
          <w:szCs w:val="26"/>
        </w:rPr>
      </w:pPr>
    </w:p>
    <w:p w:rsidR="00447B16" w:rsidRDefault="00447B16" w:rsidP="0090621F">
      <w:pPr>
        <w:pStyle w:val="Default"/>
        <w:ind w:firstLine="709"/>
        <w:rPr>
          <w:rFonts w:ascii="Arial Narrow" w:hAnsi="Arial Narrow"/>
          <w:color w:val="auto"/>
          <w:sz w:val="26"/>
          <w:szCs w:val="26"/>
        </w:rPr>
      </w:pPr>
    </w:p>
    <w:p w:rsidR="00C1504B" w:rsidRPr="007A2421" w:rsidRDefault="00CE76DA" w:rsidP="0090621F">
      <w:pPr>
        <w:pStyle w:val="Default"/>
        <w:ind w:firstLine="709"/>
        <w:rPr>
          <w:rFonts w:ascii="Arial Narrow" w:hAnsi="Arial Narrow"/>
          <w:color w:val="auto"/>
          <w:sz w:val="26"/>
          <w:szCs w:val="26"/>
        </w:rPr>
      </w:pPr>
      <w:r w:rsidRPr="0090621F">
        <w:rPr>
          <w:rFonts w:ascii="Arial Narrow" w:hAnsi="Arial Narrow"/>
          <w:color w:val="auto"/>
          <w:sz w:val="26"/>
          <w:szCs w:val="26"/>
        </w:rPr>
        <w:lastRenderedPageBreak/>
        <w:t xml:space="preserve">Для </w:t>
      </w:r>
      <w:r w:rsidR="00C1504B" w:rsidRPr="007A2421">
        <w:rPr>
          <w:rFonts w:ascii="Arial Narrow" w:hAnsi="Arial Narrow"/>
          <w:color w:val="auto"/>
          <w:sz w:val="26"/>
          <w:szCs w:val="26"/>
        </w:rPr>
        <w:t xml:space="preserve">участия в конференции необходимо: </w:t>
      </w:r>
    </w:p>
    <w:p w:rsidR="00C1504B" w:rsidRPr="007A2421" w:rsidRDefault="00C1504B" w:rsidP="00652F36">
      <w:pPr>
        <w:ind w:firstLine="720"/>
        <w:jc w:val="both"/>
        <w:rPr>
          <w:rFonts w:ascii="Arial Narrow" w:hAnsi="Arial Narrow"/>
          <w:sz w:val="26"/>
          <w:szCs w:val="26"/>
        </w:rPr>
      </w:pPr>
      <w:r w:rsidRPr="007A2421">
        <w:rPr>
          <w:rFonts w:ascii="Arial Narrow" w:hAnsi="Arial Narrow"/>
          <w:sz w:val="26"/>
          <w:szCs w:val="26"/>
        </w:rPr>
        <w:t>1.</w:t>
      </w:r>
      <w:r w:rsidR="002F1C91" w:rsidRPr="007A2421">
        <w:rPr>
          <w:rFonts w:ascii="Arial Narrow" w:hAnsi="Arial Narrow"/>
          <w:sz w:val="26"/>
          <w:szCs w:val="26"/>
        </w:rPr>
        <w:t> </w:t>
      </w:r>
      <w:r w:rsidR="00713F7C" w:rsidRPr="007A2421">
        <w:rPr>
          <w:rFonts w:ascii="Arial Narrow" w:hAnsi="Arial Narrow"/>
          <w:sz w:val="26"/>
          <w:szCs w:val="26"/>
        </w:rPr>
        <w:t>Очная форма или с применением видео-конференц-связи (ВКС) (без публикации в сборнике) - заполнить электронную заявку</w:t>
      </w:r>
      <w:r w:rsidR="00652F36" w:rsidRPr="007A2421">
        <w:rPr>
          <w:rFonts w:ascii="Arial Narrow" w:hAnsi="Arial Narrow"/>
          <w:sz w:val="26"/>
          <w:szCs w:val="26"/>
        </w:rPr>
        <w:t xml:space="preserve"> (</w:t>
      </w:r>
      <w:hyperlink r:id="rId11" w:history="1">
        <w:r w:rsidR="00571C69" w:rsidRPr="00571C69">
          <w:rPr>
            <w:rStyle w:val="a3"/>
            <w:rFonts w:ascii="Arial Narrow" w:hAnsi="Arial Narrow"/>
            <w:sz w:val="26"/>
            <w:szCs w:val="26"/>
          </w:rPr>
          <w:t>https://forms.gle/CiajaayX2fVV15ks9</w:t>
        </w:r>
      </w:hyperlink>
      <w:r w:rsidR="00652F36" w:rsidRPr="007A2421">
        <w:rPr>
          <w:rFonts w:ascii="Arial Narrow" w:hAnsi="Arial Narrow"/>
          <w:sz w:val="26"/>
          <w:szCs w:val="26"/>
        </w:rPr>
        <w:t>)</w:t>
      </w:r>
      <w:r w:rsidR="00713F7C" w:rsidRPr="007A2421">
        <w:rPr>
          <w:rFonts w:ascii="Arial Narrow" w:hAnsi="Arial Narrow"/>
          <w:sz w:val="26"/>
          <w:szCs w:val="26"/>
        </w:rPr>
        <w:t>.</w:t>
      </w:r>
      <w:r w:rsidRPr="007A2421">
        <w:rPr>
          <w:rFonts w:ascii="Arial Narrow" w:hAnsi="Arial Narrow"/>
          <w:sz w:val="26"/>
          <w:szCs w:val="26"/>
        </w:rPr>
        <w:t xml:space="preserve"> </w:t>
      </w:r>
    </w:p>
    <w:p w:rsidR="00C1504B" w:rsidRPr="007A2421" w:rsidRDefault="00A664D8" w:rsidP="00713F7C">
      <w:pPr>
        <w:ind w:firstLine="720"/>
        <w:jc w:val="both"/>
        <w:rPr>
          <w:rFonts w:ascii="Arial Narrow" w:hAnsi="Arial Narrow"/>
          <w:sz w:val="26"/>
          <w:szCs w:val="26"/>
        </w:rPr>
      </w:pPr>
      <w:r w:rsidRPr="007A2421">
        <w:rPr>
          <w:rFonts w:ascii="Arial Narrow" w:hAnsi="Arial Narrow"/>
          <w:sz w:val="26"/>
          <w:szCs w:val="26"/>
        </w:rPr>
        <w:t>2. </w:t>
      </w:r>
      <w:r w:rsidR="00713F7C" w:rsidRPr="007A2421">
        <w:rPr>
          <w:rFonts w:ascii="Arial Narrow" w:hAnsi="Arial Narrow"/>
          <w:sz w:val="26"/>
          <w:szCs w:val="26"/>
        </w:rPr>
        <w:t>Очная форма с применением видео-конференц-связи (ВКС) (с публикацией в сборнике)</w:t>
      </w:r>
      <w:r w:rsidR="00571C69">
        <w:rPr>
          <w:rFonts w:ascii="Arial Narrow" w:hAnsi="Arial Narrow"/>
          <w:sz w:val="26"/>
          <w:szCs w:val="26"/>
          <w:lang w:val="en-US"/>
        </w:rPr>
        <w:t> </w:t>
      </w:r>
      <w:r w:rsidR="00713F7C" w:rsidRPr="007A2421">
        <w:rPr>
          <w:rFonts w:ascii="Arial Narrow" w:hAnsi="Arial Narrow"/>
          <w:sz w:val="26"/>
          <w:szCs w:val="26"/>
        </w:rPr>
        <w:t>/ Заочная форма - заполнить электронную заявку</w:t>
      </w:r>
      <w:r w:rsidR="00652F36" w:rsidRPr="007A2421">
        <w:rPr>
          <w:rFonts w:ascii="Arial Narrow" w:hAnsi="Arial Narrow"/>
          <w:sz w:val="26"/>
          <w:szCs w:val="26"/>
        </w:rPr>
        <w:t xml:space="preserve"> </w:t>
      </w:r>
      <w:r w:rsidR="00003694" w:rsidRPr="007A2421">
        <w:rPr>
          <w:rFonts w:ascii="Arial Narrow" w:hAnsi="Arial Narrow"/>
          <w:sz w:val="26"/>
          <w:szCs w:val="26"/>
        </w:rPr>
        <w:t>(</w:t>
      </w:r>
      <w:hyperlink r:id="rId12" w:history="1">
        <w:r w:rsidR="00571C69" w:rsidRPr="00571C69">
          <w:rPr>
            <w:rStyle w:val="a3"/>
            <w:rFonts w:ascii="Arial Narrow" w:hAnsi="Arial Narrow"/>
            <w:sz w:val="26"/>
            <w:szCs w:val="26"/>
          </w:rPr>
          <w:t>https://forms.gle/CiajaayX2fVV15ks9</w:t>
        </w:r>
      </w:hyperlink>
      <w:r w:rsidR="00003694" w:rsidRPr="007A2421">
        <w:rPr>
          <w:rFonts w:ascii="Arial Narrow" w:hAnsi="Arial Narrow"/>
          <w:sz w:val="26"/>
          <w:szCs w:val="26"/>
        </w:rPr>
        <w:t xml:space="preserve">) </w:t>
      </w:r>
      <w:r w:rsidR="00713F7C" w:rsidRPr="007A2421">
        <w:rPr>
          <w:rFonts w:ascii="Arial Narrow" w:hAnsi="Arial Narrow"/>
          <w:sz w:val="26"/>
          <w:szCs w:val="26"/>
        </w:rPr>
        <w:t xml:space="preserve">и направить статью по тематике доклада на электронный адрес </w:t>
      </w:r>
      <w:r w:rsidR="009E5E0E" w:rsidRPr="007A2421">
        <w:rPr>
          <w:rStyle w:val="a3"/>
          <w:rFonts w:ascii="Arial Narrow" w:hAnsi="Arial Narrow"/>
          <w:sz w:val="26"/>
          <w:szCs w:val="26"/>
        </w:rPr>
        <w:t>ttts@tyuiu.ru</w:t>
      </w:r>
      <w:r w:rsidR="009E5E0E" w:rsidRPr="007A2421">
        <w:rPr>
          <w:rFonts w:ascii="Arial Narrow" w:hAnsi="Arial Narrow"/>
          <w:sz w:val="26"/>
          <w:szCs w:val="26"/>
        </w:rPr>
        <w:t>.</w:t>
      </w:r>
    </w:p>
    <w:p w:rsidR="00F751C2" w:rsidRPr="007A2421" w:rsidRDefault="00F6062D" w:rsidP="00054044">
      <w:pPr>
        <w:ind w:firstLine="720"/>
        <w:jc w:val="both"/>
        <w:rPr>
          <w:rFonts w:ascii="Arial Narrow" w:hAnsi="Arial Narrow"/>
          <w:sz w:val="26"/>
          <w:szCs w:val="26"/>
        </w:rPr>
      </w:pPr>
      <w:r w:rsidRPr="007A2421">
        <w:rPr>
          <w:rFonts w:ascii="Arial Narrow" w:hAnsi="Arial Narrow"/>
          <w:b/>
          <w:sz w:val="26"/>
          <w:szCs w:val="26"/>
        </w:rPr>
        <w:t>Обращаем Ваше внимание!</w:t>
      </w:r>
      <w:r w:rsidRPr="007A2421">
        <w:rPr>
          <w:rFonts w:ascii="Arial Narrow" w:hAnsi="Arial Narrow"/>
          <w:sz w:val="26"/>
          <w:szCs w:val="26"/>
        </w:rPr>
        <w:t xml:space="preserve"> При любой из указанных форм участия в конференции, согласно Федеральному закону от 27 июля 2006 г. № 152-ФЗ «О персональных данных», участнику и/или слушателю необходимо заполнить и направить на адрес электронной </w:t>
      </w:r>
      <w:r w:rsidR="00054044" w:rsidRPr="007A2421">
        <w:rPr>
          <w:rFonts w:ascii="Arial Narrow" w:hAnsi="Arial Narrow"/>
          <w:sz w:val="26"/>
          <w:szCs w:val="26"/>
        </w:rPr>
        <w:t>почты</w:t>
      </w:r>
      <w:r w:rsidR="00054044" w:rsidRPr="007A2421">
        <w:rPr>
          <w:rFonts w:ascii="Times New Roman" w:eastAsia="Arial Unicode MS" w:hAnsi="Times New Roman"/>
          <w:szCs w:val="28"/>
        </w:rPr>
        <w:t xml:space="preserve"> </w:t>
      </w:r>
      <w:r w:rsidR="009E5E0E" w:rsidRPr="007A2421">
        <w:rPr>
          <w:rStyle w:val="a3"/>
          <w:rFonts w:ascii="Arial Narrow" w:hAnsi="Arial Narrow"/>
          <w:sz w:val="26"/>
          <w:szCs w:val="26"/>
        </w:rPr>
        <w:t>ttts@tyuiu.ru</w:t>
      </w:r>
      <w:r w:rsidR="00054044" w:rsidRPr="007A2421">
        <w:rPr>
          <w:rFonts w:ascii="Arial Narrow" w:hAnsi="Arial Narrow"/>
          <w:sz w:val="26"/>
          <w:szCs w:val="26"/>
        </w:rPr>
        <w:t xml:space="preserve"> </w:t>
      </w:r>
      <w:r w:rsidRPr="007A2421">
        <w:rPr>
          <w:rFonts w:ascii="Arial Narrow" w:hAnsi="Arial Narrow"/>
          <w:sz w:val="26"/>
          <w:szCs w:val="26"/>
        </w:rPr>
        <w:t>согласие на обработку персональных данных</w:t>
      </w:r>
      <w:r w:rsidR="00713F7C" w:rsidRPr="007A2421">
        <w:rPr>
          <w:rFonts w:ascii="Arial Narrow" w:hAnsi="Arial Narrow"/>
          <w:sz w:val="26"/>
          <w:szCs w:val="26"/>
        </w:rPr>
        <w:t xml:space="preserve"> (Приложение № </w:t>
      </w:r>
      <w:r w:rsidR="00652F36" w:rsidRPr="007A2421">
        <w:rPr>
          <w:rFonts w:ascii="Arial Narrow" w:hAnsi="Arial Narrow"/>
          <w:sz w:val="26"/>
          <w:szCs w:val="26"/>
        </w:rPr>
        <w:t>1</w:t>
      </w:r>
      <w:r w:rsidR="00713F7C" w:rsidRPr="007A2421">
        <w:rPr>
          <w:rFonts w:ascii="Arial Narrow" w:hAnsi="Arial Narrow"/>
          <w:sz w:val="26"/>
          <w:szCs w:val="26"/>
        </w:rPr>
        <w:t>)</w:t>
      </w:r>
      <w:r w:rsidRPr="007A2421">
        <w:rPr>
          <w:rFonts w:ascii="Arial Narrow" w:hAnsi="Arial Narrow"/>
          <w:sz w:val="26"/>
          <w:szCs w:val="26"/>
        </w:rPr>
        <w:t>.</w:t>
      </w:r>
    </w:p>
    <w:p w:rsidR="00750047" w:rsidRPr="007A2421" w:rsidRDefault="00750047" w:rsidP="00750047">
      <w:pPr>
        <w:ind w:firstLine="720"/>
        <w:jc w:val="both"/>
        <w:rPr>
          <w:rFonts w:ascii="Arial Narrow" w:hAnsi="Arial Narrow"/>
          <w:sz w:val="26"/>
          <w:szCs w:val="26"/>
        </w:rPr>
      </w:pPr>
      <w:r w:rsidRPr="007A2421">
        <w:rPr>
          <w:rFonts w:ascii="Arial Narrow" w:hAnsi="Arial Narrow"/>
          <w:sz w:val="26"/>
          <w:szCs w:val="26"/>
        </w:rPr>
        <w:t xml:space="preserve">Для открытого доступа к публикации после размещения в РИНЦ необходимо заполнить </w:t>
      </w:r>
      <w:r w:rsidR="006952E0" w:rsidRPr="007A2421">
        <w:rPr>
          <w:rFonts w:ascii="Arial Narrow" w:hAnsi="Arial Narrow"/>
          <w:sz w:val="26"/>
          <w:szCs w:val="26"/>
        </w:rPr>
        <w:t>Согласие</w:t>
      </w:r>
      <w:r w:rsidRPr="007A2421">
        <w:rPr>
          <w:rFonts w:ascii="Arial Narrow" w:hAnsi="Arial Narrow"/>
          <w:sz w:val="26"/>
          <w:szCs w:val="26"/>
        </w:rPr>
        <w:t xml:space="preserve"> на размещение полного текста издания в научной электронной библиотеке </w:t>
      </w:r>
      <w:proofErr w:type="spellStart"/>
      <w:r w:rsidRPr="007A2421">
        <w:rPr>
          <w:rFonts w:ascii="Arial Narrow" w:hAnsi="Arial Narrow"/>
          <w:sz w:val="26"/>
          <w:szCs w:val="26"/>
        </w:rPr>
        <w:t>eLIBRARY</w:t>
      </w:r>
      <w:proofErr w:type="spellEnd"/>
      <w:r w:rsidRPr="007A2421">
        <w:rPr>
          <w:rFonts w:ascii="Arial Narrow" w:hAnsi="Arial Narrow"/>
          <w:sz w:val="26"/>
          <w:szCs w:val="26"/>
        </w:rPr>
        <w:t xml:space="preserve"> (Приложение № </w:t>
      </w:r>
      <w:r w:rsidR="00652F36" w:rsidRPr="007A2421">
        <w:rPr>
          <w:rFonts w:ascii="Arial Narrow" w:hAnsi="Arial Narrow"/>
          <w:sz w:val="26"/>
          <w:szCs w:val="26"/>
        </w:rPr>
        <w:t>2</w:t>
      </w:r>
      <w:r w:rsidRPr="007A2421">
        <w:rPr>
          <w:rFonts w:ascii="Arial Narrow" w:hAnsi="Arial Narrow"/>
          <w:sz w:val="26"/>
          <w:szCs w:val="26"/>
        </w:rPr>
        <w:t>).</w:t>
      </w:r>
    </w:p>
    <w:p w:rsidR="00A664D8" w:rsidRPr="007A2421" w:rsidRDefault="00A664D8" w:rsidP="00FB46A2">
      <w:pPr>
        <w:autoSpaceDE w:val="0"/>
        <w:autoSpaceDN w:val="0"/>
        <w:adjustRightInd w:val="0"/>
        <w:ind w:firstLine="709"/>
        <w:jc w:val="both"/>
        <w:rPr>
          <w:rFonts w:ascii="Arial Narrow" w:hAnsi="Arial Narrow"/>
          <w:sz w:val="26"/>
          <w:szCs w:val="26"/>
        </w:rPr>
      </w:pPr>
      <w:r w:rsidRPr="007A2421">
        <w:rPr>
          <w:rFonts w:ascii="Arial Narrow" w:hAnsi="Arial Narrow"/>
          <w:sz w:val="26"/>
          <w:szCs w:val="26"/>
        </w:rPr>
        <w:t>После направления заявки</w:t>
      </w:r>
      <w:r w:rsidR="003F5C10" w:rsidRPr="007A2421">
        <w:rPr>
          <w:rFonts w:ascii="Arial Narrow" w:hAnsi="Arial Narrow"/>
          <w:sz w:val="26"/>
          <w:szCs w:val="26"/>
        </w:rPr>
        <w:t>, согласия на обработку персональных данных</w:t>
      </w:r>
      <w:r w:rsidRPr="007A2421">
        <w:rPr>
          <w:rFonts w:ascii="Arial Narrow" w:hAnsi="Arial Narrow"/>
          <w:sz w:val="26"/>
          <w:szCs w:val="26"/>
        </w:rPr>
        <w:t xml:space="preserve"> и статьи Вам на почту придёт оповещение о приёме/</w:t>
      </w:r>
      <w:r w:rsidR="00652F36" w:rsidRPr="007A2421">
        <w:rPr>
          <w:rFonts w:ascii="Arial Narrow" w:hAnsi="Arial Narrow"/>
          <w:sz w:val="26"/>
          <w:szCs w:val="26"/>
        </w:rPr>
        <w:t xml:space="preserve">необходимости </w:t>
      </w:r>
      <w:r w:rsidRPr="007A2421">
        <w:rPr>
          <w:rFonts w:ascii="Arial Narrow" w:hAnsi="Arial Narrow"/>
          <w:sz w:val="26"/>
          <w:szCs w:val="26"/>
        </w:rPr>
        <w:t>доработк</w:t>
      </w:r>
      <w:r w:rsidR="00652F36" w:rsidRPr="007A2421">
        <w:rPr>
          <w:rFonts w:ascii="Arial Narrow" w:hAnsi="Arial Narrow"/>
          <w:sz w:val="26"/>
          <w:szCs w:val="26"/>
        </w:rPr>
        <w:t>и</w:t>
      </w:r>
      <w:r w:rsidRPr="007A2421">
        <w:rPr>
          <w:rFonts w:ascii="Arial Narrow" w:hAnsi="Arial Narrow"/>
          <w:sz w:val="26"/>
          <w:szCs w:val="26"/>
        </w:rPr>
        <w:t xml:space="preserve">/отказе в приёме статьи. </w:t>
      </w:r>
    </w:p>
    <w:p w:rsidR="00A664D8" w:rsidRPr="007A2421" w:rsidRDefault="00A664D8" w:rsidP="00A664D8">
      <w:pPr>
        <w:autoSpaceDE w:val="0"/>
        <w:autoSpaceDN w:val="0"/>
        <w:adjustRightInd w:val="0"/>
        <w:ind w:firstLine="709"/>
        <w:jc w:val="both"/>
        <w:rPr>
          <w:rFonts w:ascii="Arial Narrow" w:hAnsi="Arial Narrow"/>
          <w:b/>
          <w:sz w:val="26"/>
          <w:szCs w:val="26"/>
        </w:rPr>
      </w:pPr>
      <w:r w:rsidRPr="007A2421">
        <w:rPr>
          <w:rFonts w:ascii="Arial Narrow" w:hAnsi="Arial Narrow"/>
          <w:b/>
          <w:sz w:val="26"/>
          <w:szCs w:val="26"/>
        </w:rPr>
        <w:t xml:space="preserve">Информацию о приёме статьи к публикации возможно получить только посредством электронной почты с адреса </w:t>
      </w:r>
      <w:hyperlink r:id="rId13" w:history="1">
        <w:r w:rsidR="00003694" w:rsidRPr="007A2421">
          <w:rPr>
            <w:rStyle w:val="a3"/>
            <w:rFonts w:ascii="Arial Narrow" w:hAnsi="Arial Narrow"/>
            <w:sz w:val="26"/>
            <w:szCs w:val="26"/>
          </w:rPr>
          <w:t>sharuhaav@tyuiu.ru</w:t>
        </w:r>
      </w:hyperlink>
      <w:r w:rsidRPr="007A2421">
        <w:rPr>
          <w:rFonts w:ascii="Arial Narrow" w:hAnsi="Arial Narrow"/>
          <w:b/>
          <w:sz w:val="26"/>
          <w:szCs w:val="26"/>
        </w:rPr>
        <w:t xml:space="preserve">. </w:t>
      </w:r>
    </w:p>
    <w:p w:rsidR="00713F7C" w:rsidRPr="007A2421" w:rsidRDefault="00713F7C" w:rsidP="00713F7C">
      <w:pPr>
        <w:autoSpaceDE w:val="0"/>
        <w:autoSpaceDN w:val="0"/>
        <w:adjustRightInd w:val="0"/>
        <w:ind w:firstLine="709"/>
        <w:jc w:val="both"/>
        <w:rPr>
          <w:rFonts w:ascii="Arial Narrow" w:hAnsi="Arial Narrow"/>
          <w:sz w:val="26"/>
          <w:szCs w:val="26"/>
        </w:rPr>
      </w:pPr>
      <w:r w:rsidRPr="007A2421">
        <w:rPr>
          <w:rFonts w:ascii="Arial Narrow" w:hAnsi="Arial Narrow"/>
          <w:sz w:val="26"/>
          <w:szCs w:val="26"/>
        </w:rPr>
        <w:t>По итогам конференции будет сформирован сборник статей в электронном виде. Материалы сборника конференции будут размещены в базе Российского индекса научного цитирования (РИНЦ), на сайте www.elibrary.ru.</w:t>
      </w:r>
    </w:p>
    <w:p w:rsidR="00713F7C" w:rsidRPr="007A2421" w:rsidRDefault="00713F7C" w:rsidP="00713F7C">
      <w:pPr>
        <w:autoSpaceDE w:val="0"/>
        <w:autoSpaceDN w:val="0"/>
        <w:adjustRightInd w:val="0"/>
        <w:ind w:firstLine="709"/>
        <w:jc w:val="both"/>
        <w:rPr>
          <w:rFonts w:ascii="Arial Narrow" w:hAnsi="Arial Narrow"/>
          <w:sz w:val="26"/>
          <w:szCs w:val="26"/>
        </w:rPr>
      </w:pPr>
      <w:r w:rsidRPr="007A2421">
        <w:rPr>
          <w:rFonts w:ascii="Arial Narrow" w:hAnsi="Arial Narrow"/>
          <w:sz w:val="26"/>
          <w:szCs w:val="26"/>
        </w:rPr>
        <w:t xml:space="preserve">Статьи, направленные для публикации в сборнике материалов конференции, </w:t>
      </w:r>
      <w:r w:rsidR="00652F36" w:rsidRPr="007A2421">
        <w:rPr>
          <w:rFonts w:ascii="Arial Narrow" w:hAnsi="Arial Narrow"/>
          <w:sz w:val="26"/>
          <w:szCs w:val="26"/>
        </w:rPr>
        <w:t>будут</w:t>
      </w:r>
      <w:r w:rsidRPr="007A2421">
        <w:rPr>
          <w:rFonts w:ascii="Arial Narrow" w:hAnsi="Arial Narrow"/>
          <w:sz w:val="26"/>
          <w:szCs w:val="26"/>
        </w:rPr>
        <w:t xml:space="preserve"> оцен</w:t>
      </w:r>
      <w:r w:rsidR="00652F36" w:rsidRPr="007A2421">
        <w:rPr>
          <w:rFonts w:ascii="Arial Narrow" w:hAnsi="Arial Narrow"/>
          <w:sz w:val="26"/>
          <w:szCs w:val="26"/>
        </w:rPr>
        <w:t>ены</w:t>
      </w:r>
      <w:r w:rsidRPr="007A2421">
        <w:rPr>
          <w:rFonts w:ascii="Arial Narrow" w:hAnsi="Arial Narrow"/>
          <w:sz w:val="26"/>
          <w:szCs w:val="26"/>
        </w:rPr>
        <w:t xml:space="preserve"> </w:t>
      </w:r>
      <w:r w:rsidR="00652F36" w:rsidRPr="007A2421">
        <w:rPr>
          <w:rFonts w:ascii="Arial Narrow" w:hAnsi="Arial Narrow"/>
          <w:sz w:val="26"/>
          <w:szCs w:val="26"/>
        </w:rPr>
        <w:t>в системе Антиплагиат (</w:t>
      </w:r>
      <w:r w:rsidRPr="007A2421">
        <w:rPr>
          <w:rFonts w:ascii="Arial Narrow" w:hAnsi="Arial Narrow"/>
          <w:sz w:val="26"/>
          <w:szCs w:val="26"/>
        </w:rPr>
        <w:t xml:space="preserve">оригинальности текста </w:t>
      </w:r>
      <w:r w:rsidR="00652F36" w:rsidRPr="007A2421">
        <w:rPr>
          <w:rFonts w:ascii="Arial Narrow" w:hAnsi="Arial Narrow"/>
          <w:sz w:val="26"/>
          <w:szCs w:val="26"/>
        </w:rPr>
        <w:t xml:space="preserve">должна быть </w:t>
      </w:r>
      <w:r w:rsidRPr="007A2421">
        <w:rPr>
          <w:rFonts w:ascii="Arial Narrow" w:hAnsi="Arial Narrow"/>
          <w:sz w:val="26"/>
          <w:szCs w:val="26"/>
        </w:rPr>
        <w:t>не менее 50%).</w:t>
      </w:r>
    </w:p>
    <w:p w:rsidR="00713F7C" w:rsidRPr="007A2421" w:rsidRDefault="00713F7C" w:rsidP="00713F7C">
      <w:pPr>
        <w:ind w:firstLine="720"/>
        <w:jc w:val="both"/>
        <w:rPr>
          <w:rFonts w:ascii="Arial Narrow" w:hAnsi="Arial Narrow"/>
          <w:sz w:val="26"/>
          <w:szCs w:val="26"/>
        </w:rPr>
      </w:pPr>
      <w:r w:rsidRPr="007A2421">
        <w:rPr>
          <w:rFonts w:ascii="Arial Narrow" w:hAnsi="Arial Narrow"/>
          <w:sz w:val="26"/>
          <w:szCs w:val="26"/>
        </w:rPr>
        <w:t>Требования к оформлению материалов конференции (статей) прилагаются</w:t>
      </w:r>
      <w:r w:rsidR="00FE4A18" w:rsidRPr="007A2421">
        <w:rPr>
          <w:rFonts w:ascii="Arial Narrow" w:hAnsi="Arial Narrow"/>
          <w:sz w:val="26"/>
          <w:szCs w:val="26"/>
        </w:rPr>
        <w:t xml:space="preserve"> (Приложение № 3 и 4)</w:t>
      </w:r>
      <w:r w:rsidRPr="007A2421">
        <w:rPr>
          <w:rFonts w:ascii="Arial Narrow" w:hAnsi="Arial Narrow"/>
          <w:sz w:val="26"/>
          <w:szCs w:val="26"/>
        </w:rPr>
        <w:t>.</w:t>
      </w:r>
    </w:p>
    <w:p w:rsidR="00FB46A2" w:rsidRPr="007A2421" w:rsidRDefault="00FB46A2" w:rsidP="00FB46A2">
      <w:pPr>
        <w:spacing w:line="259" w:lineRule="auto"/>
        <w:ind w:firstLine="709"/>
        <w:jc w:val="both"/>
        <w:rPr>
          <w:rFonts w:ascii="Arial Narrow" w:hAnsi="Arial Narrow"/>
          <w:b/>
          <w:sz w:val="26"/>
          <w:szCs w:val="26"/>
        </w:rPr>
      </w:pPr>
      <w:r w:rsidRPr="007A2421">
        <w:rPr>
          <w:rFonts w:ascii="Arial Narrow" w:hAnsi="Arial Narrow"/>
          <w:b/>
          <w:sz w:val="26"/>
          <w:szCs w:val="26"/>
        </w:rPr>
        <w:t xml:space="preserve">Материалы, не соответствующие требованиям оформления и отправленные </w:t>
      </w:r>
      <w:r w:rsidR="00E21F3B" w:rsidRPr="007A2421">
        <w:rPr>
          <w:rFonts w:ascii="Arial Narrow" w:hAnsi="Arial Narrow"/>
          <w:b/>
          <w:sz w:val="26"/>
          <w:szCs w:val="26"/>
        </w:rPr>
        <w:t>с нарушением сроков</w:t>
      </w:r>
      <w:r w:rsidRPr="007A2421">
        <w:rPr>
          <w:rFonts w:ascii="Arial Narrow" w:hAnsi="Arial Narrow"/>
          <w:b/>
          <w:sz w:val="26"/>
          <w:szCs w:val="26"/>
        </w:rPr>
        <w:t xml:space="preserve">, </w:t>
      </w:r>
      <w:r w:rsidR="00652F36" w:rsidRPr="007A2421">
        <w:rPr>
          <w:rFonts w:ascii="Arial Narrow" w:hAnsi="Arial Narrow"/>
          <w:b/>
          <w:sz w:val="26"/>
          <w:szCs w:val="26"/>
        </w:rPr>
        <w:t>к рассмотрению не принимаются</w:t>
      </w:r>
      <w:r w:rsidR="0090621F" w:rsidRPr="007A2421">
        <w:rPr>
          <w:rFonts w:ascii="Arial Narrow" w:hAnsi="Arial Narrow"/>
          <w:b/>
          <w:sz w:val="26"/>
          <w:szCs w:val="26"/>
        </w:rPr>
        <w:t>.</w:t>
      </w:r>
    </w:p>
    <w:p w:rsidR="001F761A" w:rsidRPr="007A2421" w:rsidRDefault="001F761A" w:rsidP="001F761A">
      <w:pPr>
        <w:ind w:firstLine="709"/>
        <w:jc w:val="both"/>
        <w:rPr>
          <w:rFonts w:ascii="Arial Narrow" w:hAnsi="Arial Narrow"/>
          <w:sz w:val="26"/>
          <w:szCs w:val="26"/>
        </w:rPr>
      </w:pPr>
      <w:r w:rsidRPr="007A2421">
        <w:rPr>
          <w:rFonts w:ascii="Arial Narrow" w:hAnsi="Arial Narrow"/>
          <w:sz w:val="26"/>
          <w:szCs w:val="26"/>
        </w:rPr>
        <w:t xml:space="preserve">По вопросам очного участия и организации проведения конференции обращаться </w:t>
      </w:r>
      <w:r w:rsidR="00652F36" w:rsidRPr="007A2421">
        <w:rPr>
          <w:rFonts w:ascii="Arial Narrow" w:hAnsi="Arial Narrow"/>
          <w:sz w:val="26"/>
          <w:szCs w:val="26"/>
        </w:rPr>
        <w:t xml:space="preserve">к </w:t>
      </w:r>
      <w:proofErr w:type="spellStart"/>
      <w:r w:rsidR="00003694" w:rsidRPr="007A2421">
        <w:rPr>
          <w:rFonts w:ascii="Arial Narrow" w:hAnsi="Arial Narrow"/>
          <w:sz w:val="26"/>
          <w:szCs w:val="26"/>
        </w:rPr>
        <w:t>Шарухе</w:t>
      </w:r>
      <w:proofErr w:type="spellEnd"/>
      <w:r w:rsidR="00003694" w:rsidRPr="007A2421">
        <w:rPr>
          <w:rFonts w:ascii="Arial Narrow" w:hAnsi="Arial Narrow"/>
          <w:sz w:val="26"/>
          <w:szCs w:val="26"/>
        </w:rPr>
        <w:t xml:space="preserve"> Александру Викторовичу</w:t>
      </w:r>
      <w:r w:rsidR="00652F36" w:rsidRPr="007A2421">
        <w:rPr>
          <w:rFonts w:ascii="Arial Narrow" w:hAnsi="Arial Narrow"/>
          <w:sz w:val="26"/>
          <w:szCs w:val="26"/>
        </w:rPr>
        <w:t xml:space="preserve"> </w:t>
      </w:r>
      <w:r w:rsidRPr="007A2421">
        <w:rPr>
          <w:rFonts w:ascii="Arial Narrow" w:hAnsi="Arial Narrow"/>
          <w:sz w:val="26"/>
          <w:szCs w:val="26"/>
        </w:rPr>
        <w:t xml:space="preserve">по электронному адресу: </w:t>
      </w:r>
      <w:hyperlink r:id="rId14" w:history="1">
        <w:r w:rsidR="00003694" w:rsidRPr="007A2421">
          <w:rPr>
            <w:rStyle w:val="a3"/>
            <w:rFonts w:ascii="Arial Narrow" w:hAnsi="Arial Narrow"/>
            <w:sz w:val="26"/>
            <w:szCs w:val="26"/>
          </w:rPr>
          <w:t>sharuhaav@tyuiu.ru</w:t>
        </w:r>
      </w:hyperlink>
      <w:r w:rsidRPr="007A2421">
        <w:rPr>
          <w:rFonts w:ascii="Arial Narrow" w:hAnsi="Arial Narrow"/>
          <w:sz w:val="26"/>
          <w:szCs w:val="26"/>
        </w:rPr>
        <w:t xml:space="preserve">. </w:t>
      </w:r>
    </w:p>
    <w:p w:rsidR="001F761A" w:rsidRPr="007A2421" w:rsidRDefault="001F761A" w:rsidP="001F761A">
      <w:pPr>
        <w:ind w:firstLine="709"/>
        <w:jc w:val="both"/>
        <w:rPr>
          <w:rFonts w:ascii="Arial Narrow" w:hAnsi="Arial Narrow"/>
          <w:sz w:val="26"/>
          <w:szCs w:val="26"/>
        </w:rPr>
      </w:pPr>
      <w:r w:rsidRPr="007A2421">
        <w:rPr>
          <w:rFonts w:ascii="Arial Narrow" w:hAnsi="Arial Narrow"/>
          <w:sz w:val="26"/>
          <w:szCs w:val="26"/>
        </w:rPr>
        <w:t xml:space="preserve">Право публикации статей участникам конференции предоставляется на безвозмездной основе. </w:t>
      </w:r>
    </w:p>
    <w:p w:rsidR="001F761A" w:rsidRPr="007A2421" w:rsidRDefault="001F761A" w:rsidP="001F761A">
      <w:pPr>
        <w:ind w:firstLine="709"/>
        <w:jc w:val="both"/>
        <w:rPr>
          <w:rFonts w:ascii="Arial Narrow" w:hAnsi="Arial Narrow"/>
          <w:sz w:val="26"/>
          <w:szCs w:val="26"/>
        </w:rPr>
      </w:pPr>
      <w:r w:rsidRPr="007A2421">
        <w:rPr>
          <w:rFonts w:ascii="Arial Narrow" w:hAnsi="Arial Narrow"/>
          <w:sz w:val="26"/>
          <w:szCs w:val="26"/>
        </w:rPr>
        <w:t xml:space="preserve">Организационный взнос для участия в конференции не предусмотрен. </w:t>
      </w:r>
    </w:p>
    <w:p w:rsidR="001F761A" w:rsidRDefault="001F761A" w:rsidP="001F761A">
      <w:pPr>
        <w:ind w:firstLine="709"/>
        <w:jc w:val="both"/>
        <w:rPr>
          <w:rFonts w:ascii="Arial Narrow" w:hAnsi="Arial Narrow"/>
          <w:sz w:val="26"/>
          <w:szCs w:val="26"/>
        </w:rPr>
      </w:pPr>
      <w:r w:rsidRPr="007A2421">
        <w:rPr>
          <w:rFonts w:ascii="Arial Narrow" w:hAnsi="Arial Narrow"/>
          <w:sz w:val="26"/>
          <w:szCs w:val="26"/>
        </w:rPr>
        <w:t xml:space="preserve">Проживание и проезд участников к месту проведения конференции осуществляется </w:t>
      </w:r>
      <w:r w:rsidR="0006596B" w:rsidRPr="007A2421">
        <w:rPr>
          <w:rFonts w:ascii="Arial Narrow" w:hAnsi="Arial Narrow"/>
          <w:sz w:val="26"/>
          <w:szCs w:val="26"/>
        </w:rPr>
        <w:br/>
      </w:r>
      <w:r w:rsidRPr="007A2421">
        <w:rPr>
          <w:rFonts w:ascii="Arial Narrow" w:hAnsi="Arial Narrow"/>
          <w:sz w:val="26"/>
          <w:szCs w:val="26"/>
        </w:rPr>
        <w:t>за счет направляющей стороны. Бронирование мест в гостиницах города производится участниками самостоятельно.</w:t>
      </w:r>
      <w:r w:rsidRPr="00E26FA7">
        <w:rPr>
          <w:rFonts w:ascii="Arial Narrow" w:hAnsi="Arial Narrow"/>
          <w:sz w:val="26"/>
          <w:szCs w:val="26"/>
        </w:rPr>
        <w:t xml:space="preserve"> </w:t>
      </w:r>
    </w:p>
    <w:p w:rsidR="00CE76DA" w:rsidRPr="00E26FA7" w:rsidRDefault="00CE76DA" w:rsidP="00321822">
      <w:pPr>
        <w:pStyle w:val="7"/>
        <w:pageBreakBefore/>
        <w:spacing w:before="0"/>
        <w:ind w:right="-289"/>
        <w:jc w:val="center"/>
        <w:rPr>
          <w:rFonts w:ascii="Arial Narrow" w:hAnsi="Arial Narrow"/>
          <w:b/>
          <w:sz w:val="26"/>
          <w:szCs w:val="26"/>
          <w:u w:val="single"/>
        </w:rPr>
      </w:pPr>
      <w:r w:rsidRPr="00E26FA7">
        <w:rPr>
          <w:rFonts w:ascii="Arial Narrow" w:hAnsi="Arial Narrow"/>
          <w:b/>
          <w:sz w:val="26"/>
          <w:szCs w:val="26"/>
          <w:u w:val="single"/>
        </w:rPr>
        <w:lastRenderedPageBreak/>
        <w:t>Требования к оформлению материалов доклада</w:t>
      </w:r>
    </w:p>
    <w:p w:rsidR="00CA753E" w:rsidRPr="00E26FA7" w:rsidRDefault="00CA753E" w:rsidP="002773B4">
      <w:pPr>
        <w:tabs>
          <w:tab w:val="left" w:pos="993"/>
        </w:tabs>
        <w:ind w:firstLine="709"/>
        <w:jc w:val="center"/>
        <w:rPr>
          <w:rFonts w:ascii="Arial Narrow" w:hAnsi="Arial Narrow"/>
          <w:b/>
          <w:sz w:val="26"/>
          <w:szCs w:val="26"/>
        </w:rPr>
      </w:pPr>
      <w:r w:rsidRPr="00E26FA7">
        <w:rPr>
          <w:rFonts w:ascii="Arial Narrow" w:hAnsi="Arial Narrow"/>
          <w:b/>
          <w:sz w:val="26"/>
          <w:szCs w:val="26"/>
        </w:rPr>
        <w:t>Комплект материалов для публикации:</w:t>
      </w:r>
    </w:p>
    <w:p w:rsidR="002773B4" w:rsidRDefault="002773B4" w:rsidP="002773B4">
      <w:pPr>
        <w:pStyle w:val="Default"/>
        <w:numPr>
          <w:ilvl w:val="0"/>
          <w:numId w:val="21"/>
        </w:numPr>
        <w:tabs>
          <w:tab w:val="left" w:pos="993"/>
        </w:tabs>
        <w:ind w:left="0" w:firstLine="709"/>
        <w:jc w:val="both"/>
        <w:rPr>
          <w:rFonts w:ascii="Arial Narrow" w:hAnsi="Arial Narrow"/>
          <w:sz w:val="26"/>
          <w:szCs w:val="26"/>
        </w:rPr>
      </w:pPr>
      <w:r>
        <w:rPr>
          <w:rFonts w:ascii="Arial Narrow" w:hAnsi="Arial Narrow"/>
          <w:b/>
          <w:sz w:val="26"/>
          <w:szCs w:val="26"/>
        </w:rPr>
        <w:t xml:space="preserve">Скан-копия </w:t>
      </w:r>
      <w:r>
        <w:rPr>
          <w:rFonts w:ascii="Arial Narrow" w:hAnsi="Arial Narrow"/>
          <w:sz w:val="26"/>
          <w:szCs w:val="26"/>
        </w:rPr>
        <w:t>Согласия на обработку персональных данных (обязательно).</w:t>
      </w:r>
    </w:p>
    <w:p w:rsidR="002773B4" w:rsidRPr="002773B4" w:rsidRDefault="002773B4" w:rsidP="002773B4">
      <w:pPr>
        <w:pStyle w:val="Default"/>
        <w:numPr>
          <w:ilvl w:val="0"/>
          <w:numId w:val="21"/>
        </w:numPr>
        <w:tabs>
          <w:tab w:val="left" w:pos="993"/>
        </w:tabs>
        <w:ind w:left="0" w:firstLine="709"/>
        <w:jc w:val="both"/>
        <w:rPr>
          <w:rFonts w:ascii="Arial Narrow" w:hAnsi="Arial Narrow"/>
          <w:sz w:val="26"/>
          <w:szCs w:val="26"/>
        </w:rPr>
      </w:pPr>
      <w:r w:rsidRPr="002773B4">
        <w:rPr>
          <w:rFonts w:ascii="Arial Narrow" w:hAnsi="Arial Narrow"/>
          <w:b/>
          <w:sz w:val="26"/>
          <w:szCs w:val="26"/>
        </w:rPr>
        <w:t>Скан-копия</w:t>
      </w:r>
      <w:r>
        <w:rPr>
          <w:rFonts w:ascii="Arial Narrow" w:hAnsi="Arial Narrow"/>
          <w:sz w:val="26"/>
          <w:szCs w:val="26"/>
        </w:rPr>
        <w:t xml:space="preserve"> Согласия </w:t>
      </w:r>
      <w:r w:rsidRPr="002773B4">
        <w:rPr>
          <w:rFonts w:ascii="Arial Narrow" w:hAnsi="Arial Narrow"/>
          <w:sz w:val="26"/>
          <w:szCs w:val="26"/>
        </w:rPr>
        <w:t xml:space="preserve">на размещение полного текста издания в научной электронной библиотеке </w:t>
      </w:r>
      <w:proofErr w:type="spellStart"/>
      <w:r w:rsidRPr="002773B4">
        <w:rPr>
          <w:rFonts w:ascii="Arial Narrow" w:hAnsi="Arial Narrow"/>
          <w:sz w:val="26"/>
          <w:szCs w:val="26"/>
        </w:rPr>
        <w:t>eLIBRARY</w:t>
      </w:r>
      <w:proofErr w:type="spellEnd"/>
      <w:r>
        <w:rPr>
          <w:rFonts w:ascii="Arial Narrow" w:hAnsi="Arial Narrow"/>
          <w:sz w:val="26"/>
          <w:szCs w:val="26"/>
        </w:rPr>
        <w:t xml:space="preserve"> (по желанию авторов).</w:t>
      </w:r>
    </w:p>
    <w:p w:rsidR="00F81283" w:rsidRDefault="00CA753E" w:rsidP="002773B4">
      <w:pPr>
        <w:pStyle w:val="Default"/>
        <w:numPr>
          <w:ilvl w:val="0"/>
          <w:numId w:val="21"/>
        </w:numPr>
        <w:tabs>
          <w:tab w:val="left" w:pos="993"/>
        </w:tabs>
        <w:ind w:left="0" w:firstLine="709"/>
        <w:jc w:val="both"/>
        <w:rPr>
          <w:rFonts w:ascii="Arial Narrow" w:hAnsi="Arial Narrow"/>
          <w:sz w:val="26"/>
          <w:szCs w:val="26"/>
        </w:rPr>
      </w:pPr>
      <w:r w:rsidRPr="00E26FA7">
        <w:rPr>
          <w:rFonts w:ascii="Arial Narrow" w:hAnsi="Arial Narrow"/>
          <w:b/>
          <w:sz w:val="26"/>
          <w:szCs w:val="26"/>
        </w:rPr>
        <w:t>Статья</w:t>
      </w:r>
      <w:r w:rsidR="0092471B">
        <w:rPr>
          <w:rFonts w:ascii="Arial Narrow" w:hAnsi="Arial Narrow"/>
          <w:sz w:val="26"/>
          <w:szCs w:val="26"/>
        </w:rPr>
        <w:t xml:space="preserve"> в виде файла</w:t>
      </w:r>
      <w:r w:rsidRPr="00E26FA7">
        <w:rPr>
          <w:rFonts w:ascii="Arial Narrow" w:hAnsi="Arial Narrow"/>
          <w:sz w:val="26"/>
          <w:szCs w:val="26"/>
        </w:rPr>
        <w:t xml:space="preserve"> </w:t>
      </w:r>
      <w:r w:rsidR="0090621F" w:rsidRPr="0090621F">
        <w:rPr>
          <w:rFonts w:ascii="Arial Narrow" w:hAnsi="Arial Narrow"/>
          <w:sz w:val="26"/>
          <w:szCs w:val="26"/>
        </w:rPr>
        <w:t xml:space="preserve">(c указанием в теме письма названия конференции) </w:t>
      </w:r>
      <w:r w:rsidRPr="00E26FA7">
        <w:rPr>
          <w:rFonts w:ascii="Arial Narrow" w:hAnsi="Arial Narrow"/>
          <w:sz w:val="26"/>
          <w:szCs w:val="26"/>
        </w:rPr>
        <w:t>в</w:t>
      </w:r>
      <w:r w:rsidRPr="0090621F">
        <w:rPr>
          <w:rFonts w:ascii="Arial Narrow" w:hAnsi="Arial Narrow"/>
          <w:sz w:val="26"/>
          <w:szCs w:val="26"/>
        </w:rPr>
        <w:t xml:space="preserve"> </w:t>
      </w:r>
      <w:r w:rsidRPr="00E26FA7">
        <w:rPr>
          <w:rFonts w:ascii="Arial Narrow" w:hAnsi="Arial Narrow"/>
          <w:sz w:val="26"/>
          <w:szCs w:val="26"/>
        </w:rPr>
        <w:t>формате</w:t>
      </w:r>
      <w:r w:rsidRPr="0090621F">
        <w:rPr>
          <w:rFonts w:ascii="Arial Narrow" w:hAnsi="Arial Narrow"/>
          <w:sz w:val="26"/>
          <w:szCs w:val="26"/>
        </w:rPr>
        <w:t xml:space="preserve"> </w:t>
      </w:r>
      <w:r w:rsidRPr="00D134B7">
        <w:rPr>
          <w:rFonts w:ascii="Arial Narrow" w:hAnsi="Arial Narrow"/>
          <w:sz w:val="26"/>
          <w:szCs w:val="26"/>
        </w:rPr>
        <w:t>MS</w:t>
      </w:r>
      <w:r w:rsidR="008A230A" w:rsidRPr="00D134B7">
        <w:rPr>
          <w:rFonts w:ascii="Arial Narrow" w:hAnsi="Arial Narrow"/>
          <w:sz w:val="26"/>
          <w:szCs w:val="26"/>
        </w:rPr>
        <w:t> </w:t>
      </w:r>
      <w:r w:rsidRPr="00D134B7">
        <w:rPr>
          <w:rFonts w:ascii="Arial Narrow" w:hAnsi="Arial Narrow"/>
          <w:sz w:val="26"/>
          <w:szCs w:val="26"/>
        </w:rPr>
        <w:t>WORD</w:t>
      </w:r>
      <w:r w:rsidRPr="0090621F">
        <w:rPr>
          <w:rFonts w:ascii="Arial Narrow" w:hAnsi="Arial Narrow"/>
          <w:sz w:val="26"/>
          <w:szCs w:val="26"/>
        </w:rPr>
        <w:t xml:space="preserve"> </w:t>
      </w:r>
      <w:r w:rsidRPr="00D134B7">
        <w:rPr>
          <w:rFonts w:ascii="Arial Narrow" w:hAnsi="Arial Narrow"/>
          <w:sz w:val="26"/>
          <w:szCs w:val="26"/>
        </w:rPr>
        <w:t>WINDOWS</w:t>
      </w:r>
      <w:r w:rsidRPr="0090621F">
        <w:rPr>
          <w:rFonts w:ascii="Arial Narrow" w:hAnsi="Arial Narrow"/>
          <w:sz w:val="26"/>
          <w:szCs w:val="26"/>
        </w:rPr>
        <w:t>-97/2003/2007</w:t>
      </w:r>
      <w:r w:rsidR="00D12D58" w:rsidRPr="0090621F">
        <w:rPr>
          <w:rFonts w:ascii="Arial Narrow" w:hAnsi="Arial Narrow"/>
          <w:sz w:val="26"/>
          <w:szCs w:val="26"/>
        </w:rPr>
        <w:t>/2010</w:t>
      </w:r>
      <w:r w:rsidRPr="0090621F">
        <w:rPr>
          <w:rFonts w:ascii="Arial Narrow" w:hAnsi="Arial Narrow"/>
          <w:sz w:val="26"/>
          <w:szCs w:val="26"/>
        </w:rPr>
        <w:t>.</w:t>
      </w:r>
    </w:p>
    <w:p w:rsidR="0090621F" w:rsidRDefault="002671DE" w:rsidP="002671DE">
      <w:pPr>
        <w:pStyle w:val="Default"/>
        <w:ind w:firstLine="709"/>
        <w:jc w:val="both"/>
        <w:rPr>
          <w:rFonts w:ascii="Arial Narrow" w:hAnsi="Arial Narrow"/>
          <w:sz w:val="26"/>
          <w:szCs w:val="26"/>
        </w:rPr>
      </w:pPr>
      <w:r w:rsidRPr="002671DE">
        <w:rPr>
          <w:rFonts w:ascii="Arial Narrow" w:hAnsi="Arial Narrow"/>
          <w:sz w:val="26"/>
          <w:szCs w:val="26"/>
        </w:rPr>
        <w:t xml:space="preserve">Название файла содержит </w:t>
      </w:r>
      <w:r w:rsidR="00C85BCC">
        <w:rPr>
          <w:rFonts w:ascii="Arial Narrow" w:hAnsi="Arial Narrow"/>
          <w:sz w:val="26"/>
          <w:szCs w:val="26"/>
        </w:rPr>
        <w:t xml:space="preserve">номер секции и </w:t>
      </w:r>
      <w:r w:rsidRPr="002671DE">
        <w:rPr>
          <w:rFonts w:ascii="Arial Narrow" w:hAnsi="Arial Narrow"/>
          <w:sz w:val="26"/>
          <w:szCs w:val="26"/>
        </w:rPr>
        <w:t>все фамилии авторов</w:t>
      </w:r>
      <w:r w:rsidR="00C85BCC">
        <w:rPr>
          <w:rFonts w:ascii="Arial Narrow" w:hAnsi="Arial Narrow"/>
          <w:sz w:val="26"/>
          <w:szCs w:val="26"/>
        </w:rPr>
        <w:t xml:space="preserve"> в порядке упоминания в статье</w:t>
      </w:r>
      <w:r w:rsidRPr="002671DE">
        <w:rPr>
          <w:rFonts w:ascii="Arial Narrow" w:hAnsi="Arial Narrow"/>
          <w:sz w:val="26"/>
          <w:szCs w:val="26"/>
        </w:rPr>
        <w:t xml:space="preserve">. </w:t>
      </w:r>
      <w:r w:rsidR="00C85BCC" w:rsidRPr="002671DE">
        <w:rPr>
          <w:rFonts w:ascii="Arial Narrow" w:hAnsi="Arial Narrow"/>
          <w:sz w:val="26"/>
          <w:szCs w:val="26"/>
        </w:rPr>
        <w:t>Например</w:t>
      </w:r>
      <w:r w:rsidRPr="002671DE">
        <w:rPr>
          <w:rFonts w:ascii="Arial Narrow" w:hAnsi="Arial Narrow"/>
          <w:sz w:val="26"/>
          <w:szCs w:val="26"/>
        </w:rPr>
        <w:t>:</w:t>
      </w:r>
      <w:r w:rsidR="00C85BCC">
        <w:rPr>
          <w:rFonts w:ascii="Arial Narrow" w:hAnsi="Arial Narrow"/>
          <w:sz w:val="26"/>
          <w:szCs w:val="26"/>
        </w:rPr>
        <w:t xml:space="preserve"> «1</w:t>
      </w:r>
      <w:r w:rsidRPr="002671DE">
        <w:rPr>
          <w:rFonts w:ascii="Arial Narrow" w:hAnsi="Arial Narrow"/>
          <w:sz w:val="26"/>
          <w:szCs w:val="26"/>
        </w:rPr>
        <w:t>_Иванов_Петров.doc</w:t>
      </w:r>
      <w:r w:rsidR="00C85BCC">
        <w:rPr>
          <w:rFonts w:ascii="Arial Narrow" w:hAnsi="Arial Narrow"/>
          <w:sz w:val="26"/>
          <w:szCs w:val="26"/>
        </w:rPr>
        <w:t>»</w:t>
      </w:r>
    </w:p>
    <w:p w:rsidR="00750047" w:rsidRP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Структура статьи должна быть следующей:</w:t>
      </w:r>
    </w:p>
    <w:p w:rsidR="00750047" w:rsidRP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 в верхнем левом углу указывается номер УДК;</w:t>
      </w:r>
    </w:p>
    <w:p w:rsidR="00750047" w:rsidRP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 через 1 интервал в правом углу инициалы и фамилия автора (или авторов) строчными буквами без указания степени и звания;</w:t>
      </w:r>
    </w:p>
    <w:p w:rsidR="00750047" w:rsidRP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 через 2 интервала печатается название доклада посредине строки жирными прописными буквами;</w:t>
      </w:r>
    </w:p>
    <w:p w:rsidR="00750047" w:rsidRP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 через 1 интервал строчными буквами указывается полное название организации, город;</w:t>
      </w:r>
    </w:p>
    <w:p w:rsidR="00750047" w:rsidRP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 через 1 интервал указывается аннотация (на русском и английском языках) и ключевые слова (на русском и английском языках);</w:t>
      </w:r>
    </w:p>
    <w:p w:rsidR="00750047" w:rsidRDefault="00750047" w:rsidP="00750047">
      <w:pPr>
        <w:pStyle w:val="Default"/>
        <w:ind w:firstLine="709"/>
        <w:jc w:val="both"/>
        <w:rPr>
          <w:rFonts w:ascii="Arial Narrow" w:hAnsi="Arial Narrow"/>
          <w:sz w:val="26"/>
          <w:szCs w:val="26"/>
        </w:rPr>
      </w:pPr>
      <w:r w:rsidRPr="00750047">
        <w:rPr>
          <w:rFonts w:ascii="Arial Narrow" w:hAnsi="Arial Narrow"/>
          <w:sz w:val="26"/>
          <w:szCs w:val="26"/>
        </w:rPr>
        <w:t>- после отступа в 1 интервал печатается текст.</w:t>
      </w:r>
    </w:p>
    <w:p w:rsidR="000C774F" w:rsidRPr="00E26FA7" w:rsidRDefault="000C774F" w:rsidP="00B201EE">
      <w:pPr>
        <w:spacing w:before="240"/>
        <w:ind w:firstLine="709"/>
        <w:jc w:val="both"/>
        <w:rPr>
          <w:rFonts w:ascii="Arial Narrow" w:hAnsi="Arial Narrow"/>
          <w:b/>
          <w:sz w:val="26"/>
          <w:szCs w:val="26"/>
        </w:rPr>
      </w:pPr>
      <w:r w:rsidRPr="00E26FA7">
        <w:rPr>
          <w:rFonts w:ascii="Arial Narrow" w:hAnsi="Arial Narrow"/>
          <w:b/>
          <w:sz w:val="26"/>
          <w:szCs w:val="26"/>
        </w:rPr>
        <w:t>Правила оформления рукописи научной статьи</w:t>
      </w:r>
    </w:p>
    <w:p w:rsidR="00327745" w:rsidRPr="004752D4" w:rsidRDefault="002671DE" w:rsidP="002671DE">
      <w:pPr>
        <w:numPr>
          <w:ilvl w:val="0"/>
          <w:numId w:val="14"/>
        </w:numPr>
        <w:tabs>
          <w:tab w:val="left" w:pos="284"/>
        </w:tabs>
        <w:ind w:left="0" w:firstLine="0"/>
        <w:jc w:val="both"/>
        <w:rPr>
          <w:rFonts w:ascii="Arial Narrow" w:hAnsi="Arial Narrow"/>
          <w:b/>
          <w:sz w:val="26"/>
          <w:szCs w:val="26"/>
        </w:rPr>
      </w:pPr>
      <w:r>
        <w:rPr>
          <w:rFonts w:ascii="Arial Narrow" w:hAnsi="Arial Narrow"/>
          <w:sz w:val="26"/>
          <w:szCs w:val="26"/>
        </w:rPr>
        <w:t>О</w:t>
      </w:r>
      <w:r w:rsidR="00327745" w:rsidRPr="004752D4">
        <w:rPr>
          <w:rFonts w:ascii="Arial Narrow" w:hAnsi="Arial Narrow"/>
          <w:sz w:val="26"/>
          <w:szCs w:val="26"/>
        </w:rPr>
        <w:t xml:space="preserve">бъём статьи </w:t>
      </w:r>
      <w:r w:rsidRPr="002671DE">
        <w:rPr>
          <w:rFonts w:ascii="Arial Narrow" w:hAnsi="Arial Narrow"/>
          <w:b/>
          <w:sz w:val="26"/>
          <w:szCs w:val="26"/>
        </w:rPr>
        <w:t>2-</w:t>
      </w:r>
      <w:r>
        <w:rPr>
          <w:rFonts w:ascii="Arial Narrow" w:hAnsi="Arial Narrow"/>
          <w:b/>
          <w:sz w:val="26"/>
          <w:szCs w:val="26"/>
        </w:rPr>
        <w:t>4</w:t>
      </w:r>
      <w:r w:rsidR="00327745" w:rsidRPr="004752D4">
        <w:rPr>
          <w:rFonts w:ascii="Arial Narrow" w:hAnsi="Arial Narrow"/>
          <w:b/>
          <w:sz w:val="26"/>
          <w:szCs w:val="26"/>
        </w:rPr>
        <w:t xml:space="preserve"> страницы</w:t>
      </w:r>
      <w:r>
        <w:t xml:space="preserve"> </w:t>
      </w:r>
      <w:r w:rsidRPr="002671DE">
        <w:rPr>
          <w:b/>
        </w:rPr>
        <w:t>ПОЛНОСТЬЮ ЗАПОЛНЕННЫХ СТРАНИЦ</w:t>
      </w:r>
      <w:r w:rsidR="00327745" w:rsidRPr="004752D4">
        <w:rPr>
          <w:rFonts w:ascii="Arial Narrow" w:hAnsi="Arial Narrow"/>
          <w:b/>
          <w:sz w:val="26"/>
          <w:szCs w:val="26"/>
        </w:rPr>
        <w:t>.</w:t>
      </w:r>
    </w:p>
    <w:p w:rsidR="00327745" w:rsidRPr="004752D4" w:rsidRDefault="00327745" w:rsidP="00F9504A">
      <w:pPr>
        <w:numPr>
          <w:ilvl w:val="0"/>
          <w:numId w:val="14"/>
        </w:numPr>
        <w:tabs>
          <w:tab w:val="left" w:pos="284"/>
        </w:tabs>
        <w:ind w:left="0" w:firstLine="0"/>
        <w:jc w:val="both"/>
        <w:rPr>
          <w:rFonts w:ascii="Arial Narrow" w:hAnsi="Arial Narrow"/>
          <w:b/>
          <w:sz w:val="26"/>
          <w:szCs w:val="26"/>
        </w:rPr>
      </w:pPr>
      <w:r w:rsidRPr="004752D4">
        <w:rPr>
          <w:rFonts w:ascii="Arial Narrow" w:hAnsi="Arial Narrow"/>
          <w:sz w:val="26"/>
          <w:szCs w:val="26"/>
        </w:rPr>
        <w:t xml:space="preserve">Количество </w:t>
      </w:r>
      <w:r w:rsidRPr="004752D4">
        <w:rPr>
          <w:rFonts w:ascii="Arial Narrow" w:hAnsi="Arial Narrow"/>
          <w:b/>
          <w:sz w:val="26"/>
          <w:szCs w:val="26"/>
        </w:rPr>
        <w:t>соавтор</w:t>
      </w:r>
      <w:r w:rsidR="001D2747" w:rsidRPr="004752D4">
        <w:rPr>
          <w:rFonts w:ascii="Arial Narrow" w:hAnsi="Arial Narrow"/>
          <w:b/>
          <w:sz w:val="26"/>
          <w:szCs w:val="26"/>
        </w:rPr>
        <w:t>ов</w:t>
      </w:r>
      <w:r w:rsidR="001D2747" w:rsidRPr="004752D4">
        <w:rPr>
          <w:rFonts w:ascii="Arial Narrow" w:hAnsi="Arial Narrow"/>
          <w:sz w:val="26"/>
          <w:szCs w:val="26"/>
        </w:rPr>
        <w:t xml:space="preserve"> одной статьи: </w:t>
      </w:r>
      <w:r w:rsidR="001D2747" w:rsidRPr="00583BC8">
        <w:rPr>
          <w:rFonts w:ascii="Arial Narrow" w:hAnsi="Arial Narrow"/>
          <w:sz w:val="26"/>
          <w:szCs w:val="26"/>
        </w:rPr>
        <w:t>не более</w:t>
      </w:r>
      <w:r w:rsidR="001D2747" w:rsidRPr="004752D4">
        <w:rPr>
          <w:rFonts w:ascii="Arial Narrow" w:hAnsi="Arial Narrow"/>
          <w:b/>
          <w:sz w:val="26"/>
          <w:szCs w:val="26"/>
        </w:rPr>
        <w:t xml:space="preserve"> трёх.</w:t>
      </w:r>
    </w:p>
    <w:p w:rsidR="001D2747" w:rsidRPr="00735B83" w:rsidRDefault="00F9504A" w:rsidP="00593D2C">
      <w:pPr>
        <w:numPr>
          <w:ilvl w:val="0"/>
          <w:numId w:val="14"/>
        </w:numPr>
        <w:tabs>
          <w:tab w:val="left" w:pos="284"/>
        </w:tabs>
        <w:ind w:left="0" w:firstLine="0"/>
        <w:jc w:val="both"/>
        <w:rPr>
          <w:rFonts w:ascii="Arial Narrow" w:hAnsi="Arial Narrow"/>
          <w:b/>
          <w:sz w:val="26"/>
          <w:szCs w:val="26"/>
        </w:rPr>
      </w:pPr>
      <w:r w:rsidRPr="004752D4">
        <w:rPr>
          <w:rFonts w:ascii="Arial Narrow" w:hAnsi="Arial Narrow"/>
          <w:sz w:val="26"/>
          <w:szCs w:val="26"/>
        </w:rPr>
        <w:t xml:space="preserve">Максимальное кол-во статей от </w:t>
      </w:r>
      <w:r w:rsidRPr="00583BC8">
        <w:rPr>
          <w:rFonts w:ascii="Arial Narrow" w:hAnsi="Arial Narrow"/>
          <w:b/>
          <w:sz w:val="26"/>
          <w:szCs w:val="26"/>
        </w:rPr>
        <w:t>одного автора</w:t>
      </w:r>
      <w:r w:rsidRPr="004752D4">
        <w:rPr>
          <w:rFonts w:ascii="Arial Narrow" w:hAnsi="Arial Narrow"/>
          <w:sz w:val="26"/>
          <w:szCs w:val="26"/>
        </w:rPr>
        <w:t xml:space="preserve">: не более </w:t>
      </w:r>
      <w:r w:rsidR="00A34835">
        <w:rPr>
          <w:rFonts w:ascii="Arial Narrow" w:hAnsi="Arial Narrow"/>
          <w:b/>
          <w:sz w:val="26"/>
          <w:szCs w:val="26"/>
        </w:rPr>
        <w:t>двух</w:t>
      </w:r>
      <w:r w:rsidRPr="004752D4">
        <w:rPr>
          <w:rFonts w:ascii="Arial Narrow" w:hAnsi="Arial Narrow"/>
          <w:sz w:val="26"/>
          <w:szCs w:val="26"/>
        </w:rPr>
        <w:t>.</w:t>
      </w:r>
    </w:p>
    <w:p w:rsidR="00735B83" w:rsidRDefault="00735B83" w:rsidP="001D2747">
      <w:pPr>
        <w:tabs>
          <w:tab w:val="left" w:pos="1134"/>
        </w:tabs>
        <w:ind w:firstLine="709"/>
        <w:jc w:val="both"/>
        <w:rPr>
          <w:rFonts w:ascii="Arial Narrow" w:hAnsi="Arial Narrow"/>
          <w:sz w:val="26"/>
          <w:szCs w:val="26"/>
        </w:rPr>
      </w:pPr>
    </w:p>
    <w:p w:rsidR="000C774F" w:rsidRPr="00E26FA7" w:rsidRDefault="003F4290" w:rsidP="001D2747">
      <w:pPr>
        <w:tabs>
          <w:tab w:val="left" w:pos="1134"/>
        </w:tabs>
        <w:ind w:firstLine="709"/>
        <w:jc w:val="both"/>
        <w:rPr>
          <w:rFonts w:ascii="Arial Narrow" w:hAnsi="Arial Narrow"/>
          <w:sz w:val="26"/>
          <w:szCs w:val="26"/>
        </w:rPr>
      </w:pPr>
      <w:r w:rsidRPr="00E26FA7">
        <w:rPr>
          <w:rFonts w:ascii="Arial Narrow" w:hAnsi="Arial Narrow"/>
          <w:sz w:val="26"/>
          <w:szCs w:val="26"/>
        </w:rPr>
        <w:t xml:space="preserve">1. Заголовок строчными буквами, шрифт полужирный. Список авторов, начиная </w:t>
      </w:r>
      <w:r w:rsidR="00FD11E4">
        <w:rPr>
          <w:rFonts w:ascii="Arial Narrow" w:hAnsi="Arial Narrow"/>
          <w:sz w:val="26"/>
          <w:szCs w:val="26"/>
        </w:rPr>
        <w:br/>
      </w:r>
      <w:r w:rsidRPr="00E26FA7">
        <w:rPr>
          <w:rFonts w:ascii="Arial Narrow" w:hAnsi="Arial Narrow"/>
          <w:sz w:val="26"/>
          <w:szCs w:val="26"/>
        </w:rPr>
        <w:t>с заглавной строчными буквами: фамилия, инициалы, название органи</w:t>
      </w:r>
      <w:r w:rsidR="006403D4" w:rsidRPr="00E26FA7">
        <w:rPr>
          <w:rFonts w:ascii="Arial Narrow" w:hAnsi="Arial Narrow"/>
          <w:sz w:val="26"/>
          <w:szCs w:val="26"/>
        </w:rPr>
        <w:t>зации (полностью), ВУЗа, город,</w:t>
      </w:r>
      <w:r w:rsidRPr="00E26FA7">
        <w:rPr>
          <w:rFonts w:ascii="Arial Narrow" w:hAnsi="Arial Narrow"/>
          <w:sz w:val="26"/>
          <w:szCs w:val="26"/>
        </w:rPr>
        <w:t xml:space="preserve"> выравнивание посередине. </w:t>
      </w:r>
    </w:p>
    <w:p w:rsidR="007F7C1A" w:rsidRPr="007F7C1A" w:rsidRDefault="007F7C1A" w:rsidP="007F7C1A">
      <w:pPr>
        <w:ind w:firstLine="709"/>
        <w:jc w:val="both"/>
        <w:rPr>
          <w:rFonts w:ascii="Arial Narrow" w:hAnsi="Arial Narrow"/>
          <w:sz w:val="26"/>
          <w:szCs w:val="26"/>
        </w:rPr>
      </w:pPr>
      <w:r w:rsidRPr="007F7C1A">
        <w:rPr>
          <w:rFonts w:ascii="Arial Narrow" w:hAnsi="Arial Narrow"/>
          <w:sz w:val="26"/>
          <w:szCs w:val="26"/>
        </w:rPr>
        <w:t xml:space="preserve">2. Текст рукописи статьи набирается на компьютере в формате </w:t>
      </w:r>
      <w:proofErr w:type="spellStart"/>
      <w:r w:rsidRPr="007F7C1A">
        <w:rPr>
          <w:rFonts w:ascii="Arial Narrow" w:hAnsi="Arial Narrow"/>
          <w:sz w:val="26"/>
          <w:szCs w:val="26"/>
        </w:rPr>
        <w:t>Microsoft</w:t>
      </w:r>
      <w:proofErr w:type="spellEnd"/>
      <w:r w:rsidRPr="007F7C1A">
        <w:rPr>
          <w:rFonts w:ascii="Arial Narrow" w:hAnsi="Arial Narrow"/>
          <w:sz w:val="26"/>
          <w:szCs w:val="26"/>
        </w:rPr>
        <w:t xml:space="preserve"> </w:t>
      </w:r>
      <w:proofErr w:type="spellStart"/>
      <w:r w:rsidRPr="007F7C1A">
        <w:rPr>
          <w:rFonts w:ascii="Arial Narrow" w:hAnsi="Arial Narrow"/>
          <w:sz w:val="26"/>
          <w:szCs w:val="26"/>
        </w:rPr>
        <w:t>Word</w:t>
      </w:r>
      <w:proofErr w:type="spellEnd"/>
      <w:r w:rsidRPr="007F7C1A">
        <w:rPr>
          <w:rFonts w:ascii="Arial Narrow" w:hAnsi="Arial Narrow"/>
          <w:sz w:val="26"/>
          <w:szCs w:val="26"/>
        </w:rPr>
        <w:t xml:space="preserve"> </w:t>
      </w:r>
      <w:r w:rsidR="0006596B">
        <w:rPr>
          <w:rFonts w:ascii="Arial Narrow" w:hAnsi="Arial Narrow"/>
          <w:sz w:val="26"/>
          <w:szCs w:val="26"/>
        </w:rPr>
        <w:br/>
      </w:r>
      <w:r w:rsidRPr="007F7C1A">
        <w:rPr>
          <w:rFonts w:ascii="Arial Narrow" w:hAnsi="Arial Narrow"/>
          <w:sz w:val="26"/>
          <w:szCs w:val="26"/>
        </w:rPr>
        <w:t>на формат</w:t>
      </w:r>
      <w:r w:rsidR="002D5E2C">
        <w:rPr>
          <w:rFonts w:ascii="Arial Narrow" w:hAnsi="Arial Narrow"/>
          <w:sz w:val="26"/>
          <w:szCs w:val="26"/>
        </w:rPr>
        <w:t>е А4</w:t>
      </w:r>
      <w:r w:rsidRPr="007F7C1A">
        <w:rPr>
          <w:rFonts w:ascii="Arial Narrow" w:hAnsi="Arial Narrow"/>
          <w:sz w:val="26"/>
          <w:szCs w:val="26"/>
        </w:rPr>
        <w:t xml:space="preserve">. </w:t>
      </w:r>
      <w:r w:rsidR="002671DE" w:rsidRPr="002671DE">
        <w:rPr>
          <w:rFonts w:ascii="Arial Narrow" w:hAnsi="Arial Narrow"/>
          <w:b/>
          <w:i/>
          <w:sz w:val="26"/>
          <w:szCs w:val="26"/>
        </w:rPr>
        <w:t xml:space="preserve">Размеры полей: слева и справа — 2,5 см, сверху — 2 см, снизу — 3 </w:t>
      </w:r>
      <w:proofErr w:type="gramStart"/>
      <w:r w:rsidR="002671DE" w:rsidRPr="002671DE">
        <w:rPr>
          <w:rFonts w:ascii="Arial Narrow" w:hAnsi="Arial Narrow"/>
          <w:b/>
          <w:i/>
          <w:sz w:val="26"/>
          <w:szCs w:val="26"/>
        </w:rPr>
        <w:t>см.</w:t>
      </w:r>
      <w:r w:rsidRPr="005D6EC6">
        <w:rPr>
          <w:rFonts w:ascii="Arial Narrow" w:hAnsi="Arial Narrow"/>
          <w:b/>
          <w:i/>
          <w:sz w:val="26"/>
          <w:szCs w:val="26"/>
        </w:rPr>
        <w:t>.</w:t>
      </w:r>
      <w:proofErr w:type="gramEnd"/>
      <w:r w:rsidRPr="007F7C1A">
        <w:rPr>
          <w:rFonts w:ascii="Arial Narrow" w:hAnsi="Arial Narrow"/>
          <w:sz w:val="26"/>
          <w:szCs w:val="26"/>
        </w:rPr>
        <w:t xml:space="preserve"> </w:t>
      </w:r>
    </w:p>
    <w:p w:rsidR="007F7C1A" w:rsidRPr="007F7C1A" w:rsidRDefault="007F7C1A" w:rsidP="007F7C1A">
      <w:pPr>
        <w:ind w:firstLine="709"/>
        <w:jc w:val="both"/>
        <w:rPr>
          <w:rFonts w:ascii="Arial Narrow" w:hAnsi="Arial Narrow"/>
          <w:sz w:val="26"/>
          <w:szCs w:val="26"/>
        </w:rPr>
      </w:pPr>
      <w:r w:rsidRPr="007F7C1A">
        <w:rPr>
          <w:rFonts w:ascii="Arial Narrow" w:hAnsi="Arial Narrow"/>
          <w:sz w:val="26"/>
          <w:szCs w:val="26"/>
        </w:rPr>
        <w:t xml:space="preserve">3. Текст рукописи статьи набирается шрифтом </w:t>
      </w:r>
      <w:proofErr w:type="spellStart"/>
      <w:r w:rsidRPr="007F7C1A">
        <w:rPr>
          <w:rFonts w:ascii="Arial Narrow" w:hAnsi="Arial Narrow"/>
          <w:sz w:val="26"/>
          <w:szCs w:val="26"/>
        </w:rPr>
        <w:t>Times</w:t>
      </w:r>
      <w:proofErr w:type="spellEnd"/>
      <w:r w:rsidRPr="007F7C1A">
        <w:rPr>
          <w:rFonts w:ascii="Arial Narrow" w:hAnsi="Arial Narrow"/>
          <w:sz w:val="26"/>
          <w:szCs w:val="26"/>
        </w:rPr>
        <w:t xml:space="preserve"> </w:t>
      </w:r>
      <w:proofErr w:type="spellStart"/>
      <w:r w:rsidRPr="007F7C1A">
        <w:rPr>
          <w:rFonts w:ascii="Arial Narrow" w:hAnsi="Arial Narrow"/>
          <w:sz w:val="26"/>
          <w:szCs w:val="26"/>
        </w:rPr>
        <w:t>New</w:t>
      </w:r>
      <w:proofErr w:type="spellEnd"/>
      <w:r w:rsidRPr="007F7C1A">
        <w:rPr>
          <w:rFonts w:ascii="Arial Narrow" w:hAnsi="Arial Narrow"/>
          <w:sz w:val="26"/>
          <w:szCs w:val="26"/>
        </w:rPr>
        <w:t xml:space="preserve"> </w:t>
      </w:r>
      <w:proofErr w:type="spellStart"/>
      <w:r w:rsidRPr="007F7C1A">
        <w:rPr>
          <w:rFonts w:ascii="Arial Narrow" w:hAnsi="Arial Narrow"/>
          <w:sz w:val="26"/>
          <w:szCs w:val="26"/>
        </w:rPr>
        <w:t>Roman</w:t>
      </w:r>
      <w:proofErr w:type="spellEnd"/>
      <w:r w:rsidRPr="007F7C1A">
        <w:rPr>
          <w:rFonts w:ascii="Arial Narrow" w:hAnsi="Arial Narrow"/>
          <w:sz w:val="26"/>
          <w:szCs w:val="26"/>
        </w:rPr>
        <w:t>. Размер шрифта №</w:t>
      </w:r>
      <w:r w:rsidR="004737A8">
        <w:rPr>
          <w:rFonts w:ascii="Arial Narrow" w:hAnsi="Arial Narrow"/>
          <w:sz w:val="26"/>
          <w:szCs w:val="26"/>
        </w:rPr>
        <w:t> </w:t>
      </w:r>
      <w:r w:rsidRPr="007F7C1A">
        <w:rPr>
          <w:rFonts w:ascii="Arial Narrow" w:hAnsi="Arial Narrow"/>
          <w:sz w:val="26"/>
          <w:szCs w:val="26"/>
        </w:rPr>
        <w:t xml:space="preserve">14 с межстрочным интервалом 1,0 (одинарный), а название, авторы и аффилиация с межстрочным интервалом 1,5 (полуторный). </w:t>
      </w:r>
      <w:r w:rsidRPr="005D6EC6">
        <w:rPr>
          <w:rFonts w:ascii="Arial Narrow" w:hAnsi="Arial Narrow"/>
          <w:b/>
          <w:i/>
          <w:sz w:val="26"/>
          <w:szCs w:val="26"/>
        </w:rPr>
        <w:t>Выравнивание текста статьи – по ширине.</w:t>
      </w:r>
      <w:r w:rsidR="00160BE7">
        <w:rPr>
          <w:rFonts w:ascii="Arial Narrow" w:hAnsi="Arial Narrow"/>
          <w:sz w:val="26"/>
          <w:szCs w:val="26"/>
        </w:rPr>
        <w:t xml:space="preserve"> Отступ красной строки 1,25 см.</w:t>
      </w:r>
    </w:p>
    <w:p w:rsidR="007F7C1A" w:rsidRPr="007F7C1A" w:rsidRDefault="007F7C1A" w:rsidP="007F7C1A">
      <w:pPr>
        <w:ind w:firstLine="709"/>
        <w:jc w:val="both"/>
        <w:rPr>
          <w:rFonts w:ascii="Arial Narrow" w:hAnsi="Arial Narrow"/>
          <w:sz w:val="26"/>
          <w:szCs w:val="26"/>
        </w:rPr>
      </w:pPr>
      <w:r w:rsidRPr="007F7C1A">
        <w:rPr>
          <w:rFonts w:ascii="Arial Narrow" w:hAnsi="Arial Narrow"/>
          <w:sz w:val="26"/>
          <w:szCs w:val="26"/>
        </w:rPr>
        <w:t>4. Буквы русского и греческого алфавитов (в том числе индексы), а также цифры необходимо набирать прямым шрифтом, а буквы латинского алфавита – курсивом. Аббревиатуры и стандартные функции (</w:t>
      </w:r>
      <w:proofErr w:type="spellStart"/>
      <w:r w:rsidRPr="007F7C1A">
        <w:rPr>
          <w:rFonts w:ascii="Arial Narrow" w:hAnsi="Arial Narrow"/>
          <w:sz w:val="26"/>
          <w:szCs w:val="26"/>
        </w:rPr>
        <w:t>Re</w:t>
      </w:r>
      <w:proofErr w:type="spellEnd"/>
      <w:r w:rsidRPr="007F7C1A">
        <w:rPr>
          <w:rFonts w:ascii="Arial Narrow" w:hAnsi="Arial Narrow"/>
          <w:sz w:val="26"/>
          <w:szCs w:val="26"/>
        </w:rPr>
        <w:t xml:space="preserve">, </w:t>
      </w:r>
      <w:proofErr w:type="spellStart"/>
      <w:r w:rsidRPr="007F7C1A">
        <w:rPr>
          <w:rFonts w:ascii="Arial Narrow" w:hAnsi="Arial Narrow"/>
          <w:sz w:val="26"/>
          <w:szCs w:val="26"/>
        </w:rPr>
        <w:t>sin</w:t>
      </w:r>
      <w:proofErr w:type="spellEnd"/>
      <w:r w:rsidRPr="007F7C1A">
        <w:rPr>
          <w:rFonts w:ascii="Arial Narrow" w:hAnsi="Arial Narrow"/>
          <w:sz w:val="26"/>
          <w:szCs w:val="26"/>
        </w:rPr>
        <w:t xml:space="preserve">, </w:t>
      </w:r>
      <w:proofErr w:type="spellStart"/>
      <w:r w:rsidRPr="007F7C1A">
        <w:rPr>
          <w:rFonts w:ascii="Arial Narrow" w:hAnsi="Arial Narrow"/>
          <w:sz w:val="26"/>
          <w:szCs w:val="26"/>
        </w:rPr>
        <w:t>cos</w:t>
      </w:r>
      <w:proofErr w:type="spellEnd"/>
      <w:r w:rsidRPr="007F7C1A">
        <w:rPr>
          <w:rFonts w:ascii="Arial Narrow" w:hAnsi="Arial Narrow"/>
          <w:sz w:val="26"/>
          <w:szCs w:val="26"/>
        </w:rPr>
        <w:t xml:space="preserve"> и т.п.) набираются прямым шрифтом. </w:t>
      </w:r>
    </w:p>
    <w:p w:rsidR="007F7C1A" w:rsidRPr="007F7C1A" w:rsidRDefault="007F7C1A" w:rsidP="007F7C1A">
      <w:pPr>
        <w:ind w:firstLine="709"/>
        <w:jc w:val="both"/>
        <w:rPr>
          <w:rFonts w:ascii="Arial Narrow" w:hAnsi="Arial Narrow"/>
          <w:sz w:val="26"/>
          <w:szCs w:val="26"/>
        </w:rPr>
      </w:pPr>
      <w:r w:rsidRPr="007F7C1A">
        <w:rPr>
          <w:rFonts w:ascii="Arial Narrow" w:hAnsi="Arial Narrow"/>
          <w:sz w:val="26"/>
          <w:szCs w:val="26"/>
        </w:rPr>
        <w:t xml:space="preserve">5. Текст статьи может включать формулы, которые должны набираться </w:t>
      </w:r>
      <w:r w:rsidRPr="005D6EC6">
        <w:rPr>
          <w:rFonts w:ascii="Arial Narrow" w:hAnsi="Arial Narrow"/>
          <w:b/>
          <w:i/>
          <w:sz w:val="26"/>
          <w:szCs w:val="26"/>
        </w:rPr>
        <w:t xml:space="preserve">только </w:t>
      </w:r>
      <w:r w:rsidR="00FD11E4">
        <w:rPr>
          <w:rFonts w:ascii="Arial Narrow" w:hAnsi="Arial Narrow"/>
          <w:b/>
          <w:i/>
          <w:sz w:val="26"/>
          <w:szCs w:val="26"/>
        </w:rPr>
        <w:br/>
      </w:r>
      <w:r w:rsidRPr="005D6EC6">
        <w:rPr>
          <w:rFonts w:ascii="Arial Narrow" w:hAnsi="Arial Narrow"/>
          <w:b/>
          <w:i/>
          <w:sz w:val="26"/>
          <w:szCs w:val="26"/>
        </w:rPr>
        <w:t xml:space="preserve">с использованием редактора формул </w:t>
      </w:r>
      <w:proofErr w:type="spellStart"/>
      <w:r w:rsidRPr="005D6EC6">
        <w:rPr>
          <w:rFonts w:ascii="Arial Narrow" w:hAnsi="Arial Narrow"/>
          <w:b/>
          <w:i/>
          <w:sz w:val="26"/>
          <w:szCs w:val="26"/>
        </w:rPr>
        <w:t>Microsoft</w:t>
      </w:r>
      <w:proofErr w:type="spellEnd"/>
      <w:r w:rsidRPr="005D6EC6">
        <w:rPr>
          <w:rFonts w:ascii="Arial Narrow" w:hAnsi="Arial Narrow"/>
          <w:b/>
          <w:i/>
          <w:sz w:val="26"/>
          <w:szCs w:val="26"/>
        </w:rPr>
        <w:t xml:space="preserve"> </w:t>
      </w:r>
      <w:proofErr w:type="spellStart"/>
      <w:r w:rsidRPr="005D6EC6">
        <w:rPr>
          <w:rFonts w:ascii="Arial Narrow" w:hAnsi="Arial Narrow"/>
          <w:b/>
          <w:i/>
          <w:sz w:val="26"/>
          <w:szCs w:val="26"/>
        </w:rPr>
        <w:t>Word</w:t>
      </w:r>
      <w:proofErr w:type="spellEnd"/>
      <w:r w:rsidRPr="005D6EC6">
        <w:rPr>
          <w:rFonts w:ascii="Arial Narrow" w:hAnsi="Arial Narrow"/>
          <w:b/>
          <w:i/>
          <w:sz w:val="26"/>
          <w:szCs w:val="26"/>
        </w:rPr>
        <w:t>.</w:t>
      </w:r>
      <w:r w:rsidRPr="007F7C1A">
        <w:rPr>
          <w:rFonts w:ascii="Arial Narrow" w:hAnsi="Arial Narrow"/>
          <w:sz w:val="26"/>
          <w:szCs w:val="26"/>
        </w:rPr>
        <w:t xml:space="preserve"> Шрифт формул должен соответствовать требованиям, предъявляемым к основному тексту статьи (см. выше). </w:t>
      </w:r>
    </w:p>
    <w:p w:rsidR="00550A6E" w:rsidRDefault="007F7C1A" w:rsidP="00550A6E">
      <w:pPr>
        <w:ind w:firstLine="709"/>
        <w:jc w:val="both"/>
        <w:rPr>
          <w:rFonts w:ascii="Arial Narrow" w:hAnsi="Arial Narrow"/>
          <w:sz w:val="26"/>
          <w:szCs w:val="26"/>
        </w:rPr>
      </w:pPr>
      <w:r w:rsidRPr="007F7C1A">
        <w:rPr>
          <w:rFonts w:ascii="Arial Narrow" w:hAnsi="Arial Narrow"/>
          <w:sz w:val="26"/>
          <w:szCs w:val="26"/>
        </w:rPr>
        <w:t>6. Текст статьи может включать таблицы, а также графические материалы (рисунки, графики, фотографии и др.). Данные материалы должны иметь сквозную нумерацию и названия. На все таблицы и графические материалы должны быть сделаны ссылки в тексте статьи. Шрифт надписей внутри рисунков, графиков, фотографий и др. графиче</w:t>
      </w:r>
      <w:r w:rsidR="00A96AF1">
        <w:rPr>
          <w:rFonts w:ascii="Arial Narrow" w:hAnsi="Arial Narrow"/>
          <w:sz w:val="26"/>
          <w:szCs w:val="26"/>
        </w:rPr>
        <w:t xml:space="preserve">ских материалов </w:t>
      </w:r>
      <w:proofErr w:type="spellStart"/>
      <w:r w:rsidR="00A96AF1">
        <w:rPr>
          <w:rFonts w:ascii="Arial Narrow" w:hAnsi="Arial Narrow"/>
          <w:sz w:val="26"/>
          <w:szCs w:val="26"/>
        </w:rPr>
        <w:t>Times</w:t>
      </w:r>
      <w:proofErr w:type="spellEnd"/>
      <w:r w:rsidR="00A96AF1">
        <w:rPr>
          <w:rFonts w:ascii="Arial Narrow" w:hAnsi="Arial Narrow"/>
          <w:sz w:val="26"/>
          <w:szCs w:val="26"/>
        </w:rPr>
        <w:t xml:space="preserve"> </w:t>
      </w:r>
      <w:proofErr w:type="spellStart"/>
      <w:r w:rsidR="00A96AF1">
        <w:rPr>
          <w:rFonts w:ascii="Arial Narrow" w:hAnsi="Arial Narrow"/>
          <w:sz w:val="26"/>
          <w:szCs w:val="26"/>
        </w:rPr>
        <w:t>New</w:t>
      </w:r>
      <w:proofErr w:type="spellEnd"/>
      <w:r w:rsidR="00A96AF1">
        <w:rPr>
          <w:rFonts w:ascii="Arial Narrow" w:hAnsi="Arial Narrow"/>
          <w:sz w:val="26"/>
          <w:szCs w:val="26"/>
        </w:rPr>
        <w:t xml:space="preserve"> </w:t>
      </w:r>
      <w:proofErr w:type="spellStart"/>
      <w:r w:rsidR="00A96AF1">
        <w:rPr>
          <w:rFonts w:ascii="Arial Narrow" w:hAnsi="Arial Narrow"/>
          <w:sz w:val="26"/>
          <w:szCs w:val="26"/>
        </w:rPr>
        <w:t>Roman</w:t>
      </w:r>
      <w:proofErr w:type="spellEnd"/>
      <w:r w:rsidRPr="007F7C1A">
        <w:rPr>
          <w:rFonts w:ascii="Arial Narrow" w:hAnsi="Arial Narrow"/>
          <w:sz w:val="26"/>
          <w:szCs w:val="26"/>
        </w:rPr>
        <w:t>, размер № 14, межстрочный интервал 1,0 (одинарный).</w:t>
      </w:r>
      <w:r w:rsidRPr="007F7C1A">
        <w:rPr>
          <w:rFonts w:ascii="Arial" w:hAnsi="Arial" w:cs="Arial"/>
          <w:color w:val="000000"/>
          <w:sz w:val="26"/>
          <w:szCs w:val="26"/>
        </w:rPr>
        <w:t xml:space="preserve"> </w:t>
      </w:r>
      <w:r w:rsidR="000C774F" w:rsidRPr="00E26FA7">
        <w:rPr>
          <w:rFonts w:ascii="Arial Narrow" w:hAnsi="Arial Narrow"/>
          <w:sz w:val="26"/>
          <w:szCs w:val="26"/>
        </w:rPr>
        <w:t xml:space="preserve">Подписи </w:t>
      </w:r>
      <w:r w:rsidR="000C774F" w:rsidRPr="00E26FA7">
        <w:rPr>
          <w:rFonts w:ascii="Arial Narrow" w:hAnsi="Arial Narrow"/>
          <w:b/>
          <w:i/>
          <w:sz w:val="26"/>
          <w:szCs w:val="26"/>
        </w:rPr>
        <w:t>«Таблица»</w:t>
      </w:r>
      <w:r w:rsidR="000C774F" w:rsidRPr="00E26FA7">
        <w:rPr>
          <w:rFonts w:ascii="Arial Narrow" w:hAnsi="Arial Narrow"/>
          <w:sz w:val="26"/>
          <w:szCs w:val="26"/>
        </w:rPr>
        <w:t xml:space="preserve"> </w:t>
      </w:r>
      <w:r w:rsidR="000C774F" w:rsidRPr="00E26FA7">
        <w:rPr>
          <w:rFonts w:ascii="Arial Narrow" w:hAnsi="Arial Narrow"/>
          <w:sz w:val="26"/>
          <w:szCs w:val="26"/>
        </w:rPr>
        <w:lastRenderedPageBreak/>
        <w:t xml:space="preserve">(выравниваются по правому краю) и </w:t>
      </w:r>
      <w:r w:rsidR="00D12D58" w:rsidRPr="00E26FA7">
        <w:rPr>
          <w:rFonts w:ascii="Arial Narrow" w:hAnsi="Arial Narrow"/>
          <w:b/>
          <w:i/>
          <w:sz w:val="26"/>
          <w:szCs w:val="26"/>
        </w:rPr>
        <w:t>«Рисунок</w:t>
      </w:r>
      <w:r w:rsidR="000C774F" w:rsidRPr="00E26FA7">
        <w:rPr>
          <w:rFonts w:ascii="Arial Narrow" w:hAnsi="Arial Narrow"/>
          <w:b/>
          <w:i/>
          <w:sz w:val="26"/>
          <w:szCs w:val="26"/>
        </w:rPr>
        <w:t>»</w:t>
      </w:r>
      <w:r w:rsidR="000C774F" w:rsidRPr="00E26FA7">
        <w:rPr>
          <w:rFonts w:ascii="Arial Narrow" w:hAnsi="Arial Narrow"/>
          <w:sz w:val="26"/>
          <w:szCs w:val="26"/>
        </w:rPr>
        <w:t xml:space="preserve"> (по центру)</w:t>
      </w:r>
      <w:r w:rsidR="000C774F" w:rsidRPr="00E26FA7">
        <w:rPr>
          <w:rFonts w:ascii="Arial Narrow" w:hAnsi="Arial Narrow"/>
          <w:b/>
          <w:i/>
          <w:sz w:val="26"/>
          <w:szCs w:val="26"/>
        </w:rPr>
        <w:t>.</w:t>
      </w:r>
      <w:r w:rsidR="000C774F" w:rsidRPr="00E26FA7">
        <w:rPr>
          <w:rFonts w:ascii="Arial Narrow" w:hAnsi="Arial Narrow"/>
          <w:sz w:val="26"/>
          <w:szCs w:val="26"/>
        </w:rPr>
        <w:t xml:space="preserve"> Название таблицы выравнивается по центру</w:t>
      </w:r>
      <w:r w:rsidR="005D6EC6">
        <w:rPr>
          <w:rFonts w:ascii="Arial Narrow" w:hAnsi="Arial Narrow"/>
          <w:sz w:val="26"/>
          <w:szCs w:val="26"/>
        </w:rPr>
        <w:t>.</w:t>
      </w:r>
    </w:p>
    <w:p w:rsidR="00550A6E" w:rsidRPr="00550A6E" w:rsidRDefault="000C774F" w:rsidP="00550A6E">
      <w:pPr>
        <w:ind w:firstLine="709"/>
        <w:jc w:val="both"/>
        <w:rPr>
          <w:rFonts w:ascii="Arial Narrow" w:hAnsi="Arial Narrow"/>
          <w:sz w:val="26"/>
          <w:szCs w:val="26"/>
        </w:rPr>
      </w:pPr>
      <w:r w:rsidRPr="00E26FA7">
        <w:rPr>
          <w:rFonts w:ascii="Arial Narrow" w:hAnsi="Arial Narrow"/>
          <w:sz w:val="26"/>
          <w:szCs w:val="26"/>
        </w:rPr>
        <w:t xml:space="preserve">7. </w:t>
      </w:r>
      <w:r w:rsidR="00550A6E" w:rsidRPr="00550A6E">
        <w:rPr>
          <w:rFonts w:ascii="Arial Narrow" w:hAnsi="Arial Narrow"/>
          <w:sz w:val="26"/>
          <w:szCs w:val="26"/>
        </w:rPr>
        <w:t xml:space="preserve">Библиографический список литературных источников размещается в конце текста статьи, при этом нумерация дается в порядке последовательности ссылок. На все литературные источники должны быть ссылки в тексте статьи (в квадратных скобках). Библиографический список должен быть оформлен в соответствии с требованиями </w:t>
      </w:r>
      <w:r w:rsidR="00550A6E" w:rsidRPr="00E45603">
        <w:rPr>
          <w:rFonts w:ascii="Arial Narrow" w:hAnsi="Arial Narrow"/>
          <w:b/>
          <w:sz w:val="26"/>
          <w:szCs w:val="26"/>
        </w:rPr>
        <w:t>ГОСТ Р 7.0.100-2018</w:t>
      </w:r>
      <w:r w:rsidR="00550A6E" w:rsidRPr="00550A6E">
        <w:rPr>
          <w:rFonts w:ascii="Arial Narrow" w:hAnsi="Arial Narrow"/>
          <w:sz w:val="26"/>
          <w:szCs w:val="26"/>
        </w:rPr>
        <w:t xml:space="preserve"> (пример оформления ссылок приведен в первом информационном сообщении).</w:t>
      </w:r>
    </w:p>
    <w:p w:rsidR="00F81283" w:rsidRDefault="00F81283" w:rsidP="00550A6E">
      <w:pPr>
        <w:ind w:firstLine="709"/>
        <w:jc w:val="both"/>
        <w:rPr>
          <w:rFonts w:ascii="Arial Narrow" w:hAnsi="Arial Narrow" w:cs="Arial"/>
          <w:b/>
          <w:i/>
          <w:iCs/>
          <w:color w:val="000000"/>
          <w:sz w:val="26"/>
          <w:szCs w:val="26"/>
          <w:u w:val="single"/>
        </w:rPr>
      </w:pPr>
    </w:p>
    <w:p w:rsidR="00B201EE" w:rsidRDefault="00B201EE" w:rsidP="00677D78">
      <w:pPr>
        <w:jc w:val="center"/>
        <w:rPr>
          <w:rFonts w:ascii="Arial Narrow" w:hAnsi="Arial Narrow" w:cs="Arial"/>
          <w:b/>
          <w:i/>
          <w:iCs/>
          <w:color w:val="000000"/>
          <w:sz w:val="26"/>
          <w:szCs w:val="26"/>
          <w:u w:val="single"/>
        </w:rPr>
      </w:pPr>
      <w:r w:rsidRPr="00B201EE">
        <w:rPr>
          <w:rFonts w:ascii="Arial Narrow" w:hAnsi="Arial Narrow" w:cs="Arial"/>
          <w:b/>
          <w:i/>
          <w:iCs/>
          <w:color w:val="000000"/>
          <w:sz w:val="26"/>
          <w:szCs w:val="26"/>
          <w:u w:val="single"/>
        </w:rPr>
        <w:t>Обратите внимание:</w:t>
      </w:r>
    </w:p>
    <w:p w:rsidR="002E6C70" w:rsidRPr="002E6C70" w:rsidRDefault="002E6C70" w:rsidP="002A0A25">
      <w:pPr>
        <w:ind w:firstLine="709"/>
        <w:jc w:val="both"/>
        <w:rPr>
          <w:rFonts w:ascii="Arial Narrow" w:hAnsi="Arial Narrow" w:cs="Arial"/>
          <w:iCs/>
          <w:color w:val="000000"/>
          <w:sz w:val="26"/>
          <w:szCs w:val="26"/>
        </w:rPr>
      </w:pPr>
      <w:r>
        <w:rPr>
          <w:rFonts w:ascii="Arial Narrow" w:hAnsi="Arial Narrow" w:cs="Arial"/>
          <w:iCs/>
          <w:color w:val="000000"/>
          <w:sz w:val="26"/>
          <w:szCs w:val="26"/>
        </w:rPr>
        <w:t>Для</w:t>
      </w:r>
      <w:r w:rsidRPr="002E6C70">
        <w:rPr>
          <w:rFonts w:ascii="Arial Narrow" w:hAnsi="Arial Narrow" w:cs="Arial"/>
          <w:iCs/>
          <w:color w:val="000000"/>
          <w:sz w:val="26"/>
          <w:szCs w:val="26"/>
        </w:rPr>
        <w:t xml:space="preserve"> </w:t>
      </w:r>
      <w:r w:rsidRPr="00984115">
        <w:rPr>
          <w:rFonts w:ascii="Arial Narrow" w:hAnsi="Arial Narrow" w:cs="Arial"/>
          <w:b/>
          <w:iCs/>
          <w:color w:val="000000"/>
          <w:sz w:val="26"/>
          <w:szCs w:val="26"/>
        </w:rPr>
        <w:t>каждого</w:t>
      </w:r>
      <w:r w:rsidRPr="002E6C70">
        <w:rPr>
          <w:rFonts w:ascii="Arial Narrow" w:hAnsi="Arial Narrow" w:cs="Arial"/>
          <w:iCs/>
          <w:color w:val="000000"/>
          <w:sz w:val="26"/>
          <w:szCs w:val="26"/>
        </w:rPr>
        <w:t xml:space="preserve"> источника </w:t>
      </w:r>
      <w:r w:rsidRPr="002E6C70">
        <w:rPr>
          <w:rFonts w:ascii="Arial Narrow" w:hAnsi="Arial Narrow" w:cs="Arial"/>
          <w:b/>
          <w:iCs/>
          <w:color w:val="000000"/>
          <w:sz w:val="26"/>
          <w:szCs w:val="26"/>
        </w:rPr>
        <w:t>обязательно</w:t>
      </w:r>
      <w:r>
        <w:rPr>
          <w:rFonts w:ascii="Arial Narrow" w:hAnsi="Arial Narrow" w:cs="Arial"/>
          <w:iCs/>
          <w:color w:val="000000"/>
          <w:sz w:val="26"/>
          <w:szCs w:val="26"/>
        </w:rPr>
        <w:t xml:space="preserve"> </w:t>
      </w:r>
      <w:r w:rsidR="00622E01">
        <w:rPr>
          <w:rFonts w:ascii="Arial Narrow" w:hAnsi="Arial Narrow" w:cs="Arial"/>
          <w:iCs/>
          <w:color w:val="000000"/>
          <w:sz w:val="26"/>
          <w:szCs w:val="26"/>
        </w:rPr>
        <w:t xml:space="preserve">указывается </w:t>
      </w:r>
      <w:r w:rsidR="00132FBB">
        <w:rPr>
          <w:rFonts w:ascii="Arial Narrow" w:hAnsi="Arial Narrow" w:cs="Arial"/>
          <w:b/>
          <w:iCs/>
          <w:color w:val="000000"/>
          <w:sz w:val="26"/>
          <w:szCs w:val="26"/>
        </w:rPr>
        <w:t>тип источника</w:t>
      </w:r>
      <w:r>
        <w:rPr>
          <w:rFonts w:ascii="Arial Narrow" w:hAnsi="Arial Narrow" w:cs="Arial"/>
          <w:iCs/>
          <w:color w:val="000000"/>
          <w:sz w:val="26"/>
          <w:szCs w:val="26"/>
        </w:rPr>
        <w:t xml:space="preserve">, например </w:t>
      </w:r>
      <w:r w:rsidRPr="002E6C70">
        <w:rPr>
          <w:rFonts w:ascii="Arial Narrow" w:hAnsi="Arial Narrow" w:cs="Arial"/>
          <w:i/>
          <w:iCs/>
          <w:color w:val="000000"/>
          <w:sz w:val="26"/>
          <w:szCs w:val="26"/>
        </w:rPr>
        <w:t>«</w:t>
      </w:r>
      <w:proofErr w:type="gramStart"/>
      <w:r w:rsidRPr="002E6C70">
        <w:rPr>
          <w:rFonts w:ascii="Arial Narrow" w:hAnsi="Arial Narrow" w:cs="Arial"/>
          <w:i/>
          <w:iCs/>
          <w:color w:val="000000"/>
          <w:sz w:val="26"/>
          <w:szCs w:val="26"/>
        </w:rPr>
        <w:t>Текст :</w:t>
      </w:r>
      <w:proofErr w:type="gramEnd"/>
      <w:r w:rsidRPr="002E6C70">
        <w:rPr>
          <w:rFonts w:ascii="Arial Narrow" w:hAnsi="Arial Narrow" w:cs="Arial"/>
          <w:i/>
          <w:iCs/>
          <w:color w:val="000000"/>
          <w:sz w:val="26"/>
          <w:szCs w:val="26"/>
        </w:rPr>
        <w:t xml:space="preserve"> непосредственный»</w:t>
      </w:r>
      <w:r>
        <w:rPr>
          <w:rFonts w:ascii="Arial Narrow" w:hAnsi="Arial Narrow" w:cs="Arial"/>
          <w:iCs/>
          <w:color w:val="000000"/>
          <w:sz w:val="26"/>
          <w:szCs w:val="26"/>
        </w:rPr>
        <w:t xml:space="preserve"> – для печатных источников или </w:t>
      </w:r>
      <w:r w:rsidRPr="002E6C70">
        <w:rPr>
          <w:rFonts w:ascii="Arial Narrow" w:hAnsi="Arial Narrow" w:cs="Arial"/>
          <w:i/>
          <w:iCs/>
          <w:color w:val="000000"/>
          <w:sz w:val="26"/>
          <w:szCs w:val="26"/>
        </w:rPr>
        <w:t xml:space="preserve">«Текст : электронный» – </w:t>
      </w:r>
      <w:r w:rsidRPr="002E6C70">
        <w:rPr>
          <w:rFonts w:ascii="Arial Narrow" w:hAnsi="Arial Narrow" w:cs="Arial"/>
          <w:iCs/>
          <w:color w:val="000000"/>
          <w:sz w:val="26"/>
          <w:szCs w:val="26"/>
        </w:rPr>
        <w:t>для электронных соответственно.</w:t>
      </w:r>
    </w:p>
    <w:p w:rsidR="00B201EE" w:rsidRPr="00B201EE" w:rsidRDefault="00B201EE" w:rsidP="00B201EE">
      <w:pPr>
        <w:jc w:val="both"/>
        <w:rPr>
          <w:rFonts w:ascii="Arial Narrow" w:hAnsi="Arial Narrow" w:cs="Arial"/>
          <w:color w:val="000000"/>
          <w:sz w:val="26"/>
          <w:szCs w:val="26"/>
        </w:rPr>
      </w:pPr>
      <w:r w:rsidRPr="00B201EE">
        <w:rPr>
          <w:rFonts w:ascii="Arial Narrow" w:hAnsi="Arial Narrow" w:cs="Arial"/>
          <w:b/>
          <w:bCs/>
          <w:color w:val="000000"/>
          <w:sz w:val="26"/>
          <w:szCs w:val="26"/>
        </w:rPr>
        <w:t>"-" и "–"</w:t>
      </w:r>
      <w:r>
        <w:rPr>
          <w:rFonts w:ascii="Arial Narrow" w:hAnsi="Arial Narrow" w:cs="Arial"/>
          <w:b/>
          <w:bCs/>
          <w:color w:val="000000"/>
          <w:sz w:val="26"/>
          <w:szCs w:val="26"/>
        </w:rPr>
        <w:t xml:space="preserve"> </w:t>
      </w:r>
      <w:r w:rsidRPr="00B201EE">
        <w:rPr>
          <w:rFonts w:ascii="Arial Narrow" w:hAnsi="Arial Narrow" w:cs="Arial"/>
          <w:color w:val="000000"/>
          <w:sz w:val="26"/>
          <w:szCs w:val="26"/>
        </w:rPr>
        <w:t>это два</w:t>
      </w:r>
      <w:r>
        <w:rPr>
          <w:rFonts w:ascii="Arial Narrow" w:hAnsi="Arial Narrow" w:cs="Arial"/>
          <w:color w:val="000000"/>
          <w:sz w:val="26"/>
          <w:szCs w:val="26"/>
        </w:rPr>
        <w:t xml:space="preserve"> </w:t>
      </w:r>
      <w:r w:rsidRPr="00B201EE">
        <w:rPr>
          <w:rFonts w:ascii="Arial Narrow" w:hAnsi="Arial Narrow" w:cs="Arial"/>
          <w:b/>
          <w:bCs/>
          <w:color w:val="000000"/>
          <w:sz w:val="26"/>
          <w:szCs w:val="26"/>
        </w:rPr>
        <w:t>разных</w:t>
      </w:r>
      <w:r>
        <w:rPr>
          <w:rFonts w:ascii="Arial Narrow" w:hAnsi="Arial Narrow" w:cs="Arial"/>
          <w:b/>
          <w:bCs/>
          <w:color w:val="000000"/>
          <w:sz w:val="26"/>
          <w:szCs w:val="26"/>
        </w:rPr>
        <w:t xml:space="preserve"> </w:t>
      </w:r>
      <w:r w:rsidRPr="00B201EE">
        <w:rPr>
          <w:rFonts w:ascii="Arial Narrow" w:hAnsi="Arial Narrow" w:cs="Arial"/>
          <w:color w:val="000000"/>
          <w:sz w:val="26"/>
          <w:szCs w:val="26"/>
        </w:rPr>
        <w:t>символа</w:t>
      </w:r>
      <w:r w:rsidRPr="00B201EE">
        <w:rPr>
          <w:rFonts w:ascii="Arial Narrow" w:hAnsi="Arial Narrow" w:cs="Arial"/>
          <w:b/>
          <w:bCs/>
          <w:color w:val="000000"/>
          <w:sz w:val="26"/>
          <w:szCs w:val="26"/>
        </w:rPr>
        <w:t>!</w:t>
      </w:r>
    </w:p>
    <w:p w:rsidR="00B201EE" w:rsidRPr="00B201EE" w:rsidRDefault="00B201EE" w:rsidP="00B201EE">
      <w:pPr>
        <w:jc w:val="both"/>
        <w:rPr>
          <w:rFonts w:ascii="Arial Narrow" w:hAnsi="Arial Narrow" w:cs="Arial"/>
          <w:color w:val="000000"/>
          <w:sz w:val="26"/>
          <w:szCs w:val="26"/>
        </w:rPr>
      </w:pPr>
      <w:r w:rsidRPr="00B201EE">
        <w:rPr>
          <w:rFonts w:ascii="Arial Narrow" w:hAnsi="Arial Narrow" w:cs="Arial"/>
          <w:b/>
          <w:bCs/>
          <w:color w:val="000000"/>
          <w:sz w:val="26"/>
          <w:szCs w:val="26"/>
        </w:rPr>
        <w:t>Дефис</w:t>
      </w:r>
      <w:r>
        <w:rPr>
          <w:rFonts w:ascii="Arial Narrow" w:hAnsi="Arial Narrow" w:cs="Arial"/>
          <w:color w:val="000000"/>
          <w:sz w:val="26"/>
          <w:szCs w:val="26"/>
        </w:rPr>
        <w:t xml:space="preserve"> </w:t>
      </w:r>
      <w:r w:rsidRPr="00B201EE">
        <w:rPr>
          <w:rFonts w:ascii="Arial Narrow" w:hAnsi="Arial Narrow" w:cs="Arial"/>
          <w:color w:val="000000"/>
          <w:sz w:val="26"/>
          <w:szCs w:val="26"/>
        </w:rPr>
        <w:t>ставится: в сложных словах (типа "ярко-красный"); при порядковых числительных (номера страниц), записанных арабскими цифрами с наращением (например, "11-й класс").</w:t>
      </w:r>
    </w:p>
    <w:p w:rsidR="00B201EE" w:rsidRPr="00B201EE" w:rsidRDefault="00B201EE" w:rsidP="00B201EE">
      <w:pPr>
        <w:jc w:val="both"/>
        <w:rPr>
          <w:rFonts w:ascii="Arial Narrow" w:hAnsi="Arial Narrow" w:cs="Arial"/>
          <w:color w:val="000000"/>
          <w:sz w:val="26"/>
          <w:szCs w:val="26"/>
        </w:rPr>
      </w:pPr>
      <w:r w:rsidRPr="00B201EE">
        <w:rPr>
          <w:rFonts w:ascii="Arial Narrow" w:hAnsi="Arial Narrow" w:cs="Arial"/>
          <w:b/>
          <w:bCs/>
          <w:color w:val="000000"/>
          <w:sz w:val="26"/>
          <w:szCs w:val="26"/>
        </w:rPr>
        <w:t>Длинное тире</w:t>
      </w:r>
      <w:r w:rsidRPr="00B201EE">
        <w:rPr>
          <w:rFonts w:ascii="Arial Narrow" w:hAnsi="Arial Narrow" w:cs="Arial"/>
          <w:color w:val="000000"/>
          <w:sz w:val="26"/>
          <w:szCs w:val="26"/>
        </w:rPr>
        <w:t> употребляется для</w:t>
      </w:r>
      <w:r>
        <w:rPr>
          <w:rFonts w:ascii="Arial Narrow" w:hAnsi="Arial Narrow" w:cs="Arial"/>
          <w:color w:val="000000"/>
          <w:sz w:val="26"/>
          <w:szCs w:val="26"/>
        </w:rPr>
        <w:t xml:space="preserve"> </w:t>
      </w:r>
      <w:r w:rsidRPr="00B201EE">
        <w:rPr>
          <w:rFonts w:ascii="Arial Narrow" w:hAnsi="Arial Narrow" w:cs="Arial"/>
          <w:color w:val="000000"/>
          <w:sz w:val="26"/>
          <w:szCs w:val="26"/>
        </w:rPr>
        <w:t>разделения блоков ссылки и отбивается пробелами с обеих сторон.</w:t>
      </w:r>
      <w:r>
        <w:rPr>
          <w:rFonts w:ascii="Arial Narrow" w:hAnsi="Arial Narrow" w:cs="Arial"/>
          <w:color w:val="000000"/>
          <w:sz w:val="26"/>
          <w:szCs w:val="26"/>
        </w:rPr>
        <w:t xml:space="preserve"> </w:t>
      </w:r>
      <w:r w:rsidRPr="00B201EE">
        <w:rPr>
          <w:rFonts w:ascii="Arial Narrow" w:hAnsi="Arial Narrow" w:cs="Arial"/>
          <w:color w:val="000000"/>
          <w:sz w:val="26"/>
          <w:szCs w:val="26"/>
        </w:rPr>
        <w:t>Например: ... // Нефтегазовое дело. – 2016. – Т. 15, № 2. – С. 55-60.</w:t>
      </w:r>
    </w:p>
    <w:p w:rsidR="00B201EE" w:rsidRPr="00B201EE" w:rsidRDefault="00B201EE" w:rsidP="00B201EE">
      <w:pPr>
        <w:jc w:val="both"/>
        <w:rPr>
          <w:rFonts w:ascii="Arial Narrow" w:hAnsi="Arial Narrow" w:cs="Arial"/>
          <w:color w:val="000000"/>
          <w:sz w:val="26"/>
          <w:szCs w:val="26"/>
        </w:rPr>
      </w:pPr>
      <w:r w:rsidRPr="00B201EE">
        <w:rPr>
          <w:rFonts w:ascii="Arial Narrow" w:hAnsi="Arial Narrow" w:cs="Arial"/>
          <w:b/>
          <w:bCs/>
          <w:color w:val="000000"/>
          <w:sz w:val="26"/>
          <w:szCs w:val="26"/>
        </w:rPr>
        <w:t>Инициалы авторов</w:t>
      </w:r>
      <w:r>
        <w:rPr>
          <w:rFonts w:ascii="Arial Narrow" w:hAnsi="Arial Narrow" w:cs="Arial"/>
          <w:color w:val="000000"/>
          <w:sz w:val="26"/>
          <w:szCs w:val="26"/>
        </w:rPr>
        <w:t xml:space="preserve"> </w:t>
      </w:r>
      <w:r w:rsidRPr="00B201EE">
        <w:rPr>
          <w:rFonts w:ascii="Arial Narrow" w:hAnsi="Arial Narrow" w:cs="Arial"/>
          <w:color w:val="000000"/>
          <w:sz w:val="26"/>
          <w:szCs w:val="26"/>
        </w:rPr>
        <w:t>разбиваются</w:t>
      </w:r>
      <w:r>
        <w:rPr>
          <w:rFonts w:ascii="Arial Narrow" w:hAnsi="Arial Narrow" w:cs="Arial"/>
          <w:b/>
          <w:bCs/>
          <w:color w:val="000000"/>
          <w:sz w:val="26"/>
          <w:szCs w:val="26"/>
        </w:rPr>
        <w:t xml:space="preserve"> </w:t>
      </w:r>
      <w:r w:rsidRPr="00B201EE">
        <w:rPr>
          <w:rFonts w:ascii="Arial Narrow" w:hAnsi="Arial Narrow" w:cs="Arial"/>
          <w:b/>
          <w:bCs/>
          <w:color w:val="000000"/>
          <w:sz w:val="26"/>
          <w:szCs w:val="26"/>
        </w:rPr>
        <w:t>пробелом!</w:t>
      </w:r>
      <w:r>
        <w:rPr>
          <w:rFonts w:ascii="Arial Narrow" w:hAnsi="Arial Narrow" w:cs="Arial"/>
          <w:b/>
          <w:bCs/>
          <w:color w:val="000000"/>
          <w:sz w:val="26"/>
          <w:szCs w:val="26"/>
        </w:rPr>
        <w:t xml:space="preserve"> </w:t>
      </w:r>
      <w:r w:rsidRPr="00B201EE">
        <w:rPr>
          <w:rFonts w:ascii="Arial Narrow" w:hAnsi="Arial Narrow" w:cs="Arial"/>
          <w:color w:val="000000"/>
          <w:sz w:val="26"/>
          <w:szCs w:val="26"/>
        </w:rPr>
        <w:t>Например:</w:t>
      </w:r>
      <w:r>
        <w:rPr>
          <w:rFonts w:ascii="Arial Narrow" w:hAnsi="Arial Narrow" w:cs="Arial"/>
          <w:color w:val="000000"/>
          <w:sz w:val="26"/>
          <w:szCs w:val="26"/>
        </w:rPr>
        <w:t xml:space="preserve"> </w:t>
      </w:r>
      <w:proofErr w:type="spellStart"/>
      <w:r w:rsidRPr="00B201EE">
        <w:rPr>
          <w:rFonts w:ascii="Arial Narrow" w:hAnsi="Arial Narrow" w:cs="Arial"/>
          <w:color w:val="000000"/>
          <w:sz w:val="26"/>
          <w:szCs w:val="26"/>
        </w:rPr>
        <w:t>Дремлюга</w:t>
      </w:r>
      <w:proofErr w:type="spellEnd"/>
      <w:r w:rsidR="003B3047">
        <w:rPr>
          <w:rFonts w:ascii="Arial Narrow" w:hAnsi="Arial Narrow" w:cs="Arial"/>
          <w:color w:val="000000"/>
          <w:sz w:val="26"/>
          <w:szCs w:val="26"/>
        </w:rPr>
        <w:t>,</w:t>
      </w:r>
      <w:r>
        <w:rPr>
          <w:rFonts w:ascii="Arial Narrow" w:hAnsi="Arial Narrow" w:cs="Arial"/>
          <w:color w:val="000000"/>
          <w:sz w:val="26"/>
          <w:szCs w:val="26"/>
        </w:rPr>
        <w:t> </w:t>
      </w:r>
      <w:r w:rsidRPr="00B201EE">
        <w:rPr>
          <w:rFonts w:ascii="Arial Narrow" w:hAnsi="Arial Narrow" w:cs="Arial"/>
          <w:color w:val="000000"/>
          <w:sz w:val="26"/>
          <w:szCs w:val="26"/>
        </w:rPr>
        <w:t>С.</w:t>
      </w:r>
      <w:r>
        <w:rPr>
          <w:rFonts w:ascii="Arial Narrow" w:hAnsi="Arial Narrow" w:cs="Arial"/>
          <w:color w:val="000000"/>
          <w:sz w:val="26"/>
          <w:szCs w:val="26"/>
        </w:rPr>
        <w:t> </w:t>
      </w:r>
      <w:r w:rsidRPr="00B201EE">
        <w:rPr>
          <w:rFonts w:ascii="Arial Narrow" w:hAnsi="Arial Narrow" w:cs="Arial"/>
          <w:color w:val="000000"/>
          <w:sz w:val="26"/>
          <w:szCs w:val="26"/>
        </w:rPr>
        <w:t xml:space="preserve">А. Основы </w:t>
      </w:r>
      <w:proofErr w:type="gramStart"/>
      <w:r w:rsidRPr="00B201EE">
        <w:rPr>
          <w:rFonts w:ascii="Arial Narrow" w:hAnsi="Arial Narrow" w:cs="Arial"/>
          <w:color w:val="000000"/>
          <w:sz w:val="26"/>
          <w:szCs w:val="26"/>
        </w:rPr>
        <w:t>маркетинга</w:t>
      </w:r>
      <w:r w:rsidR="003B3047">
        <w:rPr>
          <w:rFonts w:ascii="Arial Narrow" w:hAnsi="Arial Narrow" w:cs="Arial"/>
          <w:color w:val="000000"/>
          <w:sz w:val="26"/>
          <w:szCs w:val="26"/>
        </w:rPr>
        <w:t xml:space="preserve"> </w:t>
      </w:r>
      <w:r w:rsidRPr="00B201EE">
        <w:rPr>
          <w:rFonts w:ascii="Arial Narrow" w:hAnsi="Arial Narrow" w:cs="Arial"/>
          <w:color w:val="000000"/>
          <w:sz w:val="26"/>
          <w:szCs w:val="26"/>
        </w:rPr>
        <w:t>:</w:t>
      </w:r>
      <w:proofErr w:type="gramEnd"/>
      <w:r w:rsidRPr="00B201EE">
        <w:rPr>
          <w:rFonts w:ascii="Arial Narrow" w:hAnsi="Arial Narrow" w:cs="Arial"/>
          <w:color w:val="000000"/>
          <w:sz w:val="26"/>
          <w:szCs w:val="26"/>
        </w:rPr>
        <w:t xml:space="preserve"> учебно-методическое пособие / С.</w:t>
      </w:r>
      <w:r>
        <w:rPr>
          <w:rFonts w:ascii="Arial Narrow" w:hAnsi="Arial Narrow" w:cs="Arial"/>
          <w:color w:val="000000"/>
          <w:sz w:val="26"/>
          <w:szCs w:val="26"/>
        </w:rPr>
        <w:t> </w:t>
      </w:r>
      <w:r w:rsidRPr="00B201EE">
        <w:rPr>
          <w:rFonts w:ascii="Arial Narrow" w:hAnsi="Arial Narrow" w:cs="Arial"/>
          <w:color w:val="000000"/>
          <w:sz w:val="26"/>
          <w:szCs w:val="26"/>
        </w:rPr>
        <w:t>А.</w:t>
      </w:r>
      <w:r>
        <w:rPr>
          <w:rFonts w:ascii="Arial Narrow" w:hAnsi="Arial Narrow" w:cs="Arial"/>
          <w:color w:val="000000"/>
          <w:sz w:val="26"/>
          <w:szCs w:val="26"/>
        </w:rPr>
        <w:t> </w:t>
      </w:r>
      <w:proofErr w:type="spellStart"/>
      <w:r w:rsidRPr="00B201EE">
        <w:rPr>
          <w:rFonts w:ascii="Arial Narrow" w:hAnsi="Arial Narrow" w:cs="Arial"/>
          <w:color w:val="000000"/>
          <w:sz w:val="26"/>
          <w:szCs w:val="26"/>
        </w:rPr>
        <w:t>Дремлюга</w:t>
      </w:r>
      <w:proofErr w:type="spellEnd"/>
      <w:r w:rsidRPr="00B201EE">
        <w:rPr>
          <w:rFonts w:ascii="Arial Narrow" w:hAnsi="Arial Narrow" w:cs="Arial"/>
          <w:color w:val="000000"/>
          <w:sz w:val="26"/>
          <w:szCs w:val="26"/>
        </w:rPr>
        <w:t>, Е.</w:t>
      </w:r>
      <w:r>
        <w:rPr>
          <w:rFonts w:ascii="Arial Narrow" w:hAnsi="Arial Narrow" w:cs="Arial"/>
          <w:color w:val="000000"/>
          <w:sz w:val="26"/>
          <w:szCs w:val="26"/>
        </w:rPr>
        <w:t> </w:t>
      </w:r>
      <w:r w:rsidRPr="00B201EE">
        <w:rPr>
          <w:rFonts w:ascii="Arial Narrow" w:hAnsi="Arial Narrow" w:cs="Arial"/>
          <w:color w:val="000000"/>
          <w:sz w:val="26"/>
          <w:szCs w:val="26"/>
        </w:rPr>
        <w:t>В.</w:t>
      </w:r>
      <w:r>
        <w:rPr>
          <w:rFonts w:ascii="Arial Narrow" w:hAnsi="Arial Narrow" w:cs="Arial"/>
          <w:color w:val="000000"/>
          <w:sz w:val="26"/>
          <w:szCs w:val="26"/>
        </w:rPr>
        <w:t> </w:t>
      </w:r>
      <w:proofErr w:type="spellStart"/>
      <w:r w:rsidRPr="00B201EE">
        <w:rPr>
          <w:rFonts w:ascii="Arial Narrow" w:hAnsi="Arial Narrow" w:cs="Arial"/>
          <w:color w:val="000000"/>
          <w:sz w:val="26"/>
          <w:szCs w:val="26"/>
        </w:rPr>
        <w:t>Чупашева</w:t>
      </w:r>
      <w:proofErr w:type="spellEnd"/>
      <w:r w:rsidRPr="00B201EE">
        <w:rPr>
          <w:rFonts w:ascii="Arial Narrow" w:hAnsi="Arial Narrow" w:cs="Arial"/>
          <w:color w:val="000000"/>
          <w:sz w:val="26"/>
          <w:szCs w:val="26"/>
        </w:rPr>
        <w:t xml:space="preserve"> ...</w:t>
      </w:r>
    </w:p>
    <w:p w:rsidR="00550A6E" w:rsidRDefault="00B201EE" w:rsidP="00550A6E">
      <w:pPr>
        <w:jc w:val="both"/>
        <w:rPr>
          <w:rFonts w:ascii="Arial Narrow" w:hAnsi="Arial Narrow" w:cs="Arial"/>
          <w:b/>
          <w:bCs/>
          <w:color w:val="000000"/>
          <w:sz w:val="26"/>
          <w:szCs w:val="26"/>
        </w:rPr>
      </w:pPr>
      <w:r w:rsidRPr="00B201EE">
        <w:rPr>
          <w:rFonts w:ascii="Arial Narrow" w:hAnsi="Arial Narrow" w:cs="Arial"/>
          <w:b/>
          <w:bCs/>
          <w:color w:val="000000"/>
          <w:sz w:val="26"/>
          <w:szCs w:val="26"/>
        </w:rPr>
        <w:t>Принципиальна</w:t>
      </w:r>
      <w:r>
        <w:rPr>
          <w:rFonts w:ascii="Arial Narrow" w:hAnsi="Arial Narrow" w:cs="Arial"/>
          <w:b/>
          <w:bCs/>
          <w:color w:val="000000"/>
          <w:sz w:val="26"/>
          <w:szCs w:val="26"/>
        </w:rPr>
        <w:t xml:space="preserve"> </w:t>
      </w:r>
      <w:r w:rsidRPr="00B201EE">
        <w:rPr>
          <w:rFonts w:ascii="Arial Narrow" w:hAnsi="Arial Narrow" w:cs="Arial"/>
          <w:b/>
          <w:bCs/>
          <w:color w:val="000000"/>
          <w:sz w:val="26"/>
          <w:szCs w:val="26"/>
        </w:rPr>
        <w:t>расстановка знаков</w:t>
      </w:r>
      <w:r>
        <w:rPr>
          <w:rFonts w:ascii="Arial Narrow" w:hAnsi="Arial Narrow" w:cs="Arial"/>
          <w:b/>
          <w:bCs/>
          <w:color w:val="000000"/>
          <w:sz w:val="26"/>
          <w:szCs w:val="26"/>
        </w:rPr>
        <w:t xml:space="preserve"> </w:t>
      </w:r>
      <w:r w:rsidRPr="00B201EE">
        <w:rPr>
          <w:rFonts w:ascii="Arial Narrow" w:hAnsi="Arial Narrow" w:cs="Arial"/>
          <w:b/>
          <w:bCs/>
          <w:color w:val="000000"/>
          <w:sz w:val="26"/>
          <w:szCs w:val="26"/>
        </w:rPr>
        <w:t>препинания</w:t>
      </w:r>
      <w:r>
        <w:rPr>
          <w:rFonts w:ascii="Arial Narrow" w:hAnsi="Arial Narrow" w:cs="Arial"/>
          <w:b/>
          <w:bCs/>
          <w:color w:val="000000"/>
          <w:sz w:val="26"/>
          <w:szCs w:val="26"/>
        </w:rPr>
        <w:t xml:space="preserve"> </w:t>
      </w:r>
      <w:r w:rsidRPr="00B201EE">
        <w:rPr>
          <w:rFonts w:ascii="Arial Narrow" w:hAnsi="Arial Narrow" w:cs="Arial"/>
          <w:b/>
          <w:bCs/>
          <w:color w:val="000000"/>
          <w:sz w:val="26"/>
          <w:szCs w:val="26"/>
        </w:rPr>
        <w:t>(в т. ч. пробелов)</w:t>
      </w:r>
      <w:r>
        <w:rPr>
          <w:rFonts w:ascii="Arial Narrow" w:hAnsi="Arial Narrow" w:cs="Arial"/>
          <w:b/>
          <w:bCs/>
          <w:color w:val="000000"/>
          <w:sz w:val="26"/>
          <w:szCs w:val="26"/>
        </w:rPr>
        <w:t xml:space="preserve"> </w:t>
      </w:r>
      <w:r w:rsidRPr="00B201EE">
        <w:rPr>
          <w:rFonts w:ascii="Arial Narrow" w:hAnsi="Arial Narrow" w:cs="Arial"/>
          <w:b/>
          <w:bCs/>
          <w:color w:val="000000"/>
          <w:sz w:val="26"/>
          <w:szCs w:val="26"/>
        </w:rPr>
        <w:t xml:space="preserve">в точности, как </w:t>
      </w:r>
      <w:r w:rsidR="0006596B">
        <w:rPr>
          <w:rFonts w:ascii="Arial Narrow" w:hAnsi="Arial Narrow" w:cs="Arial"/>
          <w:b/>
          <w:bCs/>
          <w:color w:val="000000"/>
          <w:sz w:val="26"/>
          <w:szCs w:val="26"/>
        </w:rPr>
        <w:br/>
      </w:r>
      <w:r w:rsidRPr="00B201EE">
        <w:rPr>
          <w:rFonts w:ascii="Arial Narrow" w:hAnsi="Arial Narrow" w:cs="Arial"/>
          <w:b/>
          <w:bCs/>
          <w:color w:val="000000"/>
          <w:sz w:val="26"/>
          <w:szCs w:val="26"/>
        </w:rPr>
        <w:t>в примере!</w:t>
      </w:r>
    </w:p>
    <w:p w:rsidR="00550A6E" w:rsidRPr="00550A6E" w:rsidRDefault="00020064" w:rsidP="00550A6E">
      <w:pPr>
        <w:ind w:firstLine="709"/>
        <w:jc w:val="both"/>
        <w:rPr>
          <w:rFonts w:ascii="Arial Narrow" w:hAnsi="Arial Narrow" w:cs="Arial"/>
          <w:color w:val="000000"/>
          <w:sz w:val="26"/>
          <w:szCs w:val="26"/>
        </w:rPr>
      </w:pPr>
      <w:r w:rsidRPr="00550A6E">
        <w:rPr>
          <w:rFonts w:ascii="Arial Narrow" w:hAnsi="Arial Narrow"/>
          <w:sz w:val="26"/>
          <w:szCs w:val="26"/>
        </w:rPr>
        <w:t xml:space="preserve">8. </w:t>
      </w:r>
      <w:r w:rsidR="00550A6E" w:rsidRPr="00550A6E">
        <w:rPr>
          <w:rFonts w:ascii="Arial Narrow" w:hAnsi="Arial Narrow"/>
          <w:sz w:val="26"/>
          <w:szCs w:val="26"/>
        </w:rPr>
        <w:t>В конце – сведения о научном руководителе (Фамилия И.О., ученая степень, ученое звание (при наличии)).</w:t>
      </w:r>
    </w:p>
    <w:p w:rsidR="00550A6E" w:rsidRPr="00550A6E" w:rsidRDefault="007F7C1A" w:rsidP="00550A6E">
      <w:pPr>
        <w:ind w:firstLine="709"/>
        <w:jc w:val="both"/>
        <w:rPr>
          <w:rFonts w:ascii="Arial Narrow" w:hAnsi="Arial Narrow"/>
          <w:sz w:val="26"/>
          <w:szCs w:val="26"/>
        </w:rPr>
      </w:pPr>
      <w:r w:rsidRPr="00550A6E">
        <w:rPr>
          <w:rFonts w:ascii="Arial Narrow" w:hAnsi="Arial Narrow"/>
          <w:sz w:val="26"/>
          <w:szCs w:val="26"/>
        </w:rPr>
        <w:t xml:space="preserve">9. </w:t>
      </w:r>
      <w:r w:rsidR="00550A6E" w:rsidRPr="00550A6E">
        <w:rPr>
          <w:rFonts w:ascii="Arial Narrow" w:hAnsi="Arial Narrow"/>
          <w:sz w:val="26"/>
          <w:szCs w:val="26"/>
        </w:rPr>
        <w:t xml:space="preserve">Все статьи, направленные для публикации в сборнике, подлежат проверке в системе </w:t>
      </w:r>
      <w:proofErr w:type="spellStart"/>
      <w:r w:rsidR="00550A6E" w:rsidRPr="00550A6E">
        <w:rPr>
          <w:rFonts w:ascii="Arial Narrow" w:hAnsi="Arial Narrow"/>
          <w:sz w:val="26"/>
          <w:szCs w:val="26"/>
        </w:rPr>
        <w:t>АнтиПлагиат.ВУЗ</w:t>
      </w:r>
      <w:proofErr w:type="spellEnd"/>
      <w:r w:rsidR="00550A6E" w:rsidRPr="00550A6E">
        <w:rPr>
          <w:rFonts w:ascii="Arial Narrow" w:hAnsi="Arial Narrow"/>
          <w:sz w:val="26"/>
          <w:szCs w:val="26"/>
        </w:rPr>
        <w:t>.</w:t>
      </w:r>
      <w:r w:rsidR="00550A6E">
        <w:rPr>
          <w:rFonts w:ascii="Arial Narrow" w:hAnsi="Arial Narrow"/>
          <w:sz w:val="26"/>
          <w:szCs w:val="26"/>
        </w:rPr>
        <w:t xml:space="preserve"> </w:t>
      </w:r>
      <w:r w:rsidR="00550A6E" w:rsidRPr="00550A6E">
        <w:rPr>
          <w:rFonts w:ascii="Arial Narrow" w:hAnsi="Arial Narrow"/>
          <w:sz w:val="26"/>
          <w:szCs w:val="26"/>
        </w:rPr>
        <w:t xml:space="preserve">Минимальный процент оригинальности текста – 50%. </w:t>
      </w:r>
      <w:r w:rsidR="00550A6E" w:rsidRPr="00E45603">
        <w:rPr>
          <w:rFonts w:ascii="Arial Narrow" w:hAnsi="Arial Narrow"/>
          <w:b/>
          <w:sz w:val="26"/>
          <w:szCs w:val="26"/>
        </w:rPr>
        <w:t>Не допускается использование любых технических приемов, позволяющих повысить оригинальность текста.</w:t>
      </w:r>
      <w:r w:rsidR="00550A6E" w:rsidRPr="00550A6E">
        <w:rPr>
          <w:rFonts w:ascii="Arial Narrow" w:hAnsi="Arial Narrow"/>
          <w:sz w:val="26"/>
          <w:szCs w:val="26"/>
        </w:rPr>
        <w:t xml:space="preserve"> Авторам статей, в которых будут обнаружены признаки технических модификаций с целью искусственного повышения уникальности текста, будет отказано в публикации.</w:t>
      </w:r>
    </w:p>
    <w:p w:rsidR="00254210" w:rsidRPr="00550A6E" w:rsidRDefault="00254210" w:rsidP="00550A6E">
      <w:pPr>
        <w:ind w:firstLine="709"/>
        <w:jc w:val="both"/>
        <w:rPr>
          <w:rFonts w:ascii="Arial Narrow" w:hAnsi="Arial Narrow"/>
          <w:sz w:val="26"/>
          <w:szCs w:val="26"/>
        </w:rPr>
      </w:pPr>
      <w:r w:rsidRPr="00550A6E">
        <w:rPr>
          <w:rFonts w:ascii="Arial Narrow" w:hAnsi="Arial Narrow"/>
          <w:sz w:val="26"/>
          <w:szCs w:val="26"/>
        </w:rPr>
        <w:t>Оргкомитет оставляет за собой право отклонять материалы, не удовлетворяющие перечисленным требованиям.</w:t>
      </w:r>
    </w:p>
    <w:p w:rsidR="00750047" w:rsidRDefault="00750047" w:rsidP="00750047">
      <w:pPr>
        <w:ind w:firstLine="708"/>
        <w:jc w:val="both"/>
        <w:rPr>
          <w:rFonts w:ascii="Arial Narrow" w:hAnsi="Arial Narrow"/>
          <w:sz w:val="26"/>
          <w:szCs w:val="26"/>
        </w:rPr>
      </w:pPr>
    </w:p>
    <w:p w:rsidR="00750047" w:rsidRDefault="00750047" w:rsidP="00750047">
      <w:pPr>
        <w:ind w:firstLine="708"/>
        <w:jc w:val="both"/>
        <w:rPr>
          <w:rFonts w:ascii="Arial Narrow" w:hAnsi="Arial Narrow"/>
          <w:sz w:val="26"/>
          <w:szCs w:val="26"/>
        </w:rPr>
      </w:pPr>
    </w:p>
    <w:p w:rsidR="00750047" w:rsidRPr="00750047" w:rsidRDefault="00750047" w:rsidP="00750047">
      <w:pPr>
        <w:ind w:firstLine="708"/>
        <w:jc w:val="center"/>
        <w:rPr>
          <w:rFonts w:ascii="Arial Narrow" w:hAnsi="Arial Narrow"/>
          <w:b/>
          <w:sz w:val="26"/>
          <w:szCs w:val="26"/>
        </w:rPr>
      </w:pPr>
      <w:r>
        <w:rPr>
          <w:rFonts w:ascii="Arial Narrow" w:hAnsi="Arial Narrow"/>
          <w:b/>
          <w:sz w:val="26"/>
          <w:szCs w:val="26"/>
        </w:rPr>
        <w:t xml:space="preserve">ОБРАТИТЕ </w:t>
      </w:r>
      <w:r w:rsidRPr="00750047">
        <w:rPr>
          <w:rFonts w:ascii="Arial Narrow" w:hAnsi="Arial Narrow"/>
          <w:b/>
          <w:sz w:val="26"/>
          <w:szCs w:val="26"/>
        </w:rPr>
        <w:t>ВНИМАНИЕ!</w:t>
      </w:r>
    </w:p>
    <w:p w:rsidR="00750047" w:rsidRDefault="00750047" w:rsidP="00750047">
      <w:pPr>
        <w:ind w:firstLine="708"/>
        <w:jc w:val="both"/>
        <w:rPr>
          <w:rFonts w:ascii="Arial Narrow" w:hAnsi="Arial Narrow"/>
          <w:b/>
          <w:sz w:val="26"/>
          <w:szCs w:val="26"/>
        </w:rPr>
      </w:pPr>
    </w:p>
    <w:p w:rsidR="00CE76DA" w:rsidRPr="00750047" w:rsidRDefault="00750047" w:rsidP="00750047">
      <w:pPr>
        <w:ind w:firstLine="708"/>
        <w:jc w:val="both"/>
        <w:rPr>
          <w:rFonts w:ascii="Arial Narrow" w:hAnsi="Arial Narrow"/>
          <w:b/>
          <w:sz w:val="26"/>
          <w:szCs w:val="26"/>
        </w:rPr>
      </w:pPr>
      <w:r w:rsidRPr="00750047">
        <w:rPr>
          <w:rFonts w:ascii="Arial Narrow" w:hAnsi="Arial Narrow"/>
          <w:b/>
          <w:sz w:val="26"/>
          <w:szCs w:val="26"/>
        </w:rPr>
        <w:t>Заполнение заявки участника, предоставление Согласия на обработку персональных данных</w:t>
      </w:r>
      <w:r>
        <w:rPr>
          <w:rFonts w:ascii="Arial Narrow" w:hAnsi="Arial Narrow"/>
          <w:b/>
          <w:sz w:val="26"/>
          <w:szCs w:val="26"/>
        </w:rPr>
        <w:t xml:space="preserve"> (Приложение № </w:t>
      </w:r>
      <w:r w:rsidR="00FE4858">
        <w:rPr>
          <w:rFonts w:ascii="Arial Narrow" w:hAnsi="Arial Narrow"/>
          <w:b/>
          <w:sz w:val="26"/>
          <w:szCs w:val="26"/>
        </w:rPr>
        <w:t>1</w:t>
      </w:r>
      <w:r>
        <w:rPr>
          <w:rFonts w:ascii="Arial Narrow" w:hAnsi="Arial Narrow"/>
          <w:b/>
          <w:sz w:val="26"/>
          <w:szCs w:val="26"/>
        </w:rPr>
        <w:t>)</w:t>
      </w:r>
      <w:r w:rsidRPr="00750047">
        <w:rPr>
          <w:rFonts w:ascii="Arial Narrow" w:hAnsi="Arial Narrow"/>
          <w:b/>
          <w:sz w:val="26"/>
          <w:szCs w:val="26"/>
        </w:rPr>
        <w:t xml:space="preserve"> </w:t>
      </w:r>
      <w:r w:rsidR="00955923" w:rsidRPr="00750047">
        <w:rPr>
          <w:rFonts w:ascii="Arial Narrow" w:hAnsi="Arial Narrow"/>
          <w:b/>
          <w:sz w:val="26"/>
          <w:szCs w:val="26"/>
        </w:rPr>
        <w:t>явля</w:t>
      </w:r>
      <w:r w:rsidRPr="00750047">
        <w:rPr>
          <w:rFonts w:ascii="Arial Narrow" w:hAnsi="Arial Narrow"/>
          <w:b/>
          <w:sz w:val="26"/>
          <w:szCs w:val="26"/>
        </w:rPr>
        <w:t>ю</w:t>
      </w:r>
      <w:r w:rsidR="00955923" w:rsidRPr="00750047">
        <w:rPr>
          <w:rFonts w:ascii="Arial Narrow" w:hAnsi="Arial Narrow"/>
          <w:b/>
          <w:sz w:val="26"/>
          <w:szCs w:val="26"/>
        </w:rPr>
        <w:t>тся строго обязательным условием для размещения публикации в РИНЦ.</w:t>
      </w:r>
    </w:p>
    <w:p w:rsidR="00F81283" w:rsidRPr="00550A6E" w:rsidRDefault="00F81283" w:rsidP="005C4304">
      <w:pPr>
        <w:jc w:val="both"/>
        <w:rPr>
          <w:rFonts w:ascii="Arial Narrow" w:hAnsi="Arial Narrow"/>
          <w:sz w:val="26"/>
          <w:szCs w:val="26"/>
        </w:rPr>
      </w:pPr>
    </w:p>
    <w:p w:rsidR="00F81283" w:rsidRPr="00550A6E" w:rsidRDefault="00F81283" w:rsidP="00CE76DA">
      <w:pPr>
        <w:ind w:firstLine="708"/>
        <w:jc w:val="both"/>
        <w:rPr>
          <w:rFonts w:ascii="Arial Narrow" w:hAnsi="Arial Narrow"/>
          <w:sz w:val="26"/>
          <w:szCs w:val="26"/>
        </w:rPr>
        <w:sectPr w:rsidR="00F81283" w:rsidRPr="00550A6E" w:rsidSect="00F81283">
          <w:headerReference w:type="even" r:id="rId15"/>
          <w:headerReference w:type="default" r:id="rId16"/>
          <w:footerReference w:type="even" r:id="rId17"/>
          <w:footerReference w:type="default" r:id="rId18"/>
          <w:headerReference w:type="first" r:id="rId19"/>
          <w:footerReference w:type="first" r:id="rId20"/>
          <w:pgSz w:w="11906" w:h="16838"/>
          <w:pgMar w:top="1418" w:right="707" w:bottom="1560" w:left="1418" w:header="709" w:footer="181" w:gutter="0"/>
          <w:cols w:space="708"/>
          <w:docGrid w:linePitch="381"/>
        </w:sectPr>
      </w:pPr>
    </w:p>
    <w:p w:rsidR="00713F7C" w:rsidRPr="00FE4A18" w:rsidRDefault="00713F7C" w:rsidP="00713F7C">
      <w:pPr>
        <w:jc w:val="right"/>
        <w:rPr>
          <w:rFonts w:ascii="Times New Roman" w:hAnsi="Times New Roman"/>
        </w:rPr>
      </w:pPr>
      <w:r w:rsidRPr="00FE4A18">
        <w:rPr>
          <w:rFonts w:ascii="Times New Roman" w:hAnsi="Times New Roman"/>
        </w:rPr>
        <w:t xml:space="preserve">Приложение № </w:t>
      </w:r>
      <w:r w:rsidR="00FE4A18" w:rsidRPr="00FE4A18">
        <w:rPr>
          <w:rFonts w:ascii="Times New Roman" w:hAnsi="Times New Roman"/>
        </w:rPr>
        <w:t>1</w:t>
      </w:r>
    </w:p>
    <w:p w:rsidR="00713F7C" w:rsidRPr="00C9749C" w:rsidRDefault="00713F7C" w:rsidP="00713F7C">
      <w:pPr>
        <w:jc w:val="center"/>
        <w:rPr>
          <w:rFonts w:ascii="Times New Roman" w:hAnsi="Times New Roman"/>
          <w:b/>
          <w:szCs w:val="28"/>
        </w:rPr>
      </w:pPr>
      <w:r w:rsidRPr="00C9749C">
        <w:rPr>
          <w:rFonts w:ascii="Times New Roman" w:hAnsi="Times New Roman"/>
          <w:b/>
          <w:szCs w:val="28"/>
        </w:rPr>
        <w:t xml:space="preserve">СОГЛАСИЕ </w:t>
      </w:r>
    </w:p>
    <w:p w:rsidR="00713F7C" w:rsidRPr="00C9749C" w:rsidRDefault="00713F7C" w:rsidP="00713F7C">
      <w:pPr>
        <w:jc w:val="center"/>
        <w:rPr>
          <w:rFonts w:ascii="Times New Roman" w:hAnsi="Times New Roman"/>
          <w:b/>
          <w:szCs w:val="28"/>
        </w:rPr>
      </w:pPr>
      <w:r w:rsidRPr="00C9749C">
        <w:rPr>
          <w:rFonts w:ascii="Times New Roman" w:hAnsi="Times New Roman"/>
          <w:b/>
          <w:szCs w:val="28"/>
        </w:rPr>
        <w:t>НА ОБРАБОТКУ ПЕРСОНАЛЬНЫХ ДАННЫХ</w:t>
      </w:r>
    </w:p>
    <w:p w:rsidR="00713F7C" w:rsidRPr="00C9749C" w:rsidRDefault="00713F7C" w:rsidP="00713F7C">
      <w:pPr>
        <w:jc w:val="center"/>
        <w:rPr>
          <w:rFonts w:ascii="Times New Roman" w:hAnsi="Times New Roman"/>
          <w:b/>
          <w:szCs w:val="28"/>
        </w:rPr>
      </w:pPr>
      <w:r w:rsidRPr="00C9749C">
        <w:rPr>
          <w:rFonts w:ascii="Times New Roman" w:hAnsi="Times New Roman"/>
          <w:b/>
          <w:szCs w:val="28"/>
        </w:rPr>
        <w:t xml:space="preserve"> </w:t>
      </w:r>
    </w:p>
    <w:tbl>
      <w:tblPr>
        <w:tblW w:w="0" w:type="auto"/>
        <w:tblInd w:w="-144" w:type="dxa"/>
        <w:tblLayout w:type="fixed"/>
        <w:tblLook w:val="04A0" w:firstRow="1" w:lastRow="0" w:firstColumn="1" w:lastColumn="0" w:noHBand="0" w:noVBand="1"/>
      </w:tblPr>
      <w:tblGrid>
        <w:gridCol w:w="9466"/>
      </w:tblGrid>
      <w:tr w:rsidR="00713F7C" w:rsidRPr="00C9749C" w:rsidTr="00860F54">
        <w:trPr>
          <w:cantSplit/>
          <w:trHeight w:val="460"/>
        </w:trPr>
        <w:tc>
          <w:tcPr>
            <w:tcW w:w="9466" w:type="dxa"/>
            <w:tcBorders>
              <w:top w:val="nil"/>
              <w:left w:val="nil"/>
              <w:right w:val="nil"/>
            </w:tcBorders>
          </w:tcPr>
          <w:p w:rsidR="00713F7C" w:rsidRPr="00C9749C" w:rsidRDefault="00713F7C" w:rsidP="00860F54">
            <w:pPr>
              <w:suppressAutoHyphens/>
              <w:rPr>
                <w:rFonts w:ascii="Times New Roman" w:hAnsi="Times New Roman"/>
                <w:sz w:val="24"/>
                <w:lang w:eastAsia="zh-CN"/>
              </w:rPr>
            </w:pPr>
          </w:p>
          <w:tbl>
            <w:tblPr>
              <w:tblW w:w="12903" w:type="dxa"/>
              <w:tblBorders>
                <w:bottom w:val="single" w:sz="4" w:space="0" w:color="auto"/>
              </w:tblBorders>
              <w:tblLayout w:type="fixed"/>
              <w:tblLook w:val="04A0" w:firstRow="1" w:lastRow="0" w:firstColumn="1" w:lastColumn="0" w:noHBand="0" w:noVBand="1"/>
            </w:tblPr>
            <w:tblGrid>
              <w:gridCol w:w="570"/>
              <w:gridCol w:w="8789"/>
              <w:gridCol w:w="3442"/>
              <w:gridCol w:w="102"/>
            </w:tblGrid>
            <w:tr w:rsidR="00713F7C" w:rsidRPr="00C9749C" w:rsidTr="00FE4A18">
              <w:trPr>
                <w:gridAfter w:val="1"/>
                <w:wAfter w:w="102" w:type="dxa"/>
                <w:cantSplit/>
                <w:trHeight w:val="261"/>
              </w:trPr>
              <w:tc>
                <w:tcPr>
                  <w:tcW w:w="570" w:type="dxa"/>
                  <w:hideMark/>
                </w:tcPr>
                <w:p w:rsidR="00713F7C" w:rsidRPr="00C9749C" w:rsidRDefault="00713F7C" w:rsidP="00860F54">
                  <w:pPr>
                    <w:suppressAutoHyphens/>
                    <w:rPr>
                      <w:rFonts w:ascii="Times New Roman" w:hAnsi="Times New Roman"/>
                      <w:sz w:val="24"/>
                      <w:lang w:eastAsia="zh-CN"/>
                    </w:rPr>
                  </w:pPr>
                  <w:r w:rsidRPr="00C9749C">
                    <w:rPr>
                      <w:rFonts w:ascii="Times New Roman" w:hAnsi="Times New Roman"/>
                      <w:bCs/>
                      <w:sz w:val="24"/>
                    </w:rPr>
                    <w:t>Я</w:t>
                  </w:r>
                  <w:r w:rsidRPr="00C9749C">
                    <w:rPr>
                      <w:rFonts w:ascii="Times New Roman" w:hAnsi="Times New Roman"/>
                      <w:sz w:val="24"/>
                      <w:lang w:val="en-US"/>
                    </w:rPr>
                    <w:t>,</w:t>
                  </w:r>
                </w:p>
              </w:tc>
              <w:tc>
                <w:tcPr>
                  <w:tcW w:w="8789" w:type="dxa"/>
                  <w:hideMark/>
                </w:tcPr>
                <w:p w:rsidR="00713F7C" w:rsidRPr="00C9749C" w:rsidRDefault="00713F7C" w:rsidP="00FE4A18">
                  <w:pPr>
                    <w:suppressAutoHyphens/>
                    <w:rPr>
                      <w:rFonts w:ascii="Times New Roman" w:hAnsi="Times New Roman"/>
                      <w:sz w:val="24"/>
                      <w:lang w:eastAsia="zh-CN"/>
                    </w:rPr>
                  </w:pPr>
                  <w:r w:rsidRPr="00C9749C">
                    <w:rPr>
                      <w:rFonts w:ascii="Times New Roman" w:hAnsi="Times New Roman"/>
                      <w:sz w:val="24"/>
                    </w:rPr>
                    <w:t xml:space="preserve">                                                                           </w:t>
                  </w:r>
                  <w:r w:rsidR="00FE4A18">
                    <w:rPr>
                      <w:rFonts w:ascii="Times New Roman" w:hAnsi="Times New Roman"/>
                      <w:sz w:val="24"/>
                    </w:rPr>
                    <w:t xml:space="preserve">                                                                </w:t>
                  </w:r>
                </w:p>
              </w:tc>
              <w:tc>
                <w:tcPr>
                  <w:tcW w:w="3442" w:type="dxa"/>
                  <w:hideMark/>
                </w:tcPr>
                <w:p w:rsidR="00713F7C" w:rsidRPr="00C9749C" w:rsidRDefault="00713F7C" w:rsidP="00860F54">
                  <w:pPr>
                    <w:suppressAutoHyphens/>
                    <w:rPr>
                      <w:rFonts w:ascii="Times New Roman" w:hAnsi="Times New Roman"/>
                      <w:sz w:val="24"/>
                      <w:lang w:eastAsia="zh-CN"/>
                    </w:rPr>
                  </w:pPr>
                </w:p>
              </w:tc>
            </w:tr>
            <w:tr w:rsidR="00713F7C" w:rsidRPr="00C9749C" w:rsidTr="00FE4A18">
              <w:trPr>
                <w:cantSplit/>
                <w:trHeight w:val="72"/>
              </w:trPr>
              <w:tc>
                <w:tcPr>
                  <w:tcW w:w="12903" w:type="dxa"/>
                  <w:gridSpan w:val="4"/>
                  <w:hideMark/>
                </w:tcPr>
                <w:p w:rsidR="00713F7C" w:rsidRPr="00C9749C" w:rsidRDefault="00713F7C" w:rsidP="00860F54">
                  <w:pPr>
                    <w:suppressAutoHyphens/>
                    <w:rPr>
                      <w:rFonts w:ascii="Times New Roman" w:hAnsi="Times New Roman"/>
                      <w:sz w:val="24"/>
                      <w:lang w:eastAsia="zh-CN"/>
                    </w:rPr>
                  </w:pPr>
                  <w:r w:rsidRPr="00C9749C">
                    <w:rPr>
                      <w:rFonts w:ascii="Times New Roman" w:hAnsi="Times New Roman"/>
                      <w:sz w:val="16"/>
                      <w:szCs w:val="16"/>
                    </w:rPr>
                    <w:t xml:space="preserve">                                                                                                     (Ф.И.О.)</w:t>
                  </w:r>
                </w:p>
              </w:tc>
            </w:tr>
          </w:tbl>
          <w:p w:rsidR="00FE4A18" w:rsidRDefault="00FE4A18" w:rsidP="00FE4A18">
            <w:pPr>
              <w:jc w:val="both"/>
              <w:rPr>
                <w:rFonts w:ascii="Times New Roman" w:hAnsi="Times New Roman"/>
                <w:sz w:val="24"/>
                <w:lang w:eastAsia="zh-CN"/>
              </w:rPr>
            </w:pPr>
          </w:p>
          <w:p w:rsidR="00FE4A18" w:rsidRPr="00CF21F0" w:rsidRDefault="00FE4A18" w:rsidP="00FE4A18">
            <w:pPr>
              <w:jc w:val="both"/>
              <w:rPr>
                <w:sz w:val="22"/>
                <w:szCs w:val="22"/>
              </w:rPr>
            </w:pPr>
            <w:r>
              <w:rPr>
                <w:rFonts w:ascii="Times New Roman" w:hAnsi="Times New Roman"/>
                <w:sz w:val="24"/>
                <w:lang w:eastAsia="zh-CN"/>
              </w:rPr>
              <w:t>_____</w:t>
            </w:r>
            <w:r w:rsidRPr="00CF21F0">
              <w:rPr>
                <w:sz w:val="22"/>
                <w:szCs w:val="22"/>
                <w:u w:val="single"/>
              </w:rPr>
              <w:t>______</w:t>
            </w:r>
            <w:r>
              <w:rPr>
                <w:sz w:val="22"/>
                <w:szCs w:val="22"/>
                <w:u w:val="single"/>
              </w:rPr>
              <w:t>________________________________________________________________________</w:t>
            </w:r>
            <w:r w:rsidRPr="00CF21F0">
              <w:rPr>
                <w:sz w:val="22"/>
                <w:szCs w:val="22"/>
              </w:rPr>
              <w:t xml:space="preserve">, </w:t>
            </w:r>
          </w:p>
          <w:p w:rsidR="00713F7C" w:rsidRPr="00C9749C" w:rsidRDefault="00713F7C" w:rsidP="00860F54">
            <w:pPr>
              <w:suppressAutoHyphens/>
              <w:rPr>
                <w:rFonts w:ascii="Times New Roman" w:hAnsi="Times New Roman"/>
                <w:sz w:val="24"/>
                <w:lang w:eastAsia="zh-CN"/>
              </w:rPr>
            </w:pPr>
          </w:p>
        </w:tc>
      </w:tr>
    </w:tbl>
    <w:p w:rsidR="00713F7C" w:rsidRPr="00C9749C" w:rsidRDefault="00713F7C" w:rsidP="00713F7C">
      <w:pPr>
        <w:autoSpaceDE w:val="0"/>
        <w:autoSpaceDN w:val="0"/>
        <w:adjustRightInd w:val="0"/>
        <w:spacing w:line="276" w:lineRule="auto"/>
        <w:jc w:val="both"/>
        <w:rPr>
          <w:rFonts w:ascii="Times New Roman" w:hAnsi="Times New Roman"/>
          <w:color w:val="000000"/>
          <w:sz w:val="25"/>
          <w:szCs w:val="25"/>
        </w:rPr>
      </w:pPr>
      <w:proofErr w:type="gramStart"/>
      <w:r w:rsidRPr="00C9749C">
        <w:rPr>
          <w:rFonts w:ascii="Times New Roman" w:hAnsi="Times New Roman"/>
          <w:color w:val="000000"/>
          <w:sz w:val="24"/>
        </w:rPr>
        <w:t>паспорт</w:t>
      </w:r>
      <w:proofErr w:type="gramEnd"/>
      <w:r w:rsidRPr="00C9749C">
        <w:rPr>
          <w:rFonts w:ascii="Times New Roman" w:hAnsi="Times New Roman"/>
          <w:color w:val="000000"/>
          <w:sz w:val="25"/>
          <w:szCs w:val="25"/>
        </w:rPr>
        <w:t xml:space="preserve"> ___________ </w:t>
      </w:r>
      <w:r w:rsidRPr="00C9749C">
        <w:rPr>
          <w:rFonts w:ascii="Times New Roman" w:hAnsi="Times New Roman"/>
          <w:color w:val="000000"/>
          <w:sz w:val="24"/>
        </w:rPr>
        <w:t>выдан</w:t>
      </w:r>
      <w:r w:rsidRPr="00C9749C">
        <w:rPr>
          <w:rFonts w:ascii="Times New Roman" w:hAnsi="Times New Roman"/>
          <w:color w:val="000000"/>
          <w:sz w:val="25"/>
          <w:szCs w:val="25"/>
        </w:rPr>
        <w:t xml:space="preserve"> ______________________________________________</w:t>
      </w:r>
      <w:r w:rsidR="00FE4A18">
        <w:rPr>
          <w:rFonts w:ascii="Times New Roman" w:hAnsi="Times New Roman"/>
          <w:color w:val="000000"/>
          <w:sz w:val="25"/>
          <w:szCs w:val="25"/>
        </w:rPr>
        <w:t>__</w:t>
      </w:r>
    </w:p>
    <w:p w:rsidR="00713F7C" w:rsidRPr="00C9749C" w:rsidRDefault="00713F7C" w:rsidP="00713F7C">
      <w:pPr>
        <w:autoSpaceDE w:val="0"/>
        <w:autoSpaceDN w:val="0"/>
        <w:adjustRightInd w:val="0"/>
        <w:spacing w:line="276" w:lineRule="auto"/>
        <w:ind w:firstLine="709"/>
        <w:jc w:val="both"/>
        <w:rPr>
          <w:rFonts w:ascii="Times New Roman" w:hAnsi="Times New Roman"/>
          <w:i/>
          <w:color w:val="000000"/>
          <w:sz w:val="16"/>
          <w:szCs w:val="16"/>
          <w:vertAlign w:val="superscript"/>
        </w:rPr>
      </w:pPr>
      <w:r w:rsidRPr="00C9749C">
        <w:rPr>
          <w:rFonts w:ascii="Times New Roman" w:hAnsi="Times New Roman"/>
          <w:color w:val="000000"/>
          <w:sz w:val="16"/>
          <w:szCs w:val="16"/>
        </w:rPr>
        <w:t xml:space="preserve">         (</w:t>
      </w:r>
      <w:proofErr w:type="gramStart"/>
      <w:r w:rsidRPr="00C9749C">
        <w:rPr>
          <w:rFonts w:ascii="Times New Roman" w:hAnsi="Times New Roman"/>
          <w:color w:val="000000"/>
          <w:sz w:val="16"/>
          <w:szCs w:val="16"/>
        </w:rPr>
        <w:t>серия</w:t>
      </w:r>
      <w:proofErr w:type="gramEnd"/>
      <w:r w:rsidRPr="00C9749C">
        <w:rPr>
          <w:rFonts w:ascii="Times New Roman" w:hAnsi="Times New Roman"/>
          <w:color w:val="000000"/>
          <w:sz w:val="16"/>
          <w:szCs w:val="16"/>
        </w:rPr>
        <w:t>, номер)                                                                        (когда и кем выдан)</w:t>
      </w:r>
    </w:p>
    <w:p w:rsidR="00FE4A18" w:rsidRPr="00CF21F0" w:rsidRDefault="00FE4A18" w:rsidP="00FE4A18">
      <w:pPr>
        <w:jc w:val="both"/>
        <w:rPr>
          <w:sz w:val="22"/>
          <w:szCs w:val="22"/>
        </w:rPr>
      </w:pPr>
      <w:r w:rsidRPr="00CF21F0">
        <w:rPr>
          <w:sz w:val="22"/>
          <w:szCs w:val="22"/>
          <w:u w:val="single"/>
        </w:rPr>
        <w:tab/>
        <w:t>______</w:t>
      </w:r>
      <w:r>
        <w:rPr>
          <w:sz w:val="22"/>
          <w:szCs w:val="22"/>
          <w:u w:val="single"/>
        </w:rPr>
        <w:t>_____________________________________________________________________</w:t>
      </w:r>
      <w:r w:rsidRPr="00CF21F0">
        <w:rPr>
          <w:sz w:val="22"/>
          <w:szCs w:val="22"/>
        </w:rPr>
        <w:t xml:space="preserve">, </w:t>
      </w:r>
    </w:p>
    <w:p w:rsidR="00713F7C" w:rsidRPr="00C9749C" w:rsidRDefault="00713F7C" w:rsidP="00713F7C">
      <w:pPr>
        <w:ind w:firstLine="709"/>
        <w:rPr>
          <w:rFonts w:ascii="Times New Roman" w:hAnsi="Times New Roman"/>
          <w:sz w:val="24"/>
        </w:rPr>
      </w:pPr>
    </w:p>
    <w:p w:rsidR="00713F7C" w:rsidRPr="00C9749C" w:rsidRDefault="00713F7C" w:rsidP="00713F7C">
      <w:pPr>
        <w:autoSpaceDE w:val="0"/>
        <w:autoSpaceDN w:val="0"/>
        <w:adjustRightInd w:val="0"/>
        <w:spacing w:line="276" w:lineRule="auto"/>
        <w:jc w:val="both"/>
        <w:rPr>
          <w:rFonts w:ascii="Times New Roman" w:hAnsi="Times New Roman"/>
          <w:color w:val="000000"/>
          <w:sz w:val="25"/>
          <w:szCs w:val="25"/>
        </w:rPr>
      </w:pPr>
      <w:proofErr w:type="gramStart"/>
      <w:r w:rsidRPr="00C9749C">
        <w:rPr>
          <w:rFonts w:ascii="Times New Roman" w:hAnsi="Times New Roman"/>
          <w:color w:val="000000"/>
          <w:sz w:val="24"/>
        </w:rPr>
        <w:t>адрес</w:t>
      </w:r>
      <w:proofErr w:type="gramEnd"/>
      <w:r w:rsidRPr="00C9749C">
        <w:rPr>
          <w:rFonts w:ascii="Times New Roman" w:hAnsi="Times New Roman"/>
          <w:color w:val="000000"/>
          <w:sz w:val="24"/>
        </w:rPr>
        <w:t xml:space="preserve"> регистрации:</w:t>
      </w:r>
      <w:r w:rsidRPr="00C9749C">
        <w:rPr>
          <w:rFonts w:ascii="Times New Roman" w:hAnsi="Times New Roman"/>
          <w:color w:val="000000"/>
          <w:sz w:val="25"/>
          <w:szCs w:val="25"/>
        </w:rPr>
        <w:t xml:space="preserve"> __________________________________________________</w:t>
      </w:r>
      <w:r w:rsidR="00271933">
        <w:rPr>
          <w:rFonts w:ascii="Times New Roman" w:hAnsi="Times New Roman"/>
          <w:color w:val="000000"/>
          <w:sz w:val="25"/>
          <w:szCs w:val="25"/>
        </w:rPr>
        <w:t>_</w:t>
      </w:r>
      <w:r w:rsidRPr="00C9749C">
        <w:rPr>
          <w:rFonts w:ascii="Times New Roman" w:hAnsi="Times New Roman"/>
          <w:color w:val="000000"/>
          <w:sz w:val="25"/>
          <w:szCs w:val="25"/>
        </w:rPr>
        <w:t>___</w:t>
      </w:r>
      <w:r w:rsidR="00FE4A18">
        <w:rPr>
          <w:rFonts w:ascii="Times New Roman" w:hAnsi="Times New Roman"/>
          <w:color w:val="000000"/>
          <w:sz w:val="25"/>
          <w:szCs w:val="25"/>
        </w:rPr>
        <w:t>__</w:t>
      </w:r>
    </w:p>
    <w:p w:rsidR="00FE4A18" w:rsidRPr="00CF21F0" w:rsidRDefault="00713F7C" w:rsidP="00FE4A18">
      <w:pPr>
        <w:jc w:val="both"/>
        <w:rPr>
          <w:sz w:val="22"/>
          <w:szCs w:val="22"/>
        </w:rPr>
      </w:pPr>
      <w:r w:rsidRPr="00C9749C">
        <w:rPr>
          <w:rFonts w:ascii="Times New Roman" w:hAnsi="Times New Roman"/>
          <w:color w:val="000000"/>
          <w:sz w:val="16"/>
          <w:szCs w:val="16"/>
        </w:rPr>
        <w:t xml:space="preserve">                                        </w:t>
      </w:r>
      <w:r w:rsidR="00FE4A18" w:rsidRPr="00CF21F0">
        <w:rPr>
          <w:sz w:val="22"/>
          <w:szCs w:val="22"/>
          <w:u w:val="single"/>
        </w:rPr>
        <w:tab/>
        <w:t>______</w:t>
      </w:r>
      <w:r w:rsidR="00FE4A18">
        <w:rPr>
          <w:sz w:val="22"/>
          <w:szCs w:val="22"/>
          <w:u w:val="single"/>
        </w:rPr>
        <w:t>_____________________________________________________________________</w:t>
      </w:r>
      <w:r w:rsidR="00FE4A18" w:rsidRPr="00CF21F0">
        <w:rPr>
          <w:sz w:val="22"/>
          <w:szCs w:val="22"/>
        </w:rPr>
        <w:t xml:space="preserve">, </w:t>
      </w:r>
    </w:p>
    <w:p w:rsidR="00713F7C" w:rsidRPr="00C9749C" w:rsidRDefault="00713F7C" w:rsidP="00713F7C">
      <w:pPr>
        <w:autoSpaceDE w:val="0"/>
        <w:autoSpaceDN w:val="0"/>
        <w:adjustRightInd w:val="0"/>
        <w:spacing w:line="276" w:lineRule="auto"/>
        <w:ind w:firstLine="709"/>
        <w:jc w:val="both"/>
        <w:rPr>
          <w:rFonts w:ascii="Times New Roman" w:hAnsi="Times New Roman"/>
          <w:i/>
          <w:color w:val="000000"/>
          <w:sz w:val="16"/>
          <w:szCs w:val="16"/>
          <w:vertAlign w:val="superscript"/>
        </w:rPr>
      </w:pPr>
      <w:r w:rsidRPr="00C9749C">
        <w:rPr>
          <w:rFonts w:ascii="Times New Roman" w:hAnsi="Times New Roman"/>
          <w:color w:val="000000"/>
          <w:sz w:val="16"/>
          <w:szCs w:val="16"/>
        </w:rPr>
        <w:t xml:space="preserve">             </w:t>
      </w:r>
    </w:p>
    <w:p w:rsidR="00713F7C" w:rsidRPr="00C9749C" w:rsidRDefault="00713F7C" w:rsidP="00713F7C">
      <w:pPr>
        <w:jc w:val="both"/>
        <w:rPr>
          <w:rFonts w:ascii="Times New Roman" w:hAnsi="Times New Roman"/>
          <w:sz w:val="24"/>
        </w:rPr>
      </w:pPr>
      <w:proofErr w:type="gramStart"/>
      <w:r w:rsidRPr="00C9749C">
        <w:rPr>
          <w:rFonts w:ascii="Times New Roman" w:hAnsi="Times New Roman"/>
          <w:sz w:val="24"/>
        </w:rPr>
        <w:t>даю</w:t>
      </w:r>
      <w:proofErr w:type="gramEnd"/>
      <w:r w:rsidRPr="00C9749C">
        <w:rPr>
          <w:rFonts w:ascii="Times New Roman" w:hAnsi="Times New Roman"/>
          <w:sz w:val="24"/>
        </w:rPr>
        <w:t xml:space="preserve"> согласие на использование персональных данных исключительно для участия в </w:t>
      </w:r>
      <w:r>
        <w:rPr>
          <w:rFonts w:ascii="Times New Roman" w:hAnsi="Times New Roman"/>
          <w:sz w:val="24"/>
        </w:rPr>
        <w:t>научных мероприятиях</w:t>
      </w:r>
      <w:r w:rsidRPr="00C9749C">
        <w:rPr>
          <w:rFonts w:ascii="Times New Roman" w:hAnsi="Times New Roman"/>
          <w:sz w:val="24"/>
        </w:rPr>
        <w:t>, проводимых на базе Тюменского индустриального университета (</w:t>
      </w:r>
      <w:r w:rsidRPr="00902967">
        <w:rPr>
          <w:rFonts w:ascii="Times New Roman" w:hAnsi="Times New Roman"/>
          <w:sz w:val="24"/>
        </w:rPr>
        <w:t>конференци</w:t>
      </w:r>
      <w:r>
        <w:rPr>
          <w:rFonts w:ascii="Times New Roman" w:hAnsi="Times New Roman"/>
          <w:sz w:val="24"/>
        </w:rPr>
        <w:t>ях</w:t>
      </w:r>
      <w:r w:rsidRPr="00902967">
        <w:rPr>
          <w:rFonts w:ascii="Times New Roman" w:hAnsi="Times New Roman"/>
          <w:sz w:val="24"/>
        </w:rPr>
        <w:t>, конкурс</w:t>
      </w:r>
      <w:r>
        <w:rPr>
          <w:rFonts w:ascii="Times New Roman" w:hAnsi="Times New Roman"/>
          <w:sz w:val="24"/>
        </w:rPr>
        <w:t>ах</w:t>
      </w:r>
      <w:r w:rsidRPr="00902967">
        <w:rPr>
          <w:rFonts w:ascii="Times New Roman" w:hAnsi="Times New Roman"/>
          <w:sz w:val="24"/>
        </w:rPr>
        <w:t>, форум</w:t>
      </w:r>
      <w:r>
        <w:rPr>
          <w:rFonts w:ascii="Times New Roman" w:hAnsi="Times New Roman"/>
          <w:sz w:val="24"/>
        </w:rPr>
        <w:t>ах, фестивалях</w:t>
      </w:r>
      <w:r w:rsidRPr="00902967">
        <w:rPr>
          <w:rFonts w:ascii="Times New Roman" w:hAnsi="Times New Roman"/>
          <w:sz w:val="24"/>
        </w:rPr>
        <w:t xml:space="preserve"> и др.)</w:t>
      </w:r>
      <w:r w:rsidRPr="00C9749C">
        <w:rPr>
          <w:rFonts w:ascii="Times New Roman" w:hAnsi="Times New Roman"/>
          <w:sz w:val="24"/>
        </w:rPr>
        <w:t>, а также на хранение данных об этих результатах на электронных носителях и публикации на официальном сайте университета, странице мероприятия.</w:t>
      </w:r>
    </w:p>
    <w:p w:rsidR="00713F7C" w:rsidRPr="00C9749C" w:rsidRDefault="00713F7C" w:rsidP="00713F7C">
      <w:pPr>
        <w:ind w:firstLine="709"/>
        <w:jc w:val="both"/>
        <w:rPr>
          <w:rFonts w:ascii="Times New Roman" w:hAnsi="Times New Roman"/>
          <w:sz w:val="24"/>
        </w:rPr>
      </w:pPr>
      <w:r w:rsidRPr="00C9749C">
        <w:rPr>
          <w:rFonts w:ascii="Times New Roman" w:hAnsi="Times New Roman"/>
          <w:sz w:val="24"/>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 иных действий, предусмотренных действующим законодательством Российской Федерации.</w:t>
      </w:r>
    </w:p>
    <w:p w:rsidR="00713F7C" w:rsidRPr="00C9749C" w:rsidRDefault="00713F7C" w:rsidP="00713F7C">
      <w:pPr>
        <w:ind w:firstLine="709"/>
        <w:jc w:val="both"/>
        <w:rPr>
          <w:rFonts w:ascii="Times New Roman" w:hAnsi="Times New Roman"/>
          <w:sz w:val="24"/>
        </w:rPr>
      </w:pPr>
      <w:r w:rsidRPr="00C9749C">
        <w:rPr>
          <w:rFonts w:ascii="Times New Roman" w:hAnsi="Times New Roman"/>
          <w:sz w:val="24"/>
        </w:rPr>
        <w:t>Данное согласие действует до достижения целей обработки персональных данных или в течение срока хранения информации.</w:t>
      </w:r>
    </w:p>
    <w:p w:rsidR="00713F7C" w:rsidRPr="00C9749C" w:rsidRDefault="00713F7C" w:rsidP="00713F7C">
      <w:pPr>
        <w:ind w:firstLine="709"/>
        <w:jc w:val="both"/>
        <w:rPr>
          <w:rFonts w:ascii="Times New Roman" w:hAnsi="Times New Roman"/>
          <w:sz w:val="24"/>
        </w:rPr>
      </w:pPr>
      <w:r w:rsidRPr="00C9749C">
        <w:rPr>
          <w:rFonts w:ascii="Times New Roman" w:hAnsi="Times New Roman"/>
          <w:sz w:val="24"/>
        </w:rPr>
        <w:t>Я подтверждаю, что, давая такое согласие, я действую по собственной воле и в своих интересах.</w:t>
      </w:r>
    </w:p>
    <w:p w:rsidR="00713F7C" w:rsidRPr="00C9749C" w:rsidRDefault="00713F7C" w:rsidP="00713F7C">
      <w:pPr>
        <w:rPr>
          <w:rFonts w:ascii="Times New Roman" w:hAnsi="Times New Roman"/>
          <w:sz w:val="24"/>
        </w:rPr>
      </w:pPr>
    </w:p>
    <w:p w:rsidR="00713F7C" w:rsidRPr="00C9749C" w:rsidRDefault="00713F7C" w:rsidP="00713F7C">
      <w:pPr>
        <w:autoSpaceDE w:val="0"/>
        <w:autoSpaceDN w:val="0"/>
        <w:adjustRightInd w:val="0"/>
        <w:spacing w:line="276" w:lineRule="auto"/>
        <w:jc w:val="both"/>
        <w:rPr>
          <w:rFonts w:ascii="Times New Roman" w:hAnsi="Times New Roman"/>
          <w:color w:val="000000"/>
          <w:sz w:val="25"/>
          <w:szCs w:val="25"/>
        </w:rPr>
      </w:pPr>
      <w:r w:rsidRPr="00C9749C">
        <w:rPr>
          <w:rFonts w:ascii="Times New Roman" w:hAnsi="Times New Roman"/>
          <w:color w:val="000000"/>
          <w:sz w:val="25"/>
          <w:szCs w:val="25"/>
        </w:rPr>
        <w:t>«___»___________20__г.                                              _________/_________________</w:t>
      </w:r>
      <w:r w:rsidRPr="00C9749C">
        <w:rPr>
          <w:rFonts w:ascii="Times New Roman" w:hAnsi="Times New Roman"/>
          <w:color w:val="000000"/>
          <w:sz w:val="25"/>
          <w:szCs w:val="25"/>
        </w:rPr>
        <w:softHyphen/>
      </w:r>
      <w:r w:rsidRPr="00C9749C">
        <w:rPr>
          <w:rFonts w:ascii="Times New Roman" w:hAnsi="Times New Roman"/>
          <w:color w:val="000000"/>
          <w:sz w:val="25"/>
          <w:szCs w:val="25"/>
        </w:rPr>
        <w:softHyphen/>
      </w:r>
      <w:r w:rsidRPr="00C9749C">
        <w:rPr>
          <w:rFonts w:ascii="Times New Roman" w:hAnsi="Times New Roman"/>
          <w:color w:val="000000"/>
          <w:sz w:val="25"/>
          <w:szCs w:val="25"/>
        </w:rPr>
        <w:softHyphen/>
      </w:r>
      <w:r w:rsidRPr="00C9749C">
        <w:rPr>
          <w:rFonts w:ascii="Times New Roman" w:hAnsi="Times New Roman"/>
          <w:color w:val="000000"/>
          <w:sz w:val="25"/>
          <w:szCs w:val="25"/>
        </w:rPr>
        <w:softHyphen/>
      </w:r>
      <w:r w:rsidRPr="00C9749C">
        <w:rPr>
          <w:rFonts w:ascii="Times New Roman" w:hAnsi="Times New Roman"/>
          <w:color w:val="000000"/>
          <w:sz w:val="25"/>
          <w:szCs w:val="25"/>
        </w:rPr>
        <w:softHyphen/>
        <w:t>_/</w:t>
      </w:r>
    </w:p>
    <w:p w:rsidR="00713F7C" w:rsidRPr="00C9749C" w:rsidRDefault="00713F7C" w:rsidP="00713F7C">
      <w:pPr>
        <w:autoSpaceDE w:val="0"/>
        <w:autoSpaceDN w:val="0"/>
        <w:adjustRightInd w:val="0"/>
        <w:spacing w:line="276" w:lineRule="auto"/>
        <w:ind w:firstLine="709"/>
        <w:jc w:val="both"/>
        <w:rPr>
          <w:rFonts w:ascii="Times New Roman" w:hAnsi="Times New Roman"/>
          <w:color w:val="000000"/>
          <w:sz w:val="16"/>
          <w:szCs w:val="16"/>
        </w:rPr>
      </w:pPr>
      <w:r w:rsidRPr="00C9749C">
        <w:rPr>
          <w:rFonts w:ascii="Times New Roman" w:hAnsi="Times New Roman"/>
          <w:i/>
          <w:color w:val="000000"/>
          <w:sz w:val="20"/>
          <w:szCs w:val="20"/>
          <w:vertAlign w:val="superscript"/>
        </w:rPr>
        <w:t xml:space="preserve">                                                                                                                       </w:t>
      </w:r>
      <w:r>
        <w:rPr>
          <w:rFonts w:ascii="Times New Roman" w:hAnsi="Times New Roman"/>
          <w:i/>
          <w:color w:val="000000"/>
          <w:sz w:val="20"/>
          <w:szCs w:val="20"/>
          <w:vertAlign w:val="superscript"/>
        </w:rPr>
        <w:tab/>
      </w:r>
      <w:r>
        <w:rPr>
          <w:rFonts w:ascii="Times New Roman" w:hAnsi="Times New Roman"/>
          <w:i/>
          <w:color w:val="000000"/>
          <w:sz w:val="20"/>
          <w:szCs w:val="20"/>
          <w:vertAlign w:val="superscript"/>
        </w:rPr>
        <w:tab/>
        <w:t xml:space="preserve"> </w:t>
      </w:r>
      <w:r w:rsidRPr="00C9749C">
        <w:rPr>
          <w:rFonts w:ascii="Times New Roman" w:hAnsi="Times New Roman"/>
          <w:i/>
          <w:color w:val="000000"/>
          <w:sz w:val="20"/>
          <w:szCs w:val="20"/>
          <w:vertAlign w:val="superscript"/>
        </w:rPr>
        <w:t xml:space="preserve">   </w:t>
      </w:r>
      <w:r w:rsidRPr="00C9749C">
        <w:rPr>
          <w:rFonts w:ascii="Times New Roman" w:hAnsi="Times New Roman"/>
          <w:color w:val="000000"/>
          <w:sz w:val="16"/>
          <w:szCs w:val="16"/>
        </w:rPr>
        <w:t>Подпись                 Расшифровка подписи</w:t>
      </w:r>
    </w:p>
    <w:p w:rsidR="00713F7C" w:rsidRDefault="00713F7C" w:rsidP="00713F7C"/>
    <w:p w:rsidR="00750047" w:rsidRPr="00FE4A18" w:rsidRDefault="00750047" w:rsidP="00750047">
      <w:pPr>
        <w:jc w:val="right"/>
        <w:rPr>
          <w:rFonts w:ascii="Times New Roman" w:hAnsi="Times New Roman"/>
        </w:rPr>
      </w:pPr>
      <w:r w:rsidRPr="00750047">
        <w:br w:type="page"/>
      </w:r>
      <w:r w:rsidRPr="00FE4A18">
        <w:rPr>
          <w:rFonts w:ascii="Times New Roman" w:hAnsi="Times New Roman"/>
        </w:rPr>
        <w:t xml:space="preserve">Приложение </w:t>
      </w:r>
      <w:r w:rsidR="00FE4A18" w:rsidRPr="00FE4A18">
        <w:rPr>
          <w:rFonts w:ascii="Times New Roman" w:hAnsi="Times New Roman"/>
        </w:rPr>
        <w:t>2</w:t>
      </w:r>
    </w:p>
    <w:p w:rsidR="00750047" w:rsidRDefault="00750047" w:rsidP="00750047">
      <w:pPr>
        <w:jc w:val="right"/>
        <w:rPr>
          <w:b/>
        </w:rPr>
      </w:pPr>
    </w:p>
    <w:p w:rsidR="00750047" w:rsidRPr="00CF21F0" w:rsidRDefault="00750047" w:rsidP="00750047">
      <w:pPr>
        <w:jc w:val="center"/>
        <w:rPr>
          <w:b/>
        </w:rPr>
      </w:pPr>
      <w:r w:rsidRPr="00CF21F0">
        <w:rPr>
          <w:b/>
        </w:rPr>
        <w:t>СОГЛАСИЕ</w:t>
      </w:r>
    </w:p>
    <w:p w:rsidR="00750047" w:rsidRPr="00CF21F0" w:rsidRDefault="00750047" w:rsidP="00750047">
      <w:pPr>
        <w:jc w:val="center"/>
        <w:rPr>
          <w:sz w:val="22"/>
          <w:szCs w:val="22"/>
        </w:rPr>
      </w:pPr>
      <w:proofErr w:type="gramStart"/>
      <w:r w:rsidRPr="00CF21F0">
        <w:rPr>
          <w:sz w:val="22"/>
          <w:szCs w:val="22"/>
        </w:rPr>
        <w:t>на</w:t>
      </w:r>
      <w:proofErr w:type="gramEnd"/>
      <w:r w:rsidRPr="00CF21F0">
        <w:rPr>
          <w:sz w:val="22"/>
          <w:szCs w:val="22"/>
        </w:rPr>
        <w:t xml:space="preserve"> размещение полного текста издания в научной электронной библиотеке </w:t>
      </w:r>
      <w:proofErr w:type="spellStart"/>
      <w:r w:rsidRPr="00CF21F0">
        <w:rPr>
          <w:sz w:val="22"/>
          <w:szCs w:val="22"/>
          <w:lang w:val="en-US"/>
        </w:rPr>
        <w:t>eLIBRARY</w:t>
      </w:r>
      <w:proofErr w:type="spellEnd"/>
    </w:p>
    <w:p w:rsidR="00750047" w:rsidRPr="00CF21F0" w:rsidRDefault="00750047" w:rsidP="00750047">
      <w:pPr>
        <w:jc w:val="both"/>
        <w:rPr>
          <w:sz w:val="22"/>
          <w:szCs w:val="22"/>
        </w:rPr>
      </w:pPr>
    </w:p>
    <w:p w:rsidR="00750047" w:rsidRPr="0000592B" w:rsidRDefault="00750047" w:rsidP="00750047">
      <w:pPr>
        <w:jc w:val="both"/>
        <w:rPr>
          <w:rFonts w:ascii="Calibri" w:hAnsi="Calibri"/>
          <w:sz w:val="22"/>
          <w:szCs w:val="22"/>
        </w:rPr>
      </w:pPr>
      <w:r w:rsidRPr="00CF21F0">
        <w:rPr>
          <w:sz w:val="22"/>
          <w:szCs w:val="22"/>
        </w:rPr>
        <w:t xml:space="preserve">Я, </w:t>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t>___________________</w:t>
      </w:r>
      <w:r w:rsidRPr="00CF21F0">
        <w:rPr>
          <w:sz w:val="22"/>
          <w:szCs w:val="22"/>
          <w:u w:val="single"/>
        </w:rPr>
        <w:tab/>
      </w:r>
      <w:r w:rsidRPr="00CF21F0">
        <w:rPr>
          <w:sz w:val="22"/>
          <w:szCs w:val="22"/>
          <w:u w:val="single"/>
        </w:rPr>
        <w:tab/>
      </w:r>
      <w:r w:rsidR="00FE4A18" w:rsidRPr="0000592B">
        <w:rPr>
          <w:rFonts w:ascii="Calibri" w:hAnsi="Calibri"/>
          <w:sz w:val="22"/>
          <w:szCs w:val="22"/>
          <w:u w:val="single"/>
        </w:rPr>
        <w:t>____</w:t>
      </w:r>
    </w:p>
    <w:p w:rsidR="00750047" w:rsidRPr="00CF21F0" w:rsidRDefault="00750047" w:rsidP="00750047">
      <w:pPr>
        <w:jc w:val="center"/>
        <w:rPr>
          <w:i/>
          <w:sz w:val="16"/>
          <w:szCs w:val="16"/>
        </w:rPr>
      </w:pPr>
      <w:r w:rsidRPr="00CF21F0">
        <w:rPr>
          <w:i/>
          <w:sz w:val="16"/>
          <w:szCs w:val="16"/>
        </w:rPr>
        <w:t>(ФИО автора))</w:t>
      </w:r>
    </w:p>
    <w:p w:rsidR="00FE4A18" w:rsidRPr="00CF21F0" w:rsidRDefault="00FE4A18" w:rsidP="00FE4A18">
      <w:pPr>
        <w:jc w:val="both"/>
        <w:rPr>
          <w:sz w:val="22"/>
          <w:szCs w:val="22"/>
        </w:rPr>
      </w:pPr>
      <w:r w:rsidRPr="00CF21F0">
        <w:rPr>
          <w:sz w:val="22"/>
          <w:szCs w:val="22"/>
          <w:u w:val="single"/>
        </w:rPr>
        <w:tab/>
        <w:t>______</w:t>
      </w:r>
      <w:r>
        <w:rPr>
          <w:sz w:val="22"/>
          <w:szCs w:val="22"/>
          <w:u w:val="single"/>
        </w:rPr>
        <w:t>_____________________________________________________________________</w:t>
      </w:r>
      <w:r w:rsidRPr="00CF21F0">
        <w:rPr>
          <w:sz w:val="22"/>
          <w:szCs w:val="22"/>
        </w:rPr>
        <w:t xml:space="preserve">, </w:t>
      </w:r>
    </w:p>
    <w:p w:rsidR="00750047" w:rsidRPr="00CF21F0" w:rsidRDefault="00750047" w:rsidP="00750047">
      <w:pPr>
        <w:jc w:val="both"/>
        <w:rPr>
          <w:sz w:val="22"/>
          <w:szCs w:val="22"/>
        </w:rPr>
      </w:pPr>
    </w:p>
    <w:p w:rsidR="00750047" w:rsidRPr="0000592B" w:rsidRDefault="00750047" w:rsidP="00750047">
      <w:pPr>
        <w:jc w:val="both"/>
        <w:rPr>
          <w:rFonts w:ascii="Calibri" w:hAnsi="Calibri"/>
          <w:sz w:val="22"/>
          <w:szCs w:val="22"/>
          <w:u w:val="single"/>
        </w:rPr>
      </w:pPr>
      <w:r>
        <w:rPr>
          <w:sz w:val="22"/>
          <w:szCs w:val="22"/>
        </w:rPr>
        <w:t>Сотрудник/обучающийся</w:t>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sidRPr="00CF21F0">
        <w:rPr>
          <w:sz w:val="22"/>
          <w:szCs w:val="22"/>
          <w:u w:val="single"/>
        </w:rPr>
        <w:tab/>
      </w:r>
      <w:r>
        <w:rPr>
          <w:sz w:val="22"/>
          <w:szCs w:val="22"/>
          <w:u w:val="single"/>
        </w:rPr>
        <w:t>_____</w:t>
      </w:r>
      <w:r w:rsidRPr="00CF21F0">
        <w:rPr>
          <w:sz w:val="22"/>
          <w:szCs w:val="22"/>
          <w:u w:val="single"/>
        </w:rPr>
        <w:tab/>
      </w:r>
      <w:r w:rsidR="00FE4A18" w:rsidRPr="0000592B">
        <w:rPr>
          <w:rFonts w:ascii="Calibri" w:hAnsi="Calibri"/>
          <w:sz w:val="22"/>
          <w:szCs w:val="22"/>
          <w:u w:val="single"/>
        </w:rPr>
        <w:t>____</w:t>
      </w:r>
    </w:p>
    <w:p w:rsidR="00750047" w:rsidRDefault="00750047" w:rsidP="00750047">
      <w:pPr>
        <w:jc w:val="both"/>
        <w:rPr>
          <w:sz w:val="22"/>
          <w:szCs w:val="22"/>
          <w:u w:val="single"/>
        </w:rPr>
      </w:pPr>
    </w:p>
    <w:p w:rsidR="00750047" w:rsidRPr="00CF21F0" w:rsidRDefault="00750047" w:rsidP="00750047">
      <w:pPr>
        <w:jc w:val="both"/>
        <w:rPr>
          <w:sz w:val="22"/>
          <w:szCs w:val="22"/>
        </w:rPr>
      </w:pPr>
      <w:r w:rsidRPr="00CF21F0">
        <w:rPr>
          <w:sz w:val="22"/>
          <w:szCs w:val="22"/>
          <w:u w:val="single"/>
        </w:rPr>
        <w:t>______</w:t>
      </w:r>
      <w:r>
        <w:rPr>
          <w:sz w:val="22"/>
          <w:szCs w:val="22"/>
          <w:u w:val="single"/>
        </w:rPr>
        <w:t>________________________________________________________________________</w:t>
      </w:r>
      <w:r w:rsidR="00FE4A18" w:rsidRPr="0000592B">
        <w:rPr>
          <w:rFonts w:ascii="Calibri" w:hAnsi="Calibri"/>
          <w:sz w:val="22"/>
          <w:szCs w:val="22"/>
          <w:u w:val="single"/>
        </w:rPr>
        <w:t>___</w:t>
      </w:r>
      <w:r w:rsidRPr="00CF21F0">
        <w:rPr>
          <w:sz w:val="22"/>
          <w:szCs w:val="22"/>
        </w:rPr>
        <w:t xml:space="preserve">, </w:t>
      </w:r>
    </w:p>
    <w:p w:rsidR="00750047" w:rsidRPr="00CF21F0" w:rsidRDefault="00750047" w:rsidP="00750047">
      <w:pPr>
        <w:jc w:val="center"/>
        <w:rPr>
          <w:i/>
          <w:sz w:val="16"/>
          <w:szCs w:val="16"/>
        </w:rPr>
      </w:pPr>
      <w:r w:rsidRPr="00CF21F0">
        <w:rPr>
          <w:i/>
          <w:sz w:val="16"/>
          <w:szCs w:val="16"/>
        </w:rPr>
        <w:t>(</w:t>
      </w:r>
      <w:proofErr w:type="gramStart"/>
      <w:r w:rsidRPr="00CF21F0">
        <w:rPr>
          <w:i/>
          <w:sz w:val="16"/>
          <w:szCs w:val="16"/>
        </w:rPr>
        <w:t>название</w:t>
      </w:r>
      <w:proofErr w:type="gramEnd"/>
      <w:r>
        <w:rPr>
          <w:i/>
          <w:sz w:val="16"/>
          <w:szCs w:val="16"/>
        </w:rPr>
        <w:t xml:space="preserve"> организации</w:t>
      </w:r>
      <w:r w:rsidRPr="00CF21F0">
        <w:rPr>
          <w:i/>
          <w:sz w:val="16"/>
          <w:szCs w:val="16"/>
        </w:rPr>
        <w:t>)</w:t>
      </w:r>
    </w:p>
    <w:p w:rsidR="00750047" w:rsidRPr="00CF21F0" w:rsidRDefault="00750047" w:rsidP="00750047">
      <w:pPr>
        <w:jc w:val="both"/>
        <w:rPr>
          <w:sz w:val="22"/>
          <w:szCs w:val="22"/>
        </w:rPr>
      </w:pPr>
    </w:p>
    <w:p w:rsidR="00750047" w:rsidRPr="00CF21F0" w:rsidRDefault="00750047" w:rsidP="00750047">
      <w:pPr>
        <w:spacing w:line="276" w:lineRule="auto"/>
        <w:jc w:val="both"/>
        <w:rPr>
          <w:color w:val="000000"/>
        </w:rPr>
      </w:pPr>
      <w:proofErr w:type="gramStart"/>
      <w:r w:rsidRPr="00CF21F0">
        <w:rPr>
          <w:sz w:val="22"/>
          <w:szCs w:val="22"/>
        </w:rPr>
        <w:t>настоящим</w:t>
      </w:r>
      <w:proofErr w:type="gramEnd"/>
      <w:r w:rsidRPr="00CF21F0">
        <w:rPr>
          <w:sz w:val="22"/>
          <w:szCs w:val="22"/>
        </w:rPr>
        <w:t xml:space="preserve"> даю свое согласие </w:t>
      </w:r>
      <w:r w:rsidRPr="00CF21F0">
        <w:rPr>
          <w:color w:val="000000"/>
        </w:rPr>
        <w:t xml:space="preserve">размещение полного текста моей рукописи _______________________________________________________________________________________________________________________________________________________________________________________________________________________________________________________________ </w:t>
      </w:r>
    </w:p>
    <w:p w:rsidR="00750047" w:rsidRPr="00750047" w:rsidRDefault="00750047" w:rsidP="00750047">
      <w:pPr>
        <w:spacing w:line="276" w:lineRule="auto"/>
        <w:jc w:val="center"/>
        <w:rPr>
          <w:color w:val="000000"/>
          <w:sz w:val="16"/>
          <w:szCs w:val="16"/>
        </w:rPr>
      </w:pPr>
      <w:r w:rsidRPr="00750047">
        <w:rPr>
          <w:color w:val="000000"/>
          <w:sz w:val="16"/>
          <w:szCs w:val="16"/>
        </w:rPr>
        <w:t>(</w:t>
      </w:r>
      <w:proofErr w:type="gramStart"/>
      <w:r w:rsidRPr="00750047">
        <w:rPr>
          <w:i/>
          <w:color w:val="000000"/>
          <w:sz w:val="16"/>
          <w:szCs w:val="16"/>
        </w:rPr>
        <w:t>название</w:t>
      </w:r>
      <w:proofErr w:type="gramEnd"/>
      <w:r w:rsidRPr="00750047">
        <w:rPr>
          <w:i/>
          <w:color w:val="000000"/>
          <w:sz w:val="16"/>
          <w:szCs w:val="16"/>
        </w:rPr>
        <w:t xml:space="preserve"> рукописи</w:t>
      </w:r>
      <w:r w:rsidRPr="00750047">
        <w:rPr>
          <w:color w:val="000000"/>
          <w:sz w:val="16"/>
          <w:szCs w:val="16"/>
        </w:rPr>
        <w:t>)</w:t>
      </w:r>
    </w:p>
    <w:p w:rsidR="00750047" w:rsidRPr="00CF21F0" w:rsidRDefault="00750047" w:rsidP="00750047">
      <w:pPr>
        <w:spacing w:line="276" w:lineRule="auto"/>
        <w:jc w:val="center"/>
        <w:rPr>
          <w:color w:val="000000"/>
          <w:sz w:val="20"/>
        </w:rPr>
      </w:pPr>
    </w:p>
    <w:p w:rsidR="00750047" w:rsidRPr="00CF21F0" w:rsidRDefault="00750047" w:rsidP="00750047">
      <w:pPr>
        <w:spacing w:line="276" w:lineRule="auto"/>
        <w:jc w:val="both"/>
        <w:rPr>
          <w:color w:val="000000"/>
        </w:rPr>
      </w:pPr>
      <w:proofErr w:type="gramStart"/>
      <w:r w:rsidRPr="00CF21F0">
        <w:rPr>
          <w:color w:val="000000"/>
        </w:rPr>
        <w:t>в</w:t>
      </w:r>
      <w:proofErr w:type="gramEnd"/>
      <w:r w:rsidRPr="00CF21F0">
        <w:rPr>
          <w:color w:val="000000"/>
        </w:rPr>
        <w:t xml:space="preserve"> научной электронной библиотеке </w:t>
      </w:r>
      <w:proofErr w:type="spellStart"/>
      <w:r w:rsidRPr="00CF21F0">
        <w:rPr>
          <w:color w:val="000000"/>
        </w:rPr>
        <w:t>eLIBRARY</w:t>
      </w:r>
      <w:proofErr w:type="spellEnd"/>
      <w:r w:rsidRPr="00CF21F0">
        <w:rPr>
          <w:color w:val="000000"/>
        </w:rPr>
        <w:t>».</w:t>
      </w:r>
    </w:p>
    <w:p w:rsidR="00750047" w:rsidRPr="00CF21F0" w:rsidRDefault="00750047" w:rsidP="00750047">
      <w:pPr>
        <w:spacing w:line="276" w:lineRule="auto"/>
        <w:jc w:val="both"/>
        <w:rPr>
          <w:color w:val="000000"/>
        </w:rPr>
      </w:pPr>
    </w:p>
    <w:p w:rsidR="00750047" w:rsidRPr="00CF21F0" w:rsidRDefault="00750047" w:rsidP="00750047">
      <w:pPr>
        <w:spacing w:line="276" w:lineRule="auto"/>
        <w:ind w:firstLine="709"/>
        <w:jc w:val="both"/>
        <w:rPr>
          <w:sz w:val="22"/>
          <w:szCs w:val="22"/>
        </w:rPr>
      </w:pPr>
      <w:r w:rsidRPr="00CF21F0">
        <w:rPr>
          <w:sz w:val="22"/>
          <w:szCs w:val="22"/>
        </w:rPr>
        <w:t>Я подтверждаю, что, дав такое Согласие, я действую по своей воле и в своих интересах.</w:t>
      </w:r>
    </w:p>
    <w:p w:rsidR="00750047" w:rsidRPr="00CF21F0" w:rsidRDefault="00750047" w:rsidP="00750047">
      <w:pPr>
        <w:ind w:firstLine="709"/>
        <w:jc w:val="both"/>
        <w:rPr>
          <w:sz w:val="22"/>
          <w:szCs w:val="22"/>
        </w:rPr>
      </w:pPr>
    </w:p>
    <w:p w:rsidR="00750047" w:rsidRPr="00CF21F0" w:rsidRDefault="00750047" w:rsidP="00750047">
      <w:pPr>
        <w:ind w:firstLine="709"/>
        <w:jc w:val="both"/>
        <w:rPr>
          <w:sz w:val="22"/>
          <w:szCs w:val="22"/>
        </w:rPr>
      </w:pPr>
    </w:p>
    <w:p w:rsidR="00750047" w:rsidRPr="00CF21F0" w:rsidRDefault="00750047" w:rsidP="00750047">
      <w:pPr>
        <w:jc w:val="both"/>
        <w:rPr>
          <w:sz w:val="22"/>
          <w:szCs w:val="22"/>
        </w:rPr>
      </w:pPr>
    </w:p>
    <w:p w:rsidR="00750047" w:rsidRPr="00CF21F0" w:rsidRDefault="00750047" w:rsidP="00750047">
      <w:pPr>
        <w:tabs>
          <w:tab w:val="left" w:pos="0"/>
        </w:tabs>
        <w:rPr>
          <w:sz w:val="22"/>
          <w:szCs w:val="22"/>
        </w:rPr>
      </w:pPr>
      <w:r w:rsidRPr="00CF21F0">
        <w:rPr>
          <w:sz w:val="22"/>
          <w:szCs w:val="22"/>
        </w:rPr>
        <w:t>Дата: «___» _____________ 20__ г.</w:t>
      </w:r>
      <w:r w:rsidRPr="00CF21F0">
        <w:rPr>
          <w:sz w:val="22"/>
          <w:szCs w:val="22"/>
        </w:rPr>
        <w:tab/>
      </w:r>
      <w:r w:rsidRPr="00CF21F0">
        <w:rPr>
          <w:sz w:val="22"/>
          <w:szCs w:val="22"/>
        </w:rPr>
        <w:tab/>
        <w:t>Подпись: ____________ / ___________________</w:t>
      </w:r>
      <w:r w:rsidR="00FE4A18" w:rsidRPr="0000592B">
        <w:rPr>
          <w:rFonts w:ascii="Calibri" w:hAnsi="Calibri"/>
          <w:sz w:val="22"/>
          <w:szCs w:val="22"/>
        </w:rPr>
        <w:t>_</w:t>
      </w:r>
      <w:r w:rsidRPr="00CF21F0">
        <w:rPr>
          <w:sz w:val="22"/>
          <w:szCs w:val="22"/>
        </w:rPr>
        <w:t xml:space="preserve"> /</w:t>
      </w:r>
    </w:p>
    <w:p w:rsidR="00750047" w:rsidRPr="00CF21F0" w:rsidRDefault="00750047" w:rsidP="00750047">
      <w:pPr>
        <w:rPr>
          <w:i/>
          <w:sz w:val="16"/>
          <w:szCs w:val="16"/>
        </w:rPr>
      </w:pPr>
      <w:r w:rsidRPr="00CF21F0">
        <w:tab/>
      </w:r>
      <w:r w:rsidRPr="00CF21F0">
        <w:tab/>
      </w:r>
      <w:r w:rsidRPr="00CF21F0">
        <w:tab/>
      </w:r>
      <w:r w:rsidRPr="00CF21F0">
        <w:tab/>
      </w:r>
      <w:r w:rsidRPr="00CF21F0">
        <w:tab/>
      </w:r>
      <w:r w:rsidRPr="00CF21F0">
        <w:tab/>
      </w:r>
      <w:r w:rsidRPr="00CF21F0">
        <w:tab/>
      </w:r>
      <w:r w:rsidRPr="00CF21F0">
        <w:tab/>
      </w:r>
      <w:r w:rsidRPr="00CF21F0">
        <w:tab/>
      </w:r>
      <w:r w:rsidRPr="00CF21F0">
        <w:tab/>
      </w:r>
      <w:r w:rsidRPr="00CF21F0">
        <w:tab/>
      </w:r>
      <w:r w:rsidRPr="00CF21F0">
        <w:rPr>
          <w:i/>
          <w:sz w:val="16"/>
          <w:szCs w:val="16"/>
        </w:rPr>
        <w:t>(ФИО)</w:t>
      </w:r>
    </w:p>
    <w:p w:rsidR="00750047" w:rsidRDefault="00750047" w:rsidP="00750047">
      <w:pPr>
        <w:spacing w:line="360" w:lineRule="auto"/>
        <w:ind w:firstLine="720"/>
        <w:jc w:val="center"/>
        <w:rPr>
          <w:b/>
          <w:color w:val="000000"/>
        </w:rPr>
      </w:pPr>
    </w:p>
    <w:p w:rsidR="00FE4A18" w:rsidRPr="00FE4A18" w:rsidRDefault="00FE4A18" w:rsidP="00FE4A18">
      <w:pPr>
        <w:ind w:firstLine="709"/>
        <w:jc w:val="right"/>
        <w:rPr>
          <w:rFonts w:ascii="Times New Roman" w:hAnsi="Times New Roman"/>
          <w:szCs w:val="26"/>
        </w:rPr>
      </w:pPr>
      <w:r w:rsidRPr="00FE4A18">
        <w:br w:type="page"/>
      </w:r>
      <w:r w:rsidRPr="00FE4A18">
        <w:rPr>
          <w:rFonts w:ascii="Times New Roman" w:hAnsi="Times New Roman"/>
          <w:szCs w:val="26"/>
        </w:rPr>
        <w:t>Приложение № 3</w:t>
      </w:r>
    </w:p>
    <w:p w:rsidR="00FE4A18" w:rsidRPr="00FE4A18" w:rsidRDefault="00FE4A18" w:rsidP="00FE4A18">
      <w:pPr>
        <w:ind w:firstLine="709"/>
        <w:jc w:val="center"/>
        <w:rPr>
          <w:rFonts w:ascii="Times New Roman" w:hAnsi="Times New Roman"/>
          <w:b/>
          <w:sz w:val="26"/>
          <w:szCs w:val="26"/>
          <w:u w:val="single"/>
        </w:rPr>
      </w:pPr>
      <w:r w:rsidRPr="00FE4A18">
        <w:rPr>
          <w:rFonts w:ascii="Times New Roman" w:hAnsi="Times New Roman"/>
          <w:b/>
          <w:sz w:val="26"/>
          <w:szCs w:val="26"/>
          <w:u w:val="single"/>
        </w:rPr>
        <w:t>Пример оформления статьи</w:t>
      </w:r>
    </w:p>
    <w:p w:rsidR="00FE4A18" w:rsidRPr="007F7C1A" w:rsidRDefault="00FE4A18" w:rsidP="00FE4A18">
      <w:pPr>
        <w:ind w:firstLine="709"/>
        <w:jc w:val="center"/>
        <w:rPr>
          <w:rFonts w:ascii="Arial Narrow" w:hAnsi="Arial Narrow"/>
          <w:b/>
          <w:i/>
          <w:spacing w:val="-4"/>
          <w:sz w:val="26"/>
          <w:szCs w:val="26"/>
          <w:u w:val="single"/>
        </w:rPr>
      </w:pPr>
    </w:p>
    <w:p w:rsidR="00FE4A18" w:rsidRPr="00713F7C" w:rsidRDefault="00FE4A18" w:rsidP="00FE4A18">
      <w:pPr>
        <w:widowControl w:val="0"/>
        <w:autoSpaceDE w:val="0"/>
        <w:autoSpaceDN w:val="0"/>
        <w:adjustRightInd w:val="0"/>
        <w:rPr>
          <w:rFonts w:ascii="Times New Roman" w:hAnsi="Times New Roman"/>
          <w:szCs w:val="28"/>
        </w:rPr>
      </w:pPr>
      <w:r w:rsidRPr="00713F7C">
        <w:rPr>
          <w:rFonts w:ascii="Times New Roman" w:hAnsi="Times New Roman"/>
          <w:szCs w:val="28"/>
        </w:rPr>
        <w:t>УДК 656.13/73.31.41</w:t>
      </w:r>
    </w:p>
    <w:p w:rsidR="00FE4A18" w:rsidRPr="00713F7C" w:rsidRDefault="00FE4A18" w:rsidP="00FE4A18">
      <w:pPr>
        <w:widowControl w:val="0"/>
        <w:autoSpaceDE w:val="0"/>
        <w:autoSpaceDN w:val="0"/>
        <w:adjustRightInd w:val="0"/>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FE4A18" w:rsidP="00FE4A18">
      <w:pPr>
        <w:widowControl w:val="0"/>
        <w:tabs>
          <w:tab w:val="left" w:pos="7200"/>
        </w:tabs>
        <w:autoSpaceDE w:val="0"/>
        <w:autoSpaceDN w:val="0"/>
        <w:adjustRightInd w:val="0"/>
        <w:jc w:val="right"/>
        <w:rPr>
          <w:rFonts w:ascii="Times New Roman" w:hAnsi="Times New Roman"/>
          <w:szCs w:val="28"/>
        </w:rPr>
      </w:pPr>
      <w:proofErr w:type="spellStart"/>
      <w:r w:rsidRPr="00713F7C">
        <w:rPr>
          <w:rFonts w:ascii="Times New Roman" w:hAnsi="Times New Roman"/>
          <w:szCs w:val="28"/>
        </w:rPr>
        <w:t>Буракова</w:t>
      </w:r>
      <w:proofErr w:type="spellEnd"/>
      <w:r w:rsidRPr="00713F7C">
        <w:rPr>
          <w:rFonts w:ascii="Times New Roman" w:hAnsi="Times New Roman"/>
          <w:szCs w:val="28"/>
        </w:rPr>
        <w:t xml:space="preserve"> Л. Н., </w:t>
      </w:r>
      <w:proofErr w:type="spellStart"/>
      <w:r w:rsidRPr="00713F7C">
        <w:rPr>
          <w:rFonts w:ascii="Times New Roman" w:hAnsi="Times New Roman"/>
          <w:szCs w:val="28"/>
        </w:rPr>
        <w:t>Черменина</w:t>
      </w:r>
      <w:proofErr w:type="spellEnd"/>
      <w:r w:rsidRPr="00713F7C">
        <w:rPr>
          <w:rFonts w:ascii="Times New Roman" w:hAnsi="Times New Roman"/>
          <w:szCs w:val="28"/>
        </w:rPr>
        <w:t xml:space="preserve"> Е. А.</w:t>
      </w:r>
    </w:p>
    <w:p w:rsidR="00FE4A18" w:rsidRPr="00713F7C" w:rsidRDefault="00FE4A18" w:rsidP="00FE4A18">
      <w:pPr>
        <w:widowControl w:val="0"/>
        <w:autoSpaceDE w:val="0"/>
        <w:autoSpaceDN w:val="0"/>
        <w:adjustRightInd w:val="0"/>
        <w:rPr>
          <w:rFonts w:ascii="Times New Roman" w:hAnsi="Times New Roman"/>
          <w:szCs w:val="28"/>
        </w:rPr>
      </w:pPr>
    </w:p>
    <w:p w:rsidR="00FE4A18" w:rsidRPr="00713F7C" w:rsidRDefault="00FE4A18" w:rsidP="00FE4A18">
      <w:pPr>
        <w:widowControl w:val="0"/>
        <w:autoSpaceDE w:val="0"/>
        <w:autoSpaceDN w:val="0"/>
        <w:adjustRightInd w:val="0"/>
        <w:jc w:val="right"/>
        <w:rPr>
          <w:rFonts w:ascii="Times New Roman" w:hAnsi="Times New Roman"/>
          <w:color w:val="FF0000"/>
          <w:szCs w:val="28"/>
        </w:rPr>
      </w:pPr>
      <w:r w:rsidRPr="00713F7C">
        <w:rPr>
          <w:rFonts w:ascii="Times New Roman" w:hAnsi="Times New Roman"/>
          <w:color w:val="FF0000"/>
          <w:szCs w:val="28"/>
        </w:rPr>
        <w:t>(2 интервала)</w:t>
      </w:r>
    </w:p>
    <w:p w:rsidR="00FE4A18" w:rsidRPr="00713F7C" w:rsidRDefault="00FE4A18" w:rsidP="00FE4A18">
      <w:pPr>
        <w:widowControl w:val="0"/>
        <w:autoSpaceDE w:val="0"/>
        <w:autoSpaceDN w:val="0"/>
        <w:adjustRightInd w:val="0"/>
        <w:jc w:val="center"/>
        <w:rPr>
          <w:rFonts w:ascii="Times New Roman" w:hAnsi="Times New Roman"/>
          <w:b/>
          <w:szCs w:val="28"/>
        </w:rPr>
      </w:pPr>
      <w:r w:rsidRPr="00713F7C">
        <w:rPr>
          <w:rFonts w:ascii="Times New Roman" w:hAnsi="Times New Roman"/>
          <w:b/>
          <w:szCs w:val="28"/>
        </w:rPr>
        <w:t>Мощность двигателя как о</w:t>
      </w:r>
      <w:r>
        <w:rPr>
          <w:rFonts w:ascii="Times New Roman" w:hAnsi="Times New Roman"/>
          <w:b/>
          <w:szCs w:val="28"/>
        </w:rPr>
        <w:t>дин из факторов, влияющий на ра</w:t>
      </w:r>
      <w:r w:rsidRPr="00713F7C">
        <w:rPr>
          <w:rFonts w:ascii="Times New Roman" w:hAnsi="Times New Roman"/>
          <w:b/>
          <w:szCs w:val="28"/>
        </w:rPr>
        <w:t>с</w:t>
      </w:r>
      <w:r>
        <w:rPr>
          <w:rFonts w:ascii="Times New Roman" w:hAnsi="Times New Roman"/>
          <w:b/>
          <w:szCs w:val="28"/>
        </w:rPr>
        <w:t>х</w:t>
      </w:r>
      <w:r w:rsidRPr="00713F7C">
        <w:rPr>
          <w:rFonts w:ascii="Times New Roman" w:hAnsi="Times New Roman"/>
          <w:b/>
          <w:szCs w:val="28"/>
        </w:rPr>
        <w:t xml:space="preserve">од топлива при работе с дополнительной нагрузкой на холостом ходу </w:t>
      </w:r>
      <w:r w:rsidRPr="00713F7C">
        <w:rPr>
          <w:rFonts w:ascii="Times New Roman" w:hAnsi="Times New Roman"/>
          <w:b/>
          <w:color w:val="FF0000"/>
          <w:szCs w:val="28"/>
          <w:u w:val="single"/>
        </w:rPr>
        <w:t>(строчными жирными буквами)</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FE4A18" w:rsidP="00FE4A18">
      <w:pPr>
        <w:widowControl w:val="0"/>
        <w:autoSpaceDE w:val="0"/>
        <w:autoSpaceDN w:val="0"/>
        <w:adjustRightInd w:val="0"/>
        <w:jc w:val="center"/>
        <w:rPr>
          <w:rFonts w:ascii="Times New Roman" w:hAnsi="Times New Roman"/>
          <w:szCs w:val="28"/>
        </w:rPr>
      </w:pPr>
      <w:r w:rsidRPr="00713F7C">
        <w:rPr>
          <w:rFonts w:ascii="Times New Roman" w:hAnsi="Times New Roman"/>
          <w:szCs w:val="28"/>
        </w:rPr>
        <w:t>Тюменский индустриальный университет, г. Тюмень</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FE4A18" w:rsidP="00FE4A18">
      <w:pPr>
        <w:widowControl w:val="0"/>
        <w:autoSpaceDE w:val="0"/>
        <w:autoSpaceDN w:val="0"/>
        <w:adjustRightInd w:val="0"/>
        <w:jc w:val="both"/>
        <w:rPr>
          <w:rFonts w:ascii="Times New Roman" w:hAnsi="Times New Roman"/>
          <w:sz w:val="24"/>
        </w:rPr>
      </w:pPr>
      <w:r w:rsidRPr="00713F7C">
        <w:rPr>
          <w:rFonts w:ascii="Times New Roman" w:hAnsi="Times New Roman"/>
          <w:sz w:val="24"/>
        </w:rPr>
        <w:t xml:space="preserve">Аннотация: (4-5 строк). </w:t>
      </w:r>
      <w:r w:rsidRPr="00713F7C">
        <w:rPr>
          <w:rFonts w:ascii="Times New Roman" w:hAnsi="Times New Roman"/>
          <w:color w:val="FF0000"/>
          <w:sz w:val="24"/>
        </w:rPr>
        <w:t>(12 шрифт)</w:t>
      </w:r>
    </w:p>
    <w:p w:rsidR="00FE4A18" w:rsidRPr="00713F7C" w:rsidRDefault="00FE4A18" w:rsidP="00FE4A18">
      <w:pPr>
        <w:widowControl w:val="0"/>
        <w:autoSpaceDE w:val="0"/>
        <w:autoSpaceDN w:val="0"/>
        <w:adjustRightInd w:val="0"/>
        <w:rPr>
          <w:rFonts w:ascii="Times New Roman" w:hAnsi="Times New Roman"/>
          <w:color w:val="FF0000"/>
          <w:sz w:val="24"/>
        </w:rPr>
      </w:pPr>
      <w:r w:rsidRPr="00713F7C">
        <w:rPr>
          <w:rFonts w:ascii="Times New Roman" w:hAnsi="Times New Roman"/>
          <w:sz w:val="24"/>
          <w:lang w:val="en-US"/>
        </w:rPr>
        <w:t>Abstract</w:t>
      </w:r>
      <w:r w:rsidRPr="00713F7C">
        <w:rPr>
          <w:rFonts w:ascii="Times New Roman" w:hAnsi="Times New Roman"/>
          <w:sz w:val="24"/>
        </w:rPr>
        <w:t>:</w:t>
      </w:r>
      <w:r w:rsidRPr="00713F7C">
        <w:rPr>
          <w:rFonts w:ascii="Times New Roman" w:hAnsi="Times New Roman"/>
          <w:color w:val="FF0000"/>
          <w:sz w:val="24"/>
        </w:rPr>
        <w:t xml:space="preserve"> (12 шрифт)</w:t>
      </w:r>
    </w:p>
    <w:p w:rsidR="00FE4A18" w:rsidRPr="00713F7C" w:rsidRDefault="00FE4A18" w:rsidP="00FE4A18">
      <w:pPr>
        <w:widowControl w:val="0"/>
        <w:autoSpaceDE w:val="0"/>
        <w:autoSpaceDN w:val="0"/>
        <w:adjustRightInd w:val="0"/>
        <w:jc w:val="both"/>
        <w:rPr>
          <w:rFonts w:ascii="Times New Roman" w:hAnsi="Times New Roman"/>
          <w:sz w:val="24"/>
        </w:rPr>
      </w:pPr>
      <w:r w:rsidRPr="00713F7C">
        <w:rPr>
          <w:rFonts w:ascii="Times New Roman" w:hAnsi="Times New Roman"/>
          <w:sz w:val="24"/>
        </w:rPr>
        <w:t xml:space="preserve">Ключевые слова: </w:t>
      </w:r>
      <w:r w:rsidRPr="00713F7C">
        <w:rPr>
          <w:rFonts w:ascii="Times New Roman" w:hAnsi="Times New Roman"/>
          <w:color w:val="FF0000"/>
          <w:sz w:val="24"/>
        </w:rPr>
        <w:t>(12 шрифт)</w:t>
      </w:r>
    </w:p>
    <w:p w:rsidR="00FE4A18" w:rsidRPr="00713F7C" w:rsidRDefault="00FE4A18" w:rsidP="00FE4A18">
      <w:pPr>
        <w:widowControl w:val="0"/>
        <w:autoSpaceDE w:val="0"/>
        <w:autoSpaceDN w:val="0"/>
        <w:adjustRightInd w:val="0"/>
        <w:jc w:val="both"/>
        <w:rPr>
          <w:rFonts w:ascii="Times New Roman" w:hAnsi="Times New Roman"/>
          <w:sz w:val="24"/>
        </w:rPr>
      </w:pPr>
      <w:r w:rsidRPr="00713F7C">
        <w:rPr>
          <w:rFonts w:ascii="Times New Roman" w:hAnsi="Times New Roman"/>
          <w:sz w:val="24"/>
          <w:lang w:val="en-US"/>
        </w:rPr>
        <w:t>Keywords</w:t>
      </w:r>
      <w:r w:rsidRPr="00713F7C">
        <w:rPr>
          <w:rFonts w:ascii="Times New Roman" w:hAnsi="Times New Roman"/>
          <w:sz w:val="24"/>
        </w:rPr>
        <w:t xml:space="preserve">: </w:t>
      </w:r>
      <w:r w:rsidRPr="00713F7C">
        <w:rPr>
          <w:rFonts w:ascii="Times New Roman" w:hAnsi="Times New Roman"/>
          <w:color w:val="FF0000"/>
          <w:sz w:val="24"/>
        </w:rPr>
        <w:t>(12 шрифт)</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FE4A18" w:rsidP="00FE4A18">
      <w:pPr>
        <w:widowControl w:val="0"/>
        <w:autoSpaceDE w:val="0"/>
        <w:autoSpaceDN w:val="0"/>
        <w:adjustRightInd w:val="0"/>
        <w:ind w:firstLine="709"/>
        <w:jc w:val="both"/>
        <w:rPr>
          <w:rFonts w:ascii="Times New Roman" w:hAnsi="Times New Roman"/>
          <w:szCs w:val="28"/>
        </w:rPr>
      </w:pPr>
      <w:r w:rsidRPr="00713F7C">
        <w:rPr>
          <w:rFonts w:ascii="Times New Roman" w:hAnsi="Times New Roman"/>
          <w:szCs w:val="28"/>
        </w:rPr>
        <w:t xml:space="preserve">Режим холостого хода является </w:t>
      </w:r>
      <w:proofErr w:type="spellStart"/>
      <w:r w:rsidRPr="00713F7C">
        <w:rPr>
          <w:rFonts w:ascii="Times New Roman" w:hAnsi="Times New Roman"/>
          <w:szCs w:val="28"/>
        </w:rPr>
        <w:t>безнагрузочным</w:t>
      </w:r>
      <w:proofErr w:type="spellEnd"/>
      <w:r w:rsidRPr="00713F7C">
        <w:rPr>
          <w:rFonts w:ascii="Times New Roman" w:hAnsi="Times New Roman"/>
          <w:szCs w:val="28"/>
        </w:rPr>
        <w:t>, при нем не выпол</w:t>
      </w:r>
      <w:r w:rsidRPr="00713F7C">
        <w:rPr>
          <w:rFonts w:ascii="Times New Roman" w:hAnsi="Times New Roman"/>
          <w:szCs w:val="28"/>
        </w:rPr>
        <w:softHyphen/>
        <w:t>няется работа, т.е. он является балластным. Однако может быть исключе</w:t>
      </w:r>
      <w:r w:rsidRPr="00713F7C">
        <w:rPr>
          <w:rFonts w:ascii="Times New Roman" w:hAnsi="Times New Roman"/>
          <w:szCs w:val="28"/>
        </w:rPr>
        <w:softHyphen/>
        <w:t>ние, когда на холостом ходу в работу включается технологическое и вспо</w:t>
      </w:r>
      <w:r w:rsidRPr="00713F7C">
        <w:rPr>
          <w:rFonts w:ascii="Times New Roman" w:hAnsi="Times New Roman"/>
          <w:szCs w:val="28"/>
        </w:rPr>
        <w:softHyphen/>
        <w:t>могательное оборудование, которое забирает часть энергии вырабатывае</w:t>
      </w:r>
      <w:r w:rsidRPr="00713F7C">
        <w:rPr>
          <w:rFonts w:ascii="Times New Roman" w:hAnsi="Times New Roman"/>
          <w:szCs w:val="28"/>
        </w:rPr>
        <w:softHyphen/>
        <w:t xml:space="preserve">мой двигателем. Время, в течение которого двигатель работает на режиме холостого хода доходит до 25 %. По данным приведенных в </w:t>
      </w:r>
      <w:r w:rsidRPr="00713F7C">
        <w:rPr>
          <w:rFonts w:ascii="Times New Roman" w:hAnsi="Times New Roman"/>
          <w:color w:val="FF0000"/>
          <w:szCs w:val="28"/>
        </w:rPr>
        <w:t>табл. 1</w:t>
      </w:r>
      <w:r w:rsidRPr="00713F7C">
        <w:rPr>
          <w:rFonts w:ascii="Times New Roman" w:hAnsi="Times New Roman"/>
          <w:szCs w:val="28"/>
        </w:rPr>
        <w:t xml:space="preserve"> ранее проведенных исследований процентное распределение времени и расхода топлива между холостым ходом, ускорением, постоянной скоростью и замедлением следующее </w:t>
      </w:r>
      <w:r w:rsidRPr="00713F7C">
        <w:rPr>
          <w:rFonts w:ascii="Times New Roman" w:hAnsi="Times New Roman"/>
          <w:color w:val="FF0000"/>
          <w:szCs w:val="28"/>
        </w:rPr>
        <w:t>[1]</w:t>
      </w:r>
      <w:r w:rsidRPr="00713F7C">
        <w:rPr>
          <w:rFonts w:ascii="Times New Roman" w:hAnsi="Times New Roman"/>
          <w:szCs w:val="28"/>
        </w:rPr>
        <w:t>.</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FE4A18" w:rsidP="00FE4A18">
      <w:pPr>
        <w:widowControl w:val="0"/>
        <w:autoSpaceDE w:val="0"/>
        <w:autoSpaceDN w:val="0"/>
        <w:adjustRightInd w:val="0"/>
        <w:ind w:firstLine="709"/>
        <w:jc w:val="right"/>
        <w:rPr>
          <w:rFonts w:ascii="Times New Roman" w:hAnsi="Times New Roman"/>
          <w:i/>
          <w:color w:val="FF0000"/>
          <w:sz w:val="24"/>
        </w:rPr>
      </w:pPr>
      <w:r w:rsidRPr="00713F7C">
        <w:rPr>
          <w:rFonts w:ascii="Times New Roman" w:hAnsi="Times New Roman"/>
          <w:i/>
          <w:color w:val="FF0000"/>
          <w:sz w:val="24"/>
        </w:rPr>
        <w:t>Таблица 1.</w:t>
      </w:r>
    </w:p>
    <w:p w:rsidR="00FE4A18" w:rsidRPr="00713F7C" w:rsidRDefault="00FE4A18" w:rsidP="00FE4A18">
      <w:pPr>
        <w:widowControl w:val="0"/>
        <w:autoSpaceDE w:val="0"/>
        <w:autoSpaceDN w:val="0"/>
        <w:adjustRightInd w:val="0"/>
        <w:jc w:val="center"/>
        <w:rPr>
          <w:rFonts w:ascii="Times New Roman" w:hAnsi="Times New Roman"/>
          <w:i/>
          <w:sz w:val="24"/>
        </w:rPr>
      </w:pPr>
      <w:r w:rsidRPr="00713F7C">
        <w:rPr>
          <w:rFonts w:ascii="Times New Roman" w:hAnsi="Times New Roman"/>
          <w:i/>
          <w:sz w:val="24"/>
        </w:rPr>
        <w:t>Продолжительность в транспортном потоке режимов работы автомобиля</w:t>
      </w:r>
    </w:p>
    <w:p w:rsidR="00FE4A18" w:rsidRPr="00713F7C" w:rsidRDefault="00FE4A18" w:rsidP="00FE4A18">
      <w:pPr>
        <w:widowControl w:val="0"/>
        <w:autoSpaceDE w:val="0"/>
        <w:autoSpaceDN w:val="0"/>
        <w:adjustRightInd w:val="0"/>
        <w:jc w:val="center"/>
        <w:rPr>
          <w:rFonts w:ascii="Times New Roman" w:hAnsi="Times New Roman"/>
          <w:i/>
          <w:color w:val="FF0000"/>
          <w:sz w:val="24"/>
        </w:rPr>
      </w:pPr>
      <w:proofErr w:type="gramStart"/>
      <w:r w:rsidRPr="00713F7C">
        <w:rPr>
          <w:rFonts w:ascii="Times New Roman" w:hAnsi="Times New Roman"/>
          <w:i/>
          <w:sz w:val="24"/>
        </w:rPr>
        <w:t>и</w:t>
      </w:r>
      <w:proofErr w:type="gramEnd"/>
      <w:r w:rsidRPr="00713F7C">
        <w:rPr>
          <w:rFonts w:ascii="Times New Roman" w:hAnsi="Times New Roman"/>
          <w:i/>
          <w:sz w:val="24"/>
        </w:rPr>
        <w:t xml:space="preserve"> их влияние на расход топлива</w:t>
      </w:r>
      <w:r w:rsidRPr="00713F7C">
        <w:rPr>
          <w:rFonts w:ascii="Times New Roman" w:hAnsi="Times New Roman"/>
          <w:i/>
          <w:color w:val="FF0000"/>
          <w:sz w:val="24"/>
        </w:rPr>
        <w:t xml:space="preserve"> (12 шрифт, курсив)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3240"/>
        <w:gridCol w:w="2252"/>
      </w:tblGrid>
      <w:tr w:rsidR="00FE4A18" w:rsidRPr="00713F7C" w:rsidTr="0000592B">
        <w:trPr>
          <w:jc w:val="center"/>
        </w:trPr>
        <w:tc>
          <w:tcPr>
            <w:tcW w:w="3263"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Режим работы</w:t>
            </w:r>
          </w:p>
        </w:tc>
        <w:tc>
          <w:tcPr>
            <w:tcW w:w="3240"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 xml:space="preserve">Продолжительность </w:t>
            </w:r>
          </w:p>
          <w:p w:rsidR="00FE4A18" w:rsidRPr="00713F7C" w:rsidRDefault="00FE4A18" w:rsidP="0000592B">
            <w:pPr>
              <w:widowControl w:val="0"/>
              <w:autoSpaceDE w:val="0"/>
              <w:autoSpaceDN w:val="0"/>
              <w:adjustRightInd w:val="0"/>
              <w:jc w:val="center"/>
              <w:rPr>
                <w:rFonts w:ascii="Times New Roman" w:hAnsi="Times New Roman"/>
                <w:szCs w:val="28"/>
              </w:rPr>
            </w:pPr>
            <w:proofErr w:type="gramStart"/>
            <w:r w:rsidRPr="00713F7C">
              <w:rPr>
                <w:rFonts w:ascii="Times New Roman" w:hAnsi="Times New Roman"/>
                <w:szCs w:val="28"/>
              </w:rPr>
              <w:t>работы</w:t>
            </w:r>
            <w:proofErr w:type="gramEnd"/>
            <w:r w:rsidRPr="00713F7C">
              <w:rPr>
                <w:rFonts w:ascii="Times New Roman" w:hAnsi="Times New Roman"/>
                <w:szCs w:val="28"/>
              </w:rPr>
              <w:t>, %</w:t>
            </w:r>
          </w:p>
        </w:tc>
        <w:tc>
          <w:tcPr>
            <w:tcW w:w="2252"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Расход</w:t>
            </w:r>
          </w:p>
          <w:p w:rsidR="00FE4A18" w:rsidRPr="00713F7C" w:rsidRDefault="00FE4A18" w:rsidP="0000592B">
            <w:pPr>
              <w:widowControl w:val="0"/>
              <w:autoSpaceDE w:val="0"/>
              <w:autoSpaceDN w:val="0"/>
              <w:adjustRightInd w:val="0"/>
              <w:jc w:val="center"/>
              <w:rPr>
                <w:rFonts w:ascii="Times New Roman" w:hAnsi="Times New Roman"/>
                <w:szCs w:val="28"/>
              </w:rPr>
            </w:pPr>
            <w:proofErr w:type="gramStart"/>
            <w:r w:rsidRPr="00713F7C">
              <w:rPr>
                <w:rFonts w:ascii="Times New Roman" w:hAnsi="Times New Roman"/>
                <w:szCs w:val="28"/>
              </w:rPr>
              <w:t>топлива</w:t>
            </w:r>
            <w:proofErr w:type="gramEnd"/>
            <w:r w:rsidRPr="00713F7C">
              <w:rPr>
                <w:rFonts w:ascii="Times New Roman" w:hAnsi="Times New Roman"/>
                <w:szCs w:val="28"/>
              </w:rPr>
              <w:t>, %</w:t>
            </w:r>
          </w:p>
        </w:tc>
      </w:tr>
      <w:tr w:rsidR="00FE4A18" w:rsidRPr="00713F7C" w:rsidTr="0000592B">
        <w:tblPrEx>
          <w:tblCellMar>
            <w:left w:w="107" w:type="dxa"/>
            <w:right w:w="107" w:type="dxa"/>
          </w:tblCellMar>
        </w:tblPrEx>
        <w:trPr>
          <w:cantSplit/>
          <w:trHeight w:val="219"/>
          <w:jc w:val="center"/>
        </w:trPr>
        <w:tc>
          <w:tcPr>
            <w:tcW w:w="3263"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Холостой ход</w:t>
            </w:r>
          </w:p>
        </w:tc>
        <w:tc>
          <w:tcPr>
            <w:tcW w:w="3240"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17</w:t>
            </w:r>
          </w:p>
        </w:tc>
        <w:tc>
          <w:tcPr>
            <w:tcW w:w="2252"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15..16</w:t>
            </w:r>
          </w:p>
        </w:tc>
      </w:tr>
      <w:tr w:rsidR="00FE4A18" w:rsidRPr="00713F7C" w:rsidTr="0000592B">
        <w:tblPrEx>
          <w:tblCellMar>
            <w:left w:w="107" w:type="dxa"/>
            <w:right w:w="107" w:type="dxa"/>
          </w:tblCellMar>
        </w:tblPrEx>
        <w:trPr>
          <w:cantSplit/>
          <w:jc w:val="center"/>
        </w:trPr>
        <w:tc>
          <w:tcPr>
            <w:tcW w:w="3263"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Ускорение</w:t>
            </w:r>
          </w:p>
        </w:tc>
        <w:tc>
          <w:tcPr>
            <w:tcW w:w="3240"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42</w:t>
            </w:r>
          </w:p>
        </w:tc>
        <w:tc>
          <w:tcPr>
            <w:tcW w:w="2252" w:type="dxa"/>
          </w:tcPr>
          <w:p w:rsidR="00FE4A18" w:rsidRPr="00713F7C" w:rsidRDefault="00FE4A18" w:rsidP="0000592B">
            <w:pPr>
              <w:widowControl w:val="0"/>
              <w:autoSpaceDE w:val="0"/>
              <w:autoSpaceDN w:val="0"/>
              <w:adjustRightInd w:val="0"/>
              <w:jc w:val="center"/>
              <w:rPr>
                <w:rFonts w:ascii="Times New Roman" w:hAnsi="Times New Roman"/>
                <w:szCs w:val="28"/>
              </w:rPr>
            </w:pPr>
            <w:r w:rsidRPr="00713F7C">
              <w:rPr>
                <w:rFonts w:ascii="Times New Roman" w:hAnsi="Times New Roman"/>
                <w:szCs w:val="28"/>
              </w:rPr>
              <w:t>42..44</w:t>
            </w:r>
          </w:p>
        </w:tc>
      </w:tr>
    </w:tbl>
    <w:p w:rsidR="00FE4A18" w:rsidRDefault="00FE4A18" w:rsidP="00FE4A18">
      <w:pPr>
        <w:widowControl w:val="0"/>
        <w:autoSpaceDE w:val="0"/>
        <w:autoSpaceDN w:val="0"/>
        <w:adjustRightInd w:val="0"/>
        <w:ind w:firstLine="720"/>
        <w:jc w:val="both"/>
        <w:rPr>
          <w:rFonts w:ascii="Times New Roman" w:hAnsi="Times New Roman"/>
          <w:szCs w:val="28"/>
        </w:rPr>
      </w:pPr>
    </w:p>
    <w:p w:rsidR="00FE4A18" w:rsidRPr="00713F7C" w:rsidRDefault="00FE4A18" w:rsidP="00FE4A18">
      <w:pPr>
        <w:autoSpaceDE w:val="0"/>
        <w:autoSpaceDN w:val="0"/>
        <w:adjustRightInd w:val="0"/>
        <w:ind w:firstLine="709"/>
        <w:jc w:val="both"/>
        <w:rPr>
          <w:rFonts w:ascii="Times New Roman" w:hAnsi="Times New Roman"/>
          <w:szCs w:val="28"/>
        </w:rPr>
      </w:pPr>
      <w:r w:rsidRPr="00713F7C">
        <w:rPr>
          <w:rFonts w:ascii="Times New Roman" w:hAnsi="Times New Roman"/>
          <w:szCs w:val="28"/>
        </w:rPr>
        <w:t xml:space="preserve">С целью определения более точных значений авторы работы И. А. Анисимов и Е. А. </w:t>
      </w:r>
      <w:proofErr w:type="spellStart"/>
      <w:r w:rsidRPr="00713F7C">
        <w:rPr>
          <w:rFonts w:ascii="Times New Roman" w:hAnsi="Times New Roman"/>
          <w:szCs w:val="28"/>
        </w:rPr>
        <w:t>Черменина</w:t>
      </w:r>
      <w:proofErr w:type="spellEnd"/>
      <w:r w:rsidRPr="00713F7C">
        <w:rPr>
          <w:rFonts w:ascii="Times New Roman" w:hAnsi="Times New Roman"/>
          <w:szCs w:val="28"/>
        </w:rPr>
        <w:t>, провели эксперимент по изучению ха</w:t>
      </w:r>
      <w:r w:rsidRPr="00713F7C">
        <w:rPr>
          <w:rFonts w:ascii="Times New Roman" w:hAnsi="Times New Roman"/>
          <w:szCs w:val="28"/>
        </w:rPr>
        <w:softHyphen/>
        <w:t>рактеристик транспортного потока в г. Тюмени, который показал, что про</w:t>
      </w:r>
      <w:r w:rsidRPr="00713F7C">
        <w:rPr>
          <w:rFonts w:ascii="Times New Roman" w:hAnsi="Times New Roman"/>
          <w:szCs w:val="28"/>
        </w:rPr>
        <w:softHyphen/>
        <w:t xml:space="preserve">стой по причинам уличного движения составляет 20 % времени, средняя скорость движения – </w:t>
      </w:r>
      <w:smartTag w:uri="urn:schemas-microsoft-com:office:smarttags" w:element="metricconverter">
        <w:smartTagPr>
          <w:attr w:name="ProductID" w:val="32 км/ч"/>
        </w:smartTagPr>
        <w:r w:rsidRPr="00713F7C">
          <w:rPr>
            <w:rFonts w:ascii="Times New Roman" w:hAnsi="Times New Roman"/>
            <w:szCs w:val="28"/>
          </w:rPr>
          <w:t>32 км/ч</w:t>
        </w:r>
      </w:smartTag>
      <w:r w:rsidRPr="00713F7C">
        <w:rPr>
          <w:rFonts w:ascii="Times New Roman" w:hAnsi="Times New Roman"/>
          <w:szCs w:val="28"/>
        </w:rPr>
        <w:t xml:space="preserve">., среднее время задержки – 28 с </w:t>
      </w:r>
      <w:r w:rsidRPr="00713F7C">
        <w:rPr>
          <w:rFonts w:ascii="Times New Roman" w:hAnsi="Times New Roman"/>
          <w:color w:val="FF0000"/>
          <w:szCs w:val="28"/>
        </w:rPr>
        <w:t>[2]</w:t>
      </w:r>
      <w:r w:rsidRPr="00713F7C">
        <w:rPr>
          <w:rFonts w:ascii="Times New Roman" w:hAnsi="Times New Roman"/>
          <w:szCs w:val="28"/>
        </w:rPr>
        <w:t>. Данные результаты по продолжительности работы автомобиля в режиме холостого хода в условиях городского цикла движения, явились основой для изуче</w:t>
      </w:r>
      <w:r w:rsidRPr="00713F7C">
        <w:rPr>
          <w:rFonts w:ascii="Times New Roman" w:hAnsi="Times New Roman"/>
          <w:szCs w:val="28"/>
        </w:rPr>
        <w:softHyphen/>
        <w:t xml:space="preserve">ния влияния работы кондиционера на расход топлива. </w:t>
      </w:r>
    </w:p>
    <w:p w:rsidR="00FE4A18" w:rsidRPr="00713F7C" w:rsidRDefault="00FE4A18" w:rsidP="00FE4A18">
      <w:pPr>
        <w:widowControl w:val="0"/>
        <w:autoSpaceDE w:val="0"/>
        <w:autoSpaceDN w:val="0"/>
        <w:adjustRightInd w:val="0"/>
        <w:ind w:firstLine="709"/>
        <w:jc w:val="both"/>
        <w:rPr>
          <w:rFonts w:ascii="Times New Roman" w:hAnsi="Times New Roman"/>
          <w:szCs w:val="28"/>
        </w:rPr>
      </w:pPr>
      <w:r w:rsidRPr="00713F7C">
        <w:rPr>
          <w:rFonts w:ascii="Times New Roman" w:hAnsi="Times New Roman"/>
          <w:szCs w:val="28"/>
        </w:rPr>
        <w:t>Для контроля за расходом топлива и прогревом двигателя автомо</w:t>
      </w:r>
      <w:r w:rsidRPr="00713F7C">
        <w:rPr>
          <w:rFonts w:ascii="Times New Roman" w:hAnsi="Times New Roman"/>
          <w:szCs w:val="28"/>
        </w:rPr>
        <w:softHyphen/>
        <w:t xml:space="preserve">биля использовались адаптер «USB-ECU </w:t>
      </w:r>
      <w:proofErr w:type="spellStart"/>
      <w:r w:rsidRPr="00713F7C">
        <w:rPr>
          <w:rFonts w:ascii="Times New Roman" w:hAnsi="Times New Roman"/>
          <w:szCs w:val="28"/>
        </w:rPr>
        <w:t>K-Line+CAN</w:t>
      </w:r>
      <w:proofErr w:type="spellEnd"/>
      <w:r w:rsidRPr="00713F7C">
        <w:rPr>
          <w:rFonts w:ascii="Times New Roman" w:hAnsi="Times New Roman"/>
          <w:szCs w:val="28"/>
        </w:rPr>
        <w:t>» и программа «Трип-компьютер» предназначенная для мониторинга параметров работы двигателя (температуры охлаждающей жидкости, мгновенного, среднего и абсолютного расхода топлива и др.) – всего более 30 различных парамет</w:t>
      </w:r>
      <w:r w:rsidRPr="00713F7C">
        <w:rPr>
          <w:rFonts w:ascii="Times New Roman" w:hAnsi="Times New Roman"/>
          <w:szCs w:val="28"/>
        </w:rPr>
        <w:softHyphen/>
        <w:t>ров. На первом этапе проведены испытания, в которых установлена зави</w:t>
      </w:r>
      <w:r w:rsidRPr="00713F7C">
        <w:rPr>
          <w:rFonts w:ascii="Times New Roman" w:hAnsi="Times New Roman"/>
          <w:szCs w:val="28"/>
        </w:rPr>
        <w:softHyphen/>
        <w:t>симость расхода топлива при работе кондиционера от мощности двига</w:t>
      </w:r>
      <w:r w:rsidRPr="00713F7C">
        <w:rPr>
          <w:rFonts w:ascii="Times New Roman" w:hAnsi="Times New Roman"/>
          <w:szCs w:val="28"/>
        </w:rPr>
        <w:softHyphen/>
        <w:t xml:space="preserve">теля. На </w:t>
      </w:r>
      <w:r w:rsidRPr="00713F7C">
        <w:rPr>
          <w:rFonts w:ascii="Times New Roman" w:hAnsi="Times New Roman"/>
          <w:color w:val="FF0000"/>
          <w:szCs w:val="28"/>
        </w:rPr>
        <w:t>рис. 1</w:t>
      </w:r>
      <w:r w:rsidRPr="00713F7C">
        <w:rPr>
          <w:rFonts w:ascii="Times New Roman" w:hAnsi="Times New Roman"/>
          <w:szCs w:val="28"/>
        </w:rPr>
        <w:t xml:space="preserve"> представлены результаты эксперимента серебристого авто</w:t>
      </w:r>
      <w:r w:rsidRPr="00713F7C">
        <w:rPr>
          <w:rFonts w:ascii="Times New Roman" w:hAnsi="Times New Roman"/>
          <w:szCs w:val="28"/>
        </w:rPr>
        <w:softHyphen/>
        <w:t xml:space="preserve">мобиля при разной мощности автомобиля и температурой окружающей среды +29 </w:t>
      </w:r>
      <w:proofErr w:type="spellStart"/>
      <w:r w:rsidRPr="00713F7C">
        <w:rPr>
          <w:rFonts w:ascii="Times New Roman" w:hAnsi="Times New Roman"/>
          <w:szCs w:val="28"/>
          <w:vertAlign w:val="superscript"/>
        </w:rPr>
        <w:t>о</w:t>
      </w:r>
      <w:r w:rsidRPr="00713F7C">
        <w:rPr>
          <w:rFonts w:ascii="Times New Roman" w:hAnsi="Times New Roman"/>
          <w:szCs w:val="28"/>
        </w:rPr>
        <w:t>С</w:t>
      </w:r>
      <w:proofErr w:type="spellEnd"/>
      <w:r w:rsidRPr="00713F7C">
        <w:rPr>
          <w:rFonts w:ascii="Times New Roman" w:hAnsi="Times New Roman"/>
          <w:szCs w:val="28"/>
        </w:rPr>
        <w:t>.</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A7299D" w:rsidP="00FE4A18">
      <w:pPr>
        <w:widowControl w:val="0"/>
        <w:autoSpaceDE w:val="0"/>
        <w:autoSpaceDN w:val="0"/>
        <w:adjustRightInd w:val="0"/>
        <w:jc w:val="center"/>
        <w:rPr>
          <w:rFonts w:ascii="Times New Roman" w:hAnsi="Times New Roman"/>
          <w:szCs w:val="28"/>
        </w:rPr>
      </w:pPr>
      <w:r w:rsidRPr="00713F7C">
        <w:rPr>
          <w:rFonts w:ascii="Times New Roman" w:hAnsi="Times New Roman"/>
          <w:noProof/>
          <w:szCs w:val="28"/>
        </w:rPr>
        <w:drawing>
          <wp:inline distT="0" distB="0" distL="0" distR="0">
            <wp:extent cx="5179060" cy="2362835"/>
            <wp:effectExtent l="0" t="0" r="2540" b="0"/>
            <wp:docPr id="1" name="Рисунок 1"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9060" cy="2362835"/>
                    </a:xfrm>
                    <a:prstGeom prst="rect">
                      <a:avLst/>
                    </a:prstGeom>
                    <a:noFill/>
                    <a:ln>
                      <a:noFill/>
                    </a:ln>
                  </pic:spPr>
                </pic:pic>
              </a:graphicData>
            </a:graphic>
          </wp:inline>
        </w:drawing>
      </w:r>
    </w:p>
    <w:p w:rsidR="00FE4A18" w:rsidRPr="00713F7C" w:rsidRDefault="00FE4A18" w:rsidP="00FE4A18">
      <w:pPr>
        <w:widowControl w:val="0"/>
        <w:autoSpaceDE w:val="0"/>
        <w:autoSpaceDN w:val="0"/>
        <w:adjustRightInd w:val="0"/>
        <w:jc w:val="center"/>
        <w:rPr>
          <w:rFonts w:ascii="Times New Roman" w:hAnsi="Times New Roman"/>
          <w:i/>
          <w:sz w:val="24"/>
        </w:rPr>
      </w:pPr>
      <w:r w:rsidRPr="00713F7C">
        <w:rPr>
          <w:rFonts w:ascii="Times New Roman" w:hAnsi="Times New Roman"/>
          <w:i/>
          <w:color w:val="FF0000"/>
          <w:sz w:val="24"/>
        </w:rPr>
        <w:t>Рис. 1.</w:t>
      </w:r>
      <w:r w:rsidRPr="00713F7C">
        <w:rPr>
          <w:rFonts w:ascii="Times New Roman" w:hAnsi="Times New Roman"/>
          <w:i/>
          <w:sz w:val="24"/>
        </w:rPr>
        <w:t xml:space="preserve"> Влияние мощности серебристого автомобиля на расход топлива </w:t>
      </w:r>
    </w:p>
    <w:p w:rsidR="00FE4A18" w:rsidRPr="00713F7C" w:rsidRDefault="00FE4A18" w:rsidP="00FE4A18">
      <w:pPr>
        <w:widowControl w:val="0"/>
        <w:autoSpaceDE w:val="0"/>
        <w:autoSpaceDN w:val="0"/>
        <w:adjustRightInd w:val="0"/>
        <w:jc w:val="center"/>
        <w:rPr>
          <w:rFonts w:ascii="Times New Roman" w:hAnsi="Times New Roman"/>
          <w:szCs w:val="28"/>
        </w:rPr>
      </w:pPr>
      <w:proofErr w:type="gramStart"/>
      <w:r w:rsidRPr="00713F7C">
        <w:rPr>
          <w:rFonts w:ascii="Times New Roman" w:hAnsi="Times New Roman"/>
          <w:i/>
          <w:sz w:val="24"/>
        </w:rPr>
        <w:t>при</w:t>
      </w:r>
      <w:proofErr w:type="gramEnd"/>
      <w:r w:rsidRPr="00713F7C">
        <w:rPr>
          <w:rFonts w:ascii="Times New Roman" w:hAnsi="Times New Roman"/>
          <w:i/>
          <w:sz w:val="24"/>
        </w:rPr>
        <w:t xml:space="preserve"> работе кондиционера при температуре +29 </w:t>
      </w:r>
      <w:proofErr w:type="spellStart"/>
      <w:r w:rsidRPr="00713F7C">
        <w:rPr>
          <w:rFonts w:ascii="Times New Roman" w:hAnsi="Times New Roman"/>
          <w:i/>
          <w:sz w:val="24"/>
          <w:vertAlign w:val="superscript"/>
        </w:rPr>
        <w:t>о</w:t>
      </w:r>
      <w:r w:rsidRPr="00713F7C">
        <w:rPr>
          <w:rFonts w:ascii="Times New Roman" w:hAnsi="Times New Roman"/>
          <w:i/>
          <w:sz w:val="24"/>
        </w:rPr>
        <w:t>С</w:t>
      </w:r>
      <w:proofErr w:type="spellEnd"/>
      <w:r w:rsidRPr="00713F7C">
        <w:rPr>
          <w:rFonts w:ascii="Times New Roman" w:hAnsi="Times New Roman"/>
          <w:i/>
          <w:sz w:val="24"/>
        </w:rPr>
        <w:t xml:space="preserve"> </w:t>
      </w:r>
      <w:r w:rsidRPr="00713F7C">
        <w:rPr>
          <w:rFonts w:ascii="Times New Roman" w:hAnsi="Times New Roman"/>
          <w:i/>
          <w:color w:val="FF0000"/>
          <w:sz w:val="24"/>
        </w:rPr>
        <w:t>(12 шрифт, курсив)</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 xml:space="preserve"> (1 интервал)</w:t>
      </w:r>
    </w:p>
    <w:p w:rsidR="00FE4A18" w:rsidRPr="00713F7C" w:rsidRDefault="00FE4A18" w:rsidP="00FE4A18">
      <w:pPr>
        <w:widowControl w:val="0"/>
        <w:autoSpaceDE w:val="0"/>
        <w:autoSpaceDN w:val="0"/>
        <w:adjustRightInd w:val="0"/>
        <w:jc w:val="center"/>
        <w:rPr>
          <w:rFonts w:ascii="Times New Roman" w:hAnsi="Times New Roman"/>
          <w:color w:val="FF0000"/>
          <w:szCs w:val="28"/>
        </w:rPr>
      </w:pPr>
      <w:r w:rsidRPr="00713F7C">
        <w:rPr>
          <w:rFonts w:ascii="Times New Roman" w:hAnsi="Times New Roman"/>
          <w:color w:val="FF0000"/>
          <w:szCs w:val="28"/>
        </w:rPr>
        <w:t>Список литературы (</w:t>
      </w:r>
      <w:r w:rsidRPr="00713F7C">
        <w:rPr>
          <w:rFonts w:ascii="Times New Roman" w:hAnsi="Times New Roman"/>
          <w:b/>
          <w:color w:val="FF0000"/>
          <w:szCs w:val="28"/>
          <w:u w:val="single"/>
        </w:rPr>
        <w:t>в порядке упоминания в тексте</w:t>
      </w:r>
      <w:r w:rsidRPr="00713F7C">
        <w:rPr>
          <w:rFonts w:ascii="Times New Roman" w:hAnsi="Times New Roman"/>
          <w:color w:val="FF0000"/>
          <w:szCs w:val="28"/>
        </w:rPr>
        <w:t>).</w:t>
      </w:r>
    </w:p>
    <w:p w:rsidR="00FE4A18" w:rsidRPr="00713F7C" w:rsidRDefault="00FE4A18" w:rsidP="00FE4A18">
      <w:pPr>
        <w:widowControl w:val="0"/>
        <w:autoSpaceDE w:val="0"/>
        <w:autoSpaceDN w:val="0"/>
        <w:adjustRightInd w:val="0"/>
        <w:ind w:left="360"/>
        <w:jc w:val="center"/>
        <w:rPr>
          <w:rFonts w:ascii="Times New Roman" w:hAnsi="Times New Roman"/>
          <w:color w:val="FF0000"/>
          <w:szCs w:val="28"/>
        </w:rPr>
      </w:pPr>
      <w:r w:rsidRPr="00713F7C">
        <w:rPr>
          <w:rFonts w:ascii="Times New Roman" w:hAnsi="Times New Roman"/>
          <w:color w:val="FF0000"/>
          <w:szCs w:val="28"/>
        </w:rPr>
        <w:t>(1 интервал)</w:t>
      </w:r>
    </w:p>
    <w:p w:rsidR="00FE4A18" w:rsidRPr="00713F7C" w:rsidRDefault="00FE4A18" w:rsidP="00FE4A18">
      <w:pPr>
        <w:tabs>
          <w:tab w:val="left" w:pos="993"/>
        </w:tabs>
        <w:ind w:firstLine="709"/>
        <w:jc w:val="both"/>
        <w:rPr>
          <w:rFonts w:ascii="Times New Roman" w:hAnsi="Times New Roman"/>
          <w:szCs w:val="20"/>
        </w:rPr>
      </w:pPr>
      <w:r w:rsidRPr="00713F7C">
        <w:rPr>
          <w:rFonts w:ascii="Times New Roman" w:hAnsi="Times New Roman"/>
          <w:szCs w:val="20"/>
        </w:rPr>
        <w:t xml:space="preserve">1. Мазалов, В. В. Математическая теория игр и приложения / В. В. Мазалов. - </w:t>
      </w:r>
      <w:proofErr w:type="gramStart"/>
      <w:r w:rsidRPr="00713F7C">
        <w:rPr>
          <w:rFonts w:ascii="Times New Roman" w:hAnsi="Times New Roman"/>
          <w:szCs w:val="20"/>
        </w:rPr>
        <w:t>Москва :</w:t>
      </w:r>
      <w:proofErr w:type="gramEnd"/>
      <w:r w:rsidRPr="00713F7C">
        <w:rPr>
          <w:rFonts w:ascii="Times New Roman" w:hAnsi="Times New Roman"/>
          <w:szCs w:val="20"/>
        </w:rPr>
        <w:t xml:space="preserve"> Лань, 2017. - 448 с. – </w:t>
      </w:r>
      <w:proofErr w:type="gramStart"/>
      <w:r w:rsidRPr="00713F7C">
        <w:rPr>
          <w:rFonts w:ascii="Times New Roman" w:hAnsi="Times New Roman"/>
          <w:szCs w:val="20"/>
        </w:rPr>
        <w:t>Текст :</w:t>
      </w:r>
      <w:proofErr w:type="gramEnd"/>
      <w:r w:rsidRPr="00713F7C">
        <w:rPr>
          <w:rFonts w:ascii="Times New Roman" w:hAnsi="Times New Roman"/>
          <w:szCs w:val="20"/>
        </w:rPr>
        <w:t xml:space="preserve"> непосредственный</w:t>
      </w:r>
    </w:p>
    <w:p w:rsidR="00FE4A18" w:rsidRPr="00713F7C" w:rsidRDefault="00FE4A18" w:rsidP="00FE4A18">
      <w:pPr>
        <w:tabs>
          <w:tab w:val="left" w:pos="993"/>
        </w:tabs>
        <w:ind w:firstLine="709"/>
        <w:jc w:val="both"/>
        <w:rPr>
          <w:rFonts w:ascii="Times New Roman" w:hAnsi="Times New Roman"/>
          <w:szCs w:val="20"/>
        </w:rPr>
      </w:pPr>
      <w:r w:rsidRPr="00713F7C">
        <w:rPr>
          <w:rFonts w:ascii="Times New Roman" w:hAnsi="Times New Roman"/>
          <w:szCs w:val="20"/>
        </w:rPr>
        <w:t xml:space="preserve">2. Демичев С. С. Методы предупреждения газо- и </w:t>
      </w:r>
      <w:proofErr w:type="spellStart"/>
      <w:r w:rsidRPr="00713F7C">
        <w:rPr>
          <w:rFonts w:ascii="Times New Roman" w:hAnsi="Times New Roman"/>
          <w:szCs w:val="20"/>
        </w:rPr>
        <w:t>пескопоявлений</w:t>
      </w:r>
      <w:proofErr w:type="spellEnd"/>
      <w:r w:rsidRPr="00713F7C">
        <w:rPr>
          <w:rFonts w:ascii="Times New Roman" w:hAnsi="Times New Roman"/>
          <w:szCs w:val="20"/>
        </w:rPr>
        <w:t xml:space="preserve"> в слабосцементированных коллекторах / С. С. Демичев – </w:t>
      </w:r>
      <w:proofErr w:type="gramStart"/>
      <w:r w:rsidRPr="00713F7C">
        <w:rPr>
          <w:rFonts w:ascii="Times New Roman" w:hAnsi="Times New Roman"/>
          <w:szCs w:val="20"/>
        </w:rPr>
        <w:t>Текст :</w:t>
      </w:r>
      <w:proofErr w:type="gramEnd"/>
      <w:r w:rsidRPr="00713F7C">
        <w:rPr>
          <w:rFonts w:ascii="Times New Roman" w:hAnsi="Times New Roman"/>
          <w:szCs w:val="20"/>
        </w:rPr>
        <w:t xml:space="preserve"> непосредственный // Комплексирование геолого-геофизических методов исследования при локальном прогнозе и разведке нефти и газа в Западной Сибири : труды </w:t>
      </w:r>
      <w:proofErr w:type="spellStart"/>
      <w:r w:rsidRPr="00713F7C">
        <w:rPr>
          <w:rFonts w:ascii="Times New Roman" w:hAnsi="Times New Roman"/>
          <w:szCs w:val="20"/>
        </w:rPr>
        <w:t>ЗапСибНИГНИ</w:t>
      </w:r>
      <w:proofErr w:type="spellEnd"/>
      <w:r w:rsidRPr="00713F7C">
        <w:rPr>
          <w:rFonts w:ascii="Times New Roman" w:hAnsi="Times New Roman"/>
          <w:szCs w:val="20"/>
        </w:rPr>
        <w:t>. - Тюмень, 1993. - С. 140-142.</w:t>
      </w:r>
    </w:p>
    <w:p w:rsidR="00FE4A18" w:rsidRPr="00C76793" w:rsidRDefault="00FE4A18" w:rsidP="00FE4A18">
      <w:pPr>
        <w:jc w:val="both"/>
        <w:rPr>
          <w:rFonts w:ascii="Times New Roman" w:hAnsi="Times New Roman"/>
          <w:szCs w:val="28"/>
        </w:rPr>
      </w:pPr>
    </w:p>
    <w:p w:rsidR="00FE4A18" w:rsidRPr="00C76793" w:rsidRDefault="00FE4A18" w:rsidP="00FE4A18">
      <w:pPr>
        <w:tabs>
          <w:tab w:val="left" w:pos="426"/>
        </w:tabs>
        <w:jc w:val="both"/>
        <w:rPr>
          <w:rFonts w:ascii="Times New Roman" w:hAnsi="Times New Roman"/>
          <w:szCs w:val="28"/>
        </w:rPr>
      </w:pPr>
      <w:r w:rsidRPr="00C76793">
        <w:rPr>
          <w:rFonts w:ascii="Times New Roman" w:hAnsi="Times New Roman"/>
          <w:szCs w:val="28"/>
        </w:rPr>
        <w:t xml:space="preserve">Научный руководитель: Воронцов В.В., канд. </w:t>
      </w:r>
      <w:proofErr w:type="spellStart"/>
      <w:r w:rsidRPr="00C76793">
        <w:rPr>
          <w:rFonts w:ascii="Times New Roman" w:hAnsi="Times New Roman"/>
          <w:szCs w:val="28"/>
        </w:rPr>
        <w:t>техн</w:t>
      </w:r>
      <w:proofErr w:type="spellEnd"/>
      <w:proofErr w:type="gramStart"/>
      <w:r w:rsidRPr="00C76793">
        <w:rPr>
          <w:rFonts w:ascii="Times New Roman" w:hAnsi="Times New Roman"/>
          <w:szCs w:val="28"/>
        </w:rPr>
        <w:t>. наук</w:t>
      </w:r>
      <w:proofErr w:type="gramEnd"/>
      <w:r w:rsidRPr="00C76793">
        <w:rPr>
          <w:rFonts w:ascii="Times New Roman" w:hAnsi="Times New Roman"/>
          <w:szCs w:val="28"/>
        </w:rPr>
        <w:t>, доцент.</w:t>
      </w:r>
    </w:p>
    <w:p w:rsidR="00FE4A18" w:rsidRPr="00496759" w:rsidRDefault="00FE4A18" w:rsidP="00FE4A18">
      <w:pPr>
        <w:pStyle w:val="af5"/>
        <w:widowControl/>
        <w:tabs>
          <w:tab w:val="left" w:pos="993"/>
        </w:tabs>
        <w:autoSpaceDE/>
        <w:autoSpaceDN/>
        <w:adjustRightInd/>
        <w:spacing w:after="0"/>
        <w:ind w:left="709"/>
        <w:jc w:val="center"/>
        <w:rPr>
          <w:sz w:val="28"/>
          <w:szCs w:val="28"/>
        </w:rPr>
      </w:pPr>
      <w:r w:rsidRPr="00B669AF">
        <w:rPr>
          <w:b/>
          <w:color w:val="FF0000"/>
          <w:sz w:val="28"/>
          <w:szCs w:val="28"/>
        </w:rPr>
        <w:t>(ПОЛНО</w:t>
      </w:r>
      <w:r>
        <w:rPr>
          <w:b/>
          <w:color w:val="FF0000"/>
          <w:sz w:val="28"/>
          <w:szCs w:val="28"/>
        </w:rPr>
        <w:t>СТЬЮ ЗАПОЛНЕННАЯ СТРАНИЦА</w:t>
      </w:r>
      <w:r w:rsidRPr="00B669AF">
        <w:rPr>
          <w:b/>
          <w:color w:val="FF0000"/>
          <w:sz w:val="28"/>
          <w:szCs w:val="28"/>
        </w:rPr>
        <w:t>!)</w:t>
      </w:r>
    </w:p>
    <w:p w:rsidR="00FE4A18" w:rsidRDefault="00FE4A18" w:rsidP="00FE4A18">
      <w:pPr>
        <w:ind w:firstLine="709"/>
        <w:jc w:val="both"/>
        <w:rPr>
          <w:rFonts w:ascii="Arial Narrow" w:hAnsi="Arial Narrow"/>
          <w:szCs w:val="28"/>
        </w:rPr>
        <w:sectPr w:rsidR="00FE4A18" w:rsidSect="001B56C5">
          <w:pgSz w:w="11906" w:h="16838"/>
          <w:pgMar w:top="1418" w:right="1418" w:bottom="1418" w:left="1418" w:header="709" w:footer="181" w:gutter="0"/>
          <w:cols w:space="708"/>
          <w:docGrid w:linePitch="381"/>
        </w:sectPr>
      </w:pPr>
    </w:p>
    <w:p w:rsidR="00FE4A18" w:rsidRPr="00713F7C" w:rsidRDefault="00FE4A18" w:rsidP="00FE4A18">
      <w:pPr>
        <w:spacing w:after="120" w:line="276" w:lineRule="auto"/>
        <w:jc w:val="right"/>
        <w:rPr>
          <w:rFonts w:ascii="Times New Roman" w:eastAsia="Calibri" w:hAnsi="Times New Roman"/>
          <w:sz w:val="24"/>
          <w:szCs w:val="22"/>
          <w:lang w:eastAsia="en-US"/>
        </w:rPr>
      </w:pPr>
      <w:r>
        <w:rPr>
          <w:rFonts w:ascii="Times New Roman" w:eastAsia="Calibri" w:hAnsi="Times New Roman"/>
          <w:sz w:val="24"/>
          <w:szCs w:val="22"/>
          <w:lang w:eastAsia="en-US"/>
        </w:rPr>
        <w:t>Приложение № 4</w:t>
      </w:r>
    </w:p>
    <w:p w:rsidR="00FE4A18" w:rsidRPr="001453C0" w:rsidRDefault="00FE4A18" w:rsidP="00FE4A18">
      <w:pPr>
        <w:spacing w:after="120" w:line="276" w:lineRule="auto"/>
        <w:jc w:val="center"/>
        <w:rPr>
          <w:rFonts w:ascii="Times New Roman" w:eastAsia="Calibri" w:hAnsi="Times New Roman"/>
          <w:b/>
          <w:sz w:val="24"/>
          <w:szCs w:val="22"/>
          <w:lang w:eastAsia="en-US"/>
        </w:rPr>
      </w:pPr>
      <w:r w:rsidRPr="001453C0">
        <w:rPr>
          <w:rFonts w:ascii="Times New Roman" w:eastAsia="Calibri" w:hAnsi="Times New Roman"/>
          <w:b/>
          <w:sz w:val="24"/>
          <w:szCs w:val="22"/>
          <w:lang w:eastAsia="en-US"/>
        </w:rPr>
        <w:t>ПРИМЕР ОФОРМЛЕНИЯ БИБЛИОГРАФИЧЕСКИХ ССЫЛОК</w:t>
      </w:r>
    </w:p>
    <w:p w:rsidR="00FE4A18" w:rsidRPr="001453C0" w:rsidRDefault="00FE4A18" w:rsidP="00FE4A18">
      <w:pPr>
        <w:spacing w:after="120" w:line="276" w:lineRule="auto"/>
        <w:jc w:val="center"/>
        <w:rPr>
          <w:rFonts w:ascii="Times New Roman" w:eastAsia="Calibri" w:hAnsi="Times New Roman"/>
          <w:i/>
          <w:sz w:val="24"/>
          <w:szCs w:val="22"/>
          <w:lang w:eastAsia="en-US"/>
        </w:rPr>
      </w:pPr>
      <w:r w:rsidRPr="001453C0">
        <w:rPr>
          <w:rFonts w:ascii="Times New Roman" w:eastAsia="Calibri" w:hAnsi="Times New Roman"/>
          <w:i/>
          <w:sz w:val="24"/>
          <w:szCs w:val="22"/>
          <w:lang w:eastAsia="en-US"/>
        </w:rPr>
        <w:t>(</w:t>
      </w:r>
      <w:proofErr w:type="gramStart"/>
      <w:r w:rsidRPr="001453C0">
        <w:rPr>
          <w:rFonts w:ascii="Times New Roman" w:eastAsia="Calibri" w:hAnsi="Times New Roman"/>
          <w:i/>
          <w:sz w:val="24"/>
          <w:szCs w:val="22"/>
          <w:lang w:eastAsia="en-US"/>
        </w:rPr>
        <w:t>составлен</w:t>
      </w:r>
      <w:proofErr w:type="gramEnd"/>
      <w:r w:rsidRPr="001453C0">
        <w:rPr>
          <w:rFonts w:ascii="Times New Roman" w:eastAsia="Calibri" w:hAnsi="Times New Roman"/>
          <w:i/>
          <w:sz w:val="24"/>
          <w:szCs w:val="22"/>
          <w:lang w:eastAsia="en-US"/>
        </w:rPr>
        <w:t xml:space="preserve"> в соответствии с требованиями </w:t>
      </w:r>
      <w:r w:rsidRPr="00735B83">
        <w:rPr>
          <w:rFonts w:ascii="Times New Roman" w:eastAsia="Calibri" w:hAnsi="Times New Roman"/>
          <w:i/>
          <w:sz w:val="24"/>
          <w:szCs w:val="22"/>
          <w:lang w:eastAsia="en-US"/>
        </w:rPr>
        <w:t>ГОСТ Р 7.0.100-2018</w:t>
      </w:r>
      <w:r w:rsidRPr="001453C0">
        <w:rPr>
          <w:rFonts w:ascii="Times New Roman" w:eastAsia="Calibri" w:hAnsi="Times New Roman"/>
          <w:i/>
          <w:sz w:val="24"/>
          <w:szCs w:val="22"/>
          <w:lang w:eastAsia="en-US"/>
        </w:rPr>
        <w:t xml:space="preserve"> Библиографическая запись. Библиографическое описание)</w:t>
      </w:r>
    </w:p>
    <w:p w:rsidR="00FE4A18" w:rsidRPr="00735B83" w:rsidRDefault="00FE4A18" w:rsidP="00FE4A18">
      <w:pPr>
        <w:pStyle w:val="11"/>
      </w:pPr>
      <w:r w:rsidRPr="00735B83">
        <w:t>Книга 1 автора</w:t>
      </w:r>
    </w:p>
    <w:p w:rsidR="00FE4A18" w:rsidRPr="00735B83" w:rsidRDefault="00FE4A18" w:rsidP="00FE4A18">
      <w:pPr>
        <w:spacing w:line="276" w:lineRule="auto"/>
        <w:ind w:firstLine="709"/>
        <w:jc w:val="both"/>
        <w:rPr>
          <w:rFonts w:ascii="Times New Roman" w:eastAsia="Calibri" w:hAnsi="Times New Roman"/>
          <w:sz w:val="24"/>
          <w:szCs w:val="22"/>
          <w:lang w:eastAsia="en-US"/>
        </w:rPr>
      </w:pPr>
      <w:r w:rsidRPr="00735B83">
        <w:rPr>
          <w:rFonts w:ascii="Times New Roman" w:eastAsia="Calibri" w:hAnsi="Times New Roman"/>
          <w:sz w:val="24"/>
          <w:szCs w:val="22"/>
          <w:lang w:eastAsia="en-US"/>
        </w:rPr>
        <w:t>Мазалов</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В. В. Математическая теория игр и приложения / В. В. Мазалов.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w:t>
      </w:r>
      <w:proofErr w:type="gramStart"/>
      <w:r w:rsidRPr="00735B83">
        <w:rPr>
          <w:rFonts w:ascii="Times New Roman" w:eastAsia="Calibri" w:hAnsi="Times New Roman"/>
          <w:sz w:val="24"/>
          <w:szCs w:val="22"/>
          <w:lang w:eastAsia="en-US"/>
        </w:rPr>
        <w:t>Москва :</w:t>
      </w:r>
      <w:proofErr w:type="gramEnd"/>
      <w:r w:rsidRPr="00735B83">
        <w:rPr>
          <w:rFonts w:ascii="Times New Roman" w:eastAsia="Calibri" w:hAnsi="Times New Roman"/>
          <w:sz w:val="24"/>
          <w:szCs w:val="22"/>
          <w:lang w:eastAsia="en-US"/>
        </w:rPr>
        <w:t xml:space="preserve"> Лань, 2017.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448 с.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w:t>
      </w:r>
      <w:proofErr w:type="gramStart"/>
      <w:r w:rsidRPr="00735B83">
        <w:rPr>
          <w:rFonts w:ascii="Times New Roman" w:eastAsia="Calibri" w:hAnsi="Times New Roman"/>
          <w:sz w:val="24"/>
          <w:szCs w:val="22"/>
          <w:lang w:eastAsia="en-US"/>
        </w:rPr>
        <w:t>Текст :</w:t>
      </w:r>
      <w:proofErr w:type="gramEnd"/>
      <w:r w:rsidRPr="00735B83">
        <w:rPr>
          <w:rFonts w:ascii="Times New Roman" w:eastAsia="Calibri" w:hAnsi="Times New Roman"/>
          <w:sz w:val="24"/>
          <w:szCs w:val="22"/>
          <w:lang w:eastAsia="en-US"/>
        </w:rPr>
        <w:t xml:space="preserve"> непосредственный.</w:t>
      </w:r>
    </w:p>
    <w:p w:rsidR="00FE4A18" w:rsidRPr="00735B83" w:rsidRDefault="00FE4A18" w:rsidP="00FE4A18">
      <w:pPr>
        <w:pStyle w:val="11"/>
      </w:pPr>
      <w:r w:rsidRPr="00735B83">
        <w:t>Книга 2 авторов</w:t>
      </w:r>
    </w:p>
    <w:p w:rsidR="00FE4A18" w:rsidRPr="00593BD6" w:rsidRDefault="00FE4A18" w:rsidP="00FE4A18">
      <w:pPr>
        <w:pStyle w:val="20"/>
      </w:pPr>
      <w:proofErr w:type="spellStart"/>
      <w:r w:rsidRPr="00735B83">
        <w:t>Дремлюга</w:t>
      </w:r>
      <w:proofErr w:type="spellEnd"/>
      <w:r>
        <w:t>,</w:t>
      </w:r>
      <w:r w:rsidRPr="00735B83">
        <w:t xml:space="preserve"> С. А. Основы </w:t>
      </w:r>
      <w:proofErr w:type="gramStart"/>
      <w:r w:rsidRPr="00735B83">
        <w:t>маркетинга :</w:t>
      </w:r>
      <w:proofErr w:type="gramEnd"/>
      <w:r w:rsidRPr="00735B83">
        <w:t xml:space="preserve"> учеб.-метод. пособие / С. А. </w:t>
      </w:r>
      <w:proofErr w:type="spellStart"/>
      <w:r w:rsidRPr="00735B83">
        <w:t>Дремлюга</w:t>
      </w:r>
      <w:proofErr w:type="spellEnd"/>
      <w:r w:rsidRPr="00735B83">
        <w:t>, Е.</w:t>
      </w:r>
      <w:r>
        <w:t> </w:t>
      </w:r>
      <w:r w:rsidRPr="00735B83">
        <w:t>В.</w:t>
      </w:r>
      <w:r>
        <w:t> </w:t>
      </w:r>
      <w:proofErr w:type="spellStart"/>
      <w:r w:rsidRPr="00735B83">
        <w:t>Чупашева</w:t>
      </w:r>
      <w:proofErr w:type="spellEnd"/>
      <w:r w:rsidRPr="00735B83">
        <w:t xml:space="preserve"> ; ред. </w:t>
      </w:r>
      <w:r w:rsidRPr="00593BD6">
        <w:t xml:space="preserve">Г. И. Герасимова. </w:t>
      </w:r>
      <w:r>
        <w:t>–</w:t>
      </w:r>
      <w:r w:rsidRPr="00593BD6">
        <w:t xml:space="preserve"> </w:t>
      </w:r>
      <w:proofErr w:type="gramStart"/>
      <w:r w:rsidRPr="00593BD6">
        <w:t>Тюмень :</w:t>
      </w:r>
      <w:proofErr w:type="gramEnd"/>
      <w:r w:rsidRPr="00593BD6">
        <w:t xml:space="preserve"> </w:t>
      </w:r>
      <w:proofErr w:type="spellStart"/>
      <w:r w:rsidRPr="00593BD6">
        <w:t>ТюмГНГУ</w:t>
      </w:r>
      <w:proofErr w:type="spellEnd"/>
      <w:r w:rsidRPr="00593BD6">
        <w:t xml:space="preserve">, 2012. </w:t>
      </w:r>
      <w:r>
        <w:t>–</w:t>
      </w:r>
      <w:r w:rsidRPr="00593BD6">
        <w:t xml:space="preserve"> 84 с. </w:t>
      </w:r>
      <w:r>
        <w:t>–</w:t>
      </w:r>
      <w:r w:rsidRPr="00593BD6">
        <w:t xml:space="preserve"> </w:t>
      </w:r>
      <w:proofErr w:type="gramStart"/>
      <w:r w:rsidRPr="00593BD6">
        <w:t>Текст :</w:t>
      </w:r>
      <w:proofErr w:type="gramEnd"/>
      <w:r w:rsidRPr="00593BD6">
        <w:t xml:space="preserve"> непосредственный.</w:t>
      </w:r>
    </w:p>
    <w:p w:rsidR="00FE4A18" w:rsidRPr="00593BD6" w:rsidRDefault="00FE4A18" w:rsidP="00FE4A18">
      <w:pPr>
        <w:pStyle w:val="11"/>
      </w:pPr>
      <w:r w:rsidRPr="00593BD6">
        <w:t>Книга 3 авторов</w:t>
      </w:r>
    </w:p>
    <w:p w:rsidR="00FE4A18" w:rsidRPr="00735B83" w:rsidRDefault="00FE4A18" w:rsidP="00FE4A18">
      <w:pPr>
        <w:spacing w:line="276" w:lineRule="auto"/>
        <w:ind w:firstLine="709"/>
        <w:jc w:val="both"/>
        <w:rPr>
          <w:rFonts w:ascii="Times New Roman" w:eastAsia="Calibri" w:hAnsi="Times New Roman"/>
          <w:sz w:val="24"/>
          <w:szCs w:val="22"/>
          <w:lang w:eastAsia="en-US"/>
        </w:rPr>
      </w:pPr>
      <w:r w:rsidRPr="00735B83">
        <w:rPr>
          <w:rFonts w:ascii="Times New Roman" w:eastAsia="Calibri" w:hAnsi="Times New Roman"/>
          <w:sz w:val="24"/>
          <w:szCs w:val="22"/>
          <w:lang w:eastAsia="en-US"/>
        </w:rPr>
        <w:t>Агафонова</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Н. Н. Гражданское </w:t>
      </w:r>
      <w:proofErr w:type="gramStart"/>
      <w:r w:rsidRPr="00735B83">
        <w:rPr>
          <w:rFonts w:ascii="Times New Roman" w:eastAsia="Calibri" w:hAnsi="Times New Roman"/>
          <w:sz w:val="24"/>
          <w:szCs w:val="22"/>
          <w:lang w:eastAsia="en-US"/>
        </w:rPr>
        <w:t>право :</w:t>
      </w:r>
      <w:proofErr w:type="gramEnd"/>
      <w:r w:rsidRPr="00735B83">
        <w:rPr>
          <w:rFonts w:ascii="Times New Roman" w:eastAsia="Calibri" w:hAnsi="Times New Roman"/>
          <w:sz w:val="24"/>
          <w:szCs w:val="22"/>
          <w:lang w:eastAsia="en-US"/>
        </w:rPr>
        <w:t xml:space="preserve"> учеб. пособие для вузов / Н. Н. Агафонова, Т.</w:t>
      </w:r>
      <w:r>
        <w:rPr>
          <w:rFonts w:ascii="Times New Roman" w:eastAsia="Calibri" w:hAnsi="Times New Roman"/>
          <w:sz w:val="24"/>
          <w:szCs w:val="22"/>
          <w:lang w:eastAsia="en-US"/>
        </w:rPr>
        <w:t> </w:t>
      </w:r>
      <w:r w:rsidRPr="00735B83">
        <w:rPr>
          <w:rFonts w:ascii="Times New Roman" w:eastAsia="Calibri" w:hAnsi="Times New Roman"/>
          <w:sz w:val="24"/>
          <w:szCs w:val="22"/>
          <w:lang w:eastAsia="en-US"/>
        </w:rPr>
        <w:t xml:space="preserve">В. Богачева, Л. И. Глушкова.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Изд. 2-е, </w:t>
      </w:r>
      <w:proofErr w:type="spellStart"/>
      <w:r w:rsidRPr="00735B83">
        <w:rPr>
          <w:rFonts w:ascii="Times New Roman" w:eastAsia="Calibri" w:hAnsi="Times New Roman"/>
          <w:sz w:val="24"/>
          <w:szCs w:val="22"/>
          <w:lang w:eastAsia="en-US"/>
        </w:rPr>
        <w:t>перераб</w:t>
      </w:r>
      <w:proofErr w:type="spellEnd"/>
      <w:proofErr w:type="gramStart"/>
      <w:r w:rsidRPr="00735B83">
        <w:rPr>
          <w:rFonts w:ascii="Times New Roman" w:eastAsia="Calibri" w:hAnsi="Times New Roman"/>
          <w:sz w:val="24"/>
          <w:szCs w:val="22"/>
          <w:lang w:eastAsia="en-US"/>
        </w:rPr>
        <w:t>. и</w:t>
      </w:r>
      <w:proofErr w:type="gramEnd"/>
      <w:r w:rsidRPr="00735B83">
        <w:rPr>
          <w:rFonts w:ascii="Times New Roman" w:eastAsia="Calibri" w:hAnsi="Times New Roman"/>
          <w:sz w:val="24"/>
          <w:szCs w:val="22"/>
          <w:lang w:eastAsia="en-US"/>
        </w:rPr>
        <w:t xml:space="preserve"> доп.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Саратов : Юрист, 2011.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542 с. </w:t>
      </w:r>
      <w:r>
        <w:rPr>
          <w:rFonts w:ascii="Times New Roman" w:eastAsia="Calibri" w:hAnsi="Times New Roman"/>
          <w:sz w:val="24"/>
          <w:szCs w:val="22"/>
          <w:lang w:eastAsia="en-US"/>
        </w:rPr>
        <w:t>–</w:t>
      </w:r>
      <w:r w:rsidRPr="00735B83">
        <w:rPr>
          <w:rFonts w:ascii="Times New Roman" w:eastAsia="Calibri" w:hAnsi="Times New Roman"/>
          <w:sz w:val="24"/>
          <w:szCs w:val="22"/>
          <w:lang w:eastAsia="en-US"/>
        </w:rPr>
        <w:t xml:space="preserve"> </w:t>
      </w:r>
      <w:proofErr w:type="gramStart"/>
      <w:r w:rsidRPr="00735B83">
        <w:rPr>
          <w:rFonts w:ascii="Times New Roman" w:eastAsia="Calibri" w:hAnsi="Times New Roman"/>
          <w:sz w:val="24"/>
          <w:szCs w:val="22"/>
          <w:lang w:eastAsia="en-US"/>
        </w:rPr>
        <w:t>Текст :</w:t>
      </w:r>
      <w:proofErr w:type="gramEnd"/>
      <w:r w:rsidRPr="00735B83">
        <w:rPr>
          <w:rFonts w:ascii="Times New Roman" w:eastAsia="Calibri" w:hAnsi="Times New Roman"/>
          <w:sz w:val="24"/>
          <w:szCs w:val="22"/>
          <w:lang w:eastAsia="en-US"/>
        </w:rPr>
        <w:t xml:space="preserve"> непосредственный.</w:t>
      </w:r>
    </w:p>
    <w:p w:rsidR="00FE4A18" w:rsidRPr="00593BD6" w:rsidRDefault="00FE4A18" w:rsidP="00FE4A18">
      <w:pPr>
        <w:pStyle w:val="11"/>
      </w:pPr>
      <w:r w:rsidRPr="00593BD6">
        <w:t>Книга 4-х авторов</w:t>
      </w:r>
    </w:p>
    <w:p w:rsidR="00FE4A18" w:rsidRPr="00593BD6" w:rsidRDefault="00FE4A18" w:rsidP="00FE4A18">
      <w:pPr>
        <w:shd w:val="clear" w:color="auto" w:fill="FFFFFF"/>
        <w:spacing w:line="360" w:lineRule="auto"/>
        <w:jc w:val="center"/>
        <w:textAlignment w:val="baseline"/>
        <w:rPr>
          <w:rFonts w:ascii="Times New Roman" w:hAnsi="Times New Roman"/>
          <w:i/>
          <w:spacing w:val="2"/>
          <w:sz w:val="20"/>
        </w:rPr>
      </w:pPr>
      <w:r w:rsidRPr="00593BD6">
        <w:rPr>
          <w:rFonts w:ascii="Times New Roman" w:hAnsi="Times New Roman"/>
          <w:i/>
          <w:spacing w:val="2"/>
          <w:sz w:val="20"/>
        </w:rPr>
        <w:t>Описание начинается с заглавия. В сведениях об ответственности приводится имена всех авторов.</w:t>
      </w:r>
    </w:p>
    <w:p w:rsidR="00FE4A18" w:rsidRDefault="00FE4A18" w:rsidP="00FE4A18">
      <w:pPr>
        <w:pStyle w:val="20"/>
      </w:pPr>
      <w:r w:rsidRPr="00735B83">
        <w:t xml:space="preserve">Английский язык для </w:t>
      </w:r>
      <w:proofErr w:type="gramStart"/>
      <w:r w:rsidRPr="00735B83">
        <w:t>инженеров :</w:t>
      </w:r>
      <w:proofErr w:type="gramEnd"/>
      <w:r w:rsidRPr="00735B83">
        <w:t xml:space="preserve"> учебник для студентов вузов / Т. Ю. Полякова, А.</w:t>
      </w:r>
      <w:r>
        <w:t> </w:t>
      </w:r>
      <w:r w:rsidRPr="00735B83">
        <w:t xml:space="preserve">Н. Швецов, А. А. Суконщиков, Д. В. Кочкин. </w:t>
      </w:r>
      <w:r>
        <w:t>–</w:t>
      </w:r>
      <w:r w:rsidRPr="00735B83">
        <w:t xml:space="preserve"> </w:t>
      </w:r>
      <w:proofErr w:type="gramStart"/>
      <w:r w:rsidRPr="00735B83">
        <w:t>Москва :</w:t>
      </w:r>
      <w:proofErr w:type="gramEnd"/>
      <w:r w:rsidRPr="00735B83">
        <w:t xml:space="preserve"> Академия, 2016. </w:t>
      </w:r>
      <w:r>
        <w:t>–</w:t>
      </w:r>
      <w:r w:rsidRPr="00735B83">
        <w:t xml:space="preserve"> 559 с. </w:t>
      </w:r>
      <w:r>
        <w:t>–</w:t>
      </w:r>
      <w:r w:rsidRPr="00735B83">
        <w:t xml:space="preserve">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Книга 5 авторов и более</w:t>
      </w:r>
    </w:p>
    <w:p w:rsidR="00FE4A18" w:rsidRPr="003C4CFE" w:rsidRDefault="00FE4A18" w:rsidP="00FE4A18">
      <w:pPr>
        <w:shd w:val="clear" w:color="auto" w:fill="FFFFFF"/>
        <w:spacing w:line="360" w:lineRule="auto"/>
        <w:jc w:val="center"/>
        <w:textAlignment w:val="baseline"/>
        <w:rPr>
          <w:rFonts w:ascii="Times New Roman" w:hAnsi="Times New Roman"/>
          <w:i/>
          <w:spacing w:val="2"/>
          <w:sz w:val="20"/>
        </w:rPr>
      </w:pPr>
      <w:r w:rsidRPr="003C4CFE">
        <w:rPr>
          <w:rFonts w:ascii="Times New Roman" w:hAnsi="Times New Roman"/>
          <w:i/>
          <w:spacing w:val="2"/>
          <w:sz w:val="20"/>
        </w:rPr>
        <w:t>В сведениях об ответственности приводится имена первых трех авторов и [и др.].</w:t>
      </w:r>
    </w:p>
    <w:p w:rsidR="00FE4A18" w:rsidRDefault="00FE4A18" w:rsidP="00FE4A18">
      <w:pPr>
        <w:pStyle w:val="20"/>
      </w:pPr>
      <w:r w:rsidRPr="00735B83">
        <w:t xml:space="preserve">Распределенные интеллектуальные информационные системы и </w:t>
      </w:r>
      <w:proofErr w:type="gramStart"/>
      <w:r w:rsidRPr="00735B83">
        <w:t>среды</w:t>
      </w:r>
      <w:r>
        <w:t xml:space="preserve"> </w:t>
      </w:r>
      <w:r w:rsidRPr="00735B83">
        <w:t>:</w:t>
      </w:r>
      <w:proofErr w:type="gramEnd"/>
      <w:r w:rsidRPr="00735B83">
        <w:t xml:space="preserve"> монография</w:t>
      </w:r>
      <w:r>
        <w:t xml:space="preserve"> </w:t>
      </w:r>
      <w:r w:rsidRPr="00735B83">
        <w:t>/ А. Н. Швецов, А. А. Суконщиков, Д. В. Кочкин [и др.]</w:t>
      </w:r>
      <w:r>
        <w:t xml:space="preserve"> </w:t>
      </w:r>
      <w:r w:rsidRPr="00735B83">
        <w:t>; Министерство образования и науки Российской Федерации, Вологодский государственный университет.</w:t>
      </w:r>
      <w:r>
        <w:t xml:space="preserve"> –</w:t>
      </w:r>
      <w:r w:rsidRPr="00735B83">
        <w:t xml:space="preserve"> </w:t>
      </w:r>
      <w:proofErr w:type="gramStart"/>
      <w:r w:rsidRPr="00735B83">
        <w:t>Курск</w:t>
      </w:r>
      <w:r>
        <w:t xml:space="preserve"> </w:t>
      </w:r>
      <w:r w:rsidRPr="00735B83">
        <w:t>:</w:t>
      </w:r>
      <w:proofErr w:type="gramEnd"/>
      <w:r w:rsidRPr="00735B83">
        <w:t xml:space="preserve"> Университетская книга, 2017.</w:t>
      </w:r>
      <w:r>
        <w:t xml:space="preserve"> –</w:t>
      </w:r>
      <w:r w:rsidRPr="00735B83">
        <w:t xml:space="preserve"> 196 с. </w:t>
      </w:r>
      <w:r>
        <w:t>–</w:t>
      </w:r>
      <w:r w:rsidRPr="00735B83">
        <w:t xml:space="preserve">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Книга под заглавием</w:t>
      </w:r>
    </w:p>
    <w:p w:rsidR="00FE4A18" w:rsidRPr="00735B83" w:rsidRDefault="00FE4A18" w:rsidP="00FE4A18">
      <w:pPr>
        <w:pStyle w:val="20"/>
      </w:pPr>
      <w:r w:rsidRPr="00735B83">
        <w:t xml:space="preserve">Эксплуатация магистральных </w:t>
      </w:r>
      <w:proofErr w:type="gramStart"/>
      <w:r w:rsidRPr="00735B83">
        <w:t>газопроводов :</w:t>
      </w:r>
      <w:proofErr w:type="gramEnd"/>
      <w:r w:rsidRPr="00735B83">
        <w:t xml:space="preserve"> учебное пособие / </w:t>
      </w:r>
      <w:proofErr w:type="spellStart"/>
      <w:r w:rsidRPr="00735B83">
        <w:t>ТюмГНГУ</w:t>
      </w:r>
      <w:proofErr w:type="spellEnd"/>
      <w:r w:rsidRPr="00735B83">
        <w:t xml:space="preserve"> ; ред. Ю.</w:t>
      </w:r>
      <w:r>
        <w:t> </w:t>
      </w:r>
      <w:r w:rsidRPr="00735B83">
        <w:t>Д.</w:t>
      </w:r>
      <w:r>
        <w:t> </w:t>
      </w:r>
      <w:r w:rsidRPr="00735B83">
        <w:t xml:space="preserve">Земенков. </w:t>
      </w:r>
      <w:r>
        <w:t>–</w:t>
      </w:r>
      <w:r w:rsidRPr="00735B83">
        <w:t xml:space="preserve"> </w:t>
      </w:r>
      <w:proofErr w:type="gramStart"/>
      <w:r w:rsidRPr="00735B83">
        <w:t>Тюмень :</w:t>
      </w:r>
      <w:proofErr w:type="gramEnd"/>
      <w:r w:rsidRPr="00735B83">
        <w:t xml:space="preserve"> Вектор Бук, 2009. </w:t>
      </w:r>
      <w:r>
        <w:t>–</w:t>
      </w:r>
      <w:r w:rsidRPr="00735B83">
        <w:t xml:space="preserve"> 526 с. </w:t>
      </w:r>
      <w:r>
        <w:t>–</w:t>
      </w:r>
      <w:r w:rsidRPr="00735B83">
        <w:t xml:space="preserve">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Методические указания</w:t>
      </w:r>
    </w:p>
    <w:p w:rsidR="00FE4A18" w:rsidRDefault="00FE4A18" w:rsidP="00FE4A18">
      <w:pPr>
        <w:pStyle w:val="20"/>
      </w:pPr>
      <w:proofErr w:type="gramStart"/>
      <w:r w:rsidRPr="00735B83">
        <w:t>Гидравлика :</w:t>
      </w:r>
      <w:proofErr w:type="gramEnd"/>
      <w:r w:rsidRPr="00735B83">
        <w:t xml:space="preserve"> методические указания по выполнению контрольной работы для студентов направления 21.03.01 Нефтегазовое дело всех профилей и форм обучения / </w:t>
      </w:r>
      <w:proofErr w:type="spellStart"/>
      <w:r w:rsidRPr="00735B83">
        <w:t>ТюмГНГУ</w:t>
      </w:r>
      <w:proofErr w:type="spellEnd"/>
      <w:r w:rsidRPr="00735B83">
        <w:t xml:space="preserve"> ; сост. : М. Ю. </w:t>
      </w:r>
      <w:proofErr w:type="spellStart"/>
      <w:r w:rsidRPr="00735B83">
        <w:t>Земенкова</w:t>
      </w:r>
      <w:proofErr w:type="spellEnd"/>
      <w:r w:rsidRPr="00735B83">
        <w:t xml:space="preserve"> [и др.]. </w:t>
      </w:r>
      <w:r>
        <w:t>–</w:t>
      </w:r>
      <w:r w:rsidRPr="00735B83">
        <w:t xml:space="preserve"> </w:t>
      </w:r>
      <w:proofErr w:type="gramStart"/>
      <w:r w:rsidRPr="00735B83">
        <w:t>Тюмень :</w:t>
      </w:r>
      <w:proofErr w:type="gramEnd"/>
      <w:r w:rsidRPr="00735B83">
        <w:t xml:space="preserve"> </w:t>
      </w:r>
      <w:proofErr w:type="spellStart"/>
      <w:r w:rsidRPr="00735B83">
        <w:t>ТюмГНГУ</w:t>
      </w:r>
      <w:proofErr w:type="spellEnd"/>
      <w:r w:rsidRPr="00735B83">
        <w:t xml:space="preserve">, 2015. </w:t>
      </w:r>
      <w:r>
        <w:t>–</w:t>
      </w:r>
      <w:r w:rsidRPr="00735B83">
        <w:t xml:space="preserve"> 30 с. </w:t>
      </w:r>
      <w:r>
        <w:t>–</w:t>
      </w:r>
      <w:r w:rsidRPr="00735B83">
        <w:t xml:space="preserve">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Материалы конференции</w:t>
      </w:r>
    </w:p>
    <w:p w:rsidR="00FE4A18" w:rsidRPr="00735B83" w:rsidRDefault="00FE4A18" w:rsidP="00FE4A18">
      <w:pPr>
        <w:pStyle w:val="20"/>
      </w:pPr>
      <w:r w:rsidRPr="00735B83">
        <w:t xml:space="preserve">Проблемы инженерного и социально-экономического образования в техническом вузе в условиях модернизации высшего </w:t>
      </w:r>
      <w:proofErr w:type="gramStart"/>
      <w:r w:rsidRPr="00735B83">
        <w:t>образования :</w:t>
      </w:r>
      <w:proofErr w:type="gramEnd"/>
      <w:r w:rsidRPr="00735B83">
        <w:t xml:space="preserve"> материалы регион. науч.-метод. </w:t>
      </w:r>
      <w:proofErr w:type="spellStart"/>
      <w:r w:rsidRPr="00735B83">
        <w:t>конф</w:t>
      </w:r>
      <w:proofErr w:type="spellEnd"/>
      <w:r w:rsidRPr="00735B83">
        <w:t>.</w:t>
      </w:r>
      <w:r>
        <w:t xml:space="preserve"> – </w:t>
      </w:r>
      <w:proofErr w:type="gramStart"/>
      <w:r w:rsidRPr="00735B83">
        <w:t>Тюмень :</w:t>
      </w:r>
      <w:proofErr w:type="gramEnd"/>
      <w:r w:rsidRPr="00735B83">
        <w:t xml:space="preserve"> </w:t>
      </w:r>
      <w:proofErr w:type="spellStart"/>
      <w:r w:rsidRPr="00735B83">
        <w:t>ТюмГАСУ</w:t>
      </w:r>
      <w:proofErr w:type="spellEnd"/>
      <w:r w:rsidRPr="00735B83">
        <w:t>, 2016.</w:t>
      </w:r>
      <w:r>
        <w:t xml:space="preserve"> – </w:t>
      </w:r>
      <w:r w:rsidRPr="00735B83">
        <w:t>319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Статья из материалов конференции</w:t>
      </w:r>
    </w:p>
    <w:p w:rsidR="00FE4A18" w:rsidRDefault="00FE4A18" w:rsidP="00FE4A18">
      <w:pPr>
        <w:pStyle w:val="20"/>
      </w:pPr>
      <w:r w:rsidRPr="00735B83">
        <w:t>Аксенова</w:t>
      </w:r>
      <w:r>
        <w:t>,</w:t>
      </w:r>
      <w:r w:rsidRPr="00735B83">
        <w:t xml:space="preserve"> Н. А. Анализ состояния технологических средств и технологий вскрытия продуктивных горизонтов / Н. А. Аксенова, В. В. Салтыков.</w:t>
      </w:r>
      <w:r>
        <w:t xml:space="preserve"> – </w:t>
      </w:r>
      <w:proofErr w:type="gramStart"/>
      <w:r w:rsidRPr="00735B83">
        <w:t>Текст :</w:t>
      </w:r>
      <w:proofErr w:type="gramEnd"/>
      <w:r w:rsidRPr="00735B83">
        <w:t xml:space="preserve"> непосредственный // Моделирование технологических процессов бурения, добычи и транспортировки нефти и газа на основе современных информационных технологий : вторая </w:t>
      </w:r>
      <w:proofErr w:type="spellStart"/>
      <w:r w:rsidRPr="00735B83">
        <w:t>всерос</w:t>
      </w:r>
      <w:proofErr w:type="spellEnd"/>
      <w:r w:rsidRPr="00735B83">
        <w:t xml:space="preserve">. науч.-техн. </w:t>
      </w:r>
      <w:proofErr w:type="spellStart"/>
      <w:r w:rsidRPr="00735B83">
        <w:t>конф</w:t>
      </w:r>
      <w:proofErr w:type="spellEnd"/>
      <w:r w:rsidRPr="00735B83">
        <w:t>. 19-21 апр. 2000 г.</w:t>
      </w:r>
      <w:r>
        <w:t xml:space="preserve"> – </w:t>
      </w:r>
      <w:r w:rsidRPr="00735B83">
        <w:t>Тюмень, 2000.</w:t>
      </w:r>
      <w:r>
        <w:t xml:space="preserve"> – </w:t>
      </w:r>
      <w:r w:rsidRPr="00735B83">
        <w:t>С. 8-9.</w:t>
      </w:r>
    </w:p>
    <w:p w:rsidR="00FE4A18" w:rsidRDefault="00FE4A18" w:rsidP="00FE4A18">
      <w:pPr>
        <w:pStyle w:val="11"/>
      </w:pPr>
    </w:p>
    <w:p w:rsidR="00FE4A18" w:rsidRPr="00735B83" w:rsidRDefault="00FE4A18" w:rsidP="00FE4A18">
      <w:pPr>
        <w:pStyle w:val="11"/>
      </w:pPr>
      <w:r w:rsidRPr="00735B83">
        <w:t>Труды</w:t>
      </w:r>
    </w:p>
    <w:p w:rsidR="00FE4A18" w:rsidRPr="00735B83" w:rsidRDefault="00FE4A18" w:rsidP="00FE4A18">
      <w:pPr>
        <w:pStyle w:val="20"/>
      </w:pPr>
      <w:r w:rsidRPr="00735B83">
        <w:t xml:space="preserve">Комплексирование геолого-геофизических методов исследования при локальном прогнозе и разведке нефти и газа в Западной </w:t>
      </w:r>
      <w:proofErr w:type="gramStart"/>
      <w:r w:rsidRPr="00735B83">
        <w:t>Сибири :</w:t>
      </w:r>
      <w:proofErr w:type="gramEnd"/>
      <w:r w:rsidRPr="00735B83">
        <w:t xml:space="preserve"> труды </w:t>
      </w:r>
      <w:proofErr w:type="spellStart"/>
      <w:r w:rsidRPr="00735B83">
        <w:t>ЗапСибНИГНИ</w:t>
      </w:r>
      <w:proofErr w:type="spellEnd"/>
      <w:r w:rsidRPr="00735B83">
        <w:t>.</w:t>
      </w:r>
      <w:r>
        <w:t xml:space="preserve"> – </w:t>
      </w:r>
      <w:r w:rsidRPr="00735B83">
        <w:t xml:space="preserve">Тюмень: </w:t>
      </w:r>
      <w:proofErr w:type="spellStart"/>
      <w:r w:rsidRPr="00735B83">
        <w:t>ЗапСибНИГНИ</w:t>
      </w:r>
      <w:proofErr w:type="spellEnd"/>
      <w:r w:rsidRPr="00735B83">
        <w:t>, 1993.</w:t>
      </w:r>
      <w:r>
        <w:t xml:space="preserve"> – </w:t>
      </w:r>
      <w:r w:rsidRPr="00735B83">
        <w:t>442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Статья из сборника трудов</w:t>
      </w:r>
    </w:p>
    <w:p w:rsidR="00FE4A18" w:rsidRDefault="00FE4A18" w:rsidP="00FE4A18">
      <w:pPr>
        <w:pStyle w:val="20"/>
      </w:pPr>
      <w:r w:rsidRPr="00735B83">
        <w:t>Демичев</w:t>
      </w:r>
      <w:r>
        <w:t>, </w:t>
      </w:r>
      <w:r w:rsidRPr="00735B83">
        <w:t>С.</w:t>
      </w:r>
      <w:r>
        <w:t> </w:t>
      </w:r>
      <w:r w:rsidRPr="00735B83">
        <w:t xml:space="preserve">С. Методы предупреждения газо- и </w:t>
      </w:r>
      <w:proofErr w:type="spellStart"/>
      <w:r w:rsidRPr="00735B83">
        <w:t>пескопоявлений</w:t>
      </w:r>
      <w:proofErr w:type="spellEnd"/>
      <w:r w:rsidRPr="00735B83">
        <w:t xml:space="preserve"> в слабосцементированных коллекторах / С.</w:t>
      </w:r>
      <w:r>
        <w:t> </w:t>
      </w:r>
      <w:r w:rsidRPr="00735B83">
        <w:t>С.</w:t>
      </w:r>
      <w:r>
        <w:t> </w:t>
      </w:r>
      <w:r w:rsidRPr="00735B83">
        <w:t>Демичев.</w:t>
      </w:r>
      <w:r>
        <w:t xml:space="preserve"> – </w:t>
      </w:r>
      <w:proofErr w:type="gramStart"/>
      <w:r w:rsidRPr="00735B83">
        <w:t>Текст :</w:t>
      </w:r>
      <w:proofErr w:type="gramEnd"/>
      <w:r w:rsidRPr="00735B83">
        <w:t xml:space="preserve"> непосредственный // Комплексирование геолого-геофизических методов исследования при локальном прогнозе и разведке нефти и газа в Западной Сибири : труды </w:t>
      </w:r>
      <w:proofErr w:type="spellStart"/>
      <w:r w:rsidRPr="00735B83">
        <w:t>ЗапСибНИГНИ</w:t>
      </w:r>
      <w:proofErr w:type="spellEnd"/>
      <w:r w:rsidRPr="00735B83">
        <w:t>.</w:t>
      </w:r>
      <w:r>
        <w:t xml:space="preserve"> – </w:t>
      </w:r>
      <w:r w:rsidRPr="00735B83">
        <w:t>Тюмень, 1993.</w:t>
      </w:r>
      <w:r>
        <w:t xml:space="preserve"> – </w:t>
      </w:r>
      <w:r w:rsidRPr="00735B83">
        <w:t>С. 140-142.</w:t>
      </w:r>
    </w:p>
    <w:p w:rsidR="00FE4A18" w:rsidRPr="00735B83" w:rsidRDefault="00FE4A18" w:rsidP="00FE4A18">
      <w:pPr>
        <w:pStyle w:val="11"/>
      </w:pPr>
      <w:r w:rsidRPr="00735B83">
        <w:t>Словари, энциклопедии</w:t>
      </w:r>
    </w:p>
    <w:p w:rsidR="00FE4A18" w:rsidRPr="00735B83" w:rsidRDefault="00FE4A18" w:rsidP="00FE4A18">
      <w:pPr>
        <w:pStyle w:val="20"/>
      </w:pPr>
      <w:r w:rsidRPr="00735B83">
        <w:t xml:space="preserve">Англо-русский, русско-английский </w:t>
      </w:r>
      <w:proofErr w:type="gramStart"/>
      <w:r w:rsidRPr="00735B83">
        <w:t>словарь :</w:t>
      </w:r>
      <w:proofErr w:type="gramEnd"/>
      <w:r w:rsidRPr="00735B83">
        <w:t xml:space="preserve"> 15 000 слов / сост. Т. А. Карпова.</w:t>
      </w:r>
      <w:r>
        <w:t xml:space="preserve"> – </w:t>
      </w:r>
      <w:r w:rsidRPr="00735B83">
        <w:t>Ростов-на-</w:t>
      </w:r>
      <w:proofErr w:type="gramStart"/>
      <w:r w:rsidRPr="00735B83">
        <w:t>Дону :</w:t>
      </w:r>
      <w:proofErr w:type="gramEnd"/>
      <w:r w:rsidRPr="00735B83">
        <w:t xml:space="preserve"> Феникс, 2010.</w:t>
      </w:r>
      <w:r>
        <w:t xml:space="preserve"> – </w:t>
      </w:r>
      <w:r w:rsidRPr="00735B83">
        <w:t>446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20"/>
      </w:pPr>
      <w:r w:rsidRPr="00735B83">
        <w:t>Кузьмин</w:t>
      </w:r>
      <w:r>
        <w:t>,</w:t>
      </w:r>
      <w:r w:rsidRPr="00735B83">
        <w:t xml:space="preserve"> Н. И. Автомобильный справочник-</w:t>
      </w:r>
      <w:proofErr w:type="gramStart"/>
      <w:r w:rsidRPr="00735B83">
        <w:t>энциклопедия :</w:t>
      </w:r>
      <w:proofErr w:type="gramEnd"/>
      <w:r w:rsidRPr="00735B83">
        <w:t xml:space="preserve"> [около 3000 названий и терминов] / Н. А. Кузьмин, В. И. Песков.</w:t>
      </w:r>
      <w:r>
        <w:t xml:space="preserve"> – </w:t>
      </w:r>
      <w:proofErr w:type="gramStart"/>
      <w:r w:rsidRPr="00735B83">
        <w:t>Москва :</w:t>
      </w:r>
      <w:proofErr w:type="gramEnd"/>
      <w:r w:rsidRPr="00735B83">
        <w:t xml:space="preserve"> ФОРУМ, 2014.</w:t>
      </w:r>
      <w:r>
        <w:t xml:space="preserve"> – </w:t>
      </w:r>
      <w:r w:rsidRPr="00735B83">
        <w:t>287 с.</w:t>
      </w:r>
      <w:r>
        <w:t xml:space="preserve"> – </w:t>
      </w:r>
      <w:proofErr w:type="gramStart"/>
      <w:r w:rsidRPr="00735B83">
        <w:t>Текст :</w:t>
      </w:r>
      <w:proofErr w:type="gramEnd"/>
      <w:r w:rsidRPr="00735B83">
        <w:t xml:space="preserve"> непосредственный. </w:t>
      </w:r>
    </w:p>
    <w:p w:rsidR="00FE4A18" w:rsidRPr="00735B83" w:rsidRDefault="00FE4A18" w:rsidP="00FE4A18">
      <w:pPr>
        <w:pStyle w:val="11"/>
      </w:pPr>
      <w:r w:rsidRPr="00735B83">
        <w:t>Сборник</w:t>
      </w:r>
    </w:p>
    <w:p w:rsidR="00FE4A18" w:rsidRDefault="00FE4A18" w:rsidP="00FE4A18">
      <w:pPr>
        <w:pStyle w:val="20"/>
      </w:pPr>
      <w:r w:rsidRPr="00735B83">
        <w:t xml:space="preserve">50 лет геологоразведочному факультету Тюменского индустриального </w:t>
      </w:r>
      <w:proofErr w:type="gramStart"/>
      <w:r w:rsidRPr="00735B83">
        <w:t>института  :</w:t>
      </w:r>
      <w:proofErr w:type="gramEnd"/>
      <w:r w:rsidRPr="00735B83">
        <w:t xml:space="preserve"> сб. ст. / </w:t>
      </w:r>
      <w:proofErr w:type="spellStart"/>
      <w:r w:rsidRPr="00735B83">
        <w:t>ТюмГНГУ</w:t>
      </w:r>
      <w:proofErr w:type="spellEnd"/>
      <w:r w:rsidRPr="00735B83">
        <w:t xml:space="preserve"> ; сост. Е. М. Максимов.</w:t>
      </w:r>
      <w:r>
        <w:t xml:space="preserve"> – </w:t>
      </w:r>
      <w:proofErr w:type="gramStart"/>
      <w:r w:rsidRPr="00735B83">
        <w:t>Тюмень :</w:t>
      </w:r>
      <w:proofErr w:type="gramEnd"/>
      <w:r w:rsidRPr="00735B83">
        <w:t xml:space="preserve"> </w:t>
      </w:r>
      <w:proofErr w:type="spellStart"/>
      <w:r w:rsidRPr="00735B83">
        <w:t>ТюмГНГУ</w:t>
      </w:r>
      <w:proofErr w:type="spellEnd"/>
      <w:r w:rsidRPr="00735B83">
        <w:t>, 2016.</w:t>
      </w:r>
      <w:r>
        <w:t xml:space="preserve"> – </w:t>
      </w:r>
      <w:r w:rsidRPr="00735B83">
        <w:t>194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Диссертация</w:t>
      </w:r>
    </w:p>
    <w:p w:rsidR="00FE4A18" w:rsidRPr="00735B83" w:rsidRDefault="00FE4A18" w:rsidP="00FE4A18">
      <w:pPr>
        <w:pStyle w:val="20"/>
      </w:pPr>
      <w:proofErr w:type="spellStart"/>
      <w:r w:rsidRPr="00735B83">
        <w:t>Растрогин</w:t>
      </w:r>
      <w:proofErr w:type="spellEnd"/>
      <w:r>
        <w:t>,</w:t>
      </w:r>
      <w:r w:rsidRPr="00735B83">
        <w:t xml:space="preserve"> А. Е. Исследование и разработка процесса циклического дренирования </w:t>
      </w:r>
      <w:proofErr w:type="spellStart"/>
      <w:r w:rsidRPr="00735B83">
        <w:t>подгазовых</w:t>
      </w:r>
      <w:proofErr w:type="spellEnd"/>
      <w:r w:rsidRPr="00735B83">
        <w:t xml:space="preserve"> зон нефтегазовых </w:t>
      </w:r>
      <w:proofErr w:type="gramStart"/>
      <w:r w:rsidRPr="00735B83">
        <w:t>месторождений :</w:t>
      </w:r>
      <w:proofErr w:type="gramEnd"/>
      <w:r w:rsidRPr="00735B83">
        <w:t xml:space="preserve"> 25.00.17  : </w:t>
      </w:r>
      <w:proofErr w:type="spellStart"/>
      <w:r w:rsidRPr="00735B83">
        <w:t>дис</w:t>
      </w:r>
      <w:proofErr w:type="spellEnd"/>
      <w:r w:rsidRPr="00735B83">
        <w:t xml:space="preserve">. ... канд. </w:t>
      </w:r>
      <w:proofErr w:type="spellStart"/>
      <w:r w:rsidRPr="00735B83">
        <w:t>техн</w:t>
      </w:r>
      <w:proofErr w:type="spellEnd"/>
      <w:proofErr w:type="gramStart"/>
      <w:r w:rsidRPr="00735B83">
        <w:t>. наук</w:t>
      </w:r>
      <w:proofErr w:type="gramEnd"/>
      <w:r w:rsidRPr="00735B83">
        <w:t xml:space="preserve"> / А. Е. </w:t>
      </w:r>
      <w:proofErr w:type="spellStart"/>
      <w:r w:rsidRPr="00735B83">
        <w:t>Растрогин</w:t>
      </w:r>
      <w:proofErr w:type="spellEnd"/>
      <w:r w:rsidRPr="00735B83">
        <w:t xml:space="preserve"> ; </w:t>
      </w:r>
      <w:proofErr w:type="spellStart"/>
      <w:r w:rsidRPr="00735B83">
        <w:t>ЗапСибНИГНИ</w:t>
      </w:r>
      <w:proofErr w:type="spellEnd"/>
      <w:r w:rsidRPr="00735B83">
        <w:t>.</w:t>
      </w:r>
      <w:r>
        <w:t xml:space="preserve"> – </w:t>
      </w:r>
      <w:r w:rsidRPr="00735B83">
        <w:t>Тюмень, 2015.</w:t>
      </w:r>
      <w:r>
        <w:t xml:space="preserve"> – </w:t>
      </w:r>
      <w:r w:rsidRPr="00735B83">
        <w:t>150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Автореферат</w:t>
      </w:r>
    </w:p>
    <w:p w:rsidR="00FE4A18" w:rsidRDefault="00FE4A18" w:rsidP="00FE4A18">
      <w:pPr>
        <w:pStyle w:val="20"/>
      </w:pPr>
      <w:r w:rsidRPr="00735B83">
        <w:t xml:space="preserve">Барышников А. А. Исследование и разработка технологии увеличения нефтеотдачи применением электромагнитного </w:t>
      </w:r>
      <w:proofErr w:type="gramStart"/>
      <w:r w:rsidRPr="00735B83">
        <w:t>поля :</w:t>
      </w:r>
      <w:proofErr w:type="gramEnd"/>
      <w:r w:rsidRPr="00735B83">
        <w:t xml:space="preserve"> 25.00.17 : </w:t>
      </w:r>
      <w:proofErr w:type="spellStart"/>
      <w:r w:rsidRPr="00735B83">
        <w:t>автореф</w:t>
      </w:r>
      <w:proofErr w:type="spellEnd"/>
      <w:r w:rsidRPr="00735B83">
        <w:t xml:space="preserve">. </w:t>
      </w:r>
      <w:proofErr w:type="spellStart"/>
      <w:r w:rsidRPr="00735B83">
        <w:t>дис</w:t>
      </w:r>
      <w:proofErr w:type="spellEnd"/>
      <w:r w:rsidRPr="00735B83">
        <w:t xml:space="preserve">. ... канд. </w:t>
      </w:r>
      <w:proofErr w:type="spellStart"/>
      <w:r w:rsidRPr="00735B83">
        <w:t>техн</w:t>
      </w:r>
      <w:proofErr w:type="spellEnd"/>
      <w:proofErr w:type="gramStart"/>
      <w:r w:rsidRPr="00735B83">
        <w:t>. наук</w:t>
      </w:r>
      <w:proofErr w:type="gramEnd"/>
      <w:r w:rsidRPr="00735B83">
        <w:t xml:space="preserve"> / А. А. Барышников ; </w:t>
      </w:r>
      <w:proofErr w:type="spellStart"/>
      <w:r w:rsidRPr="00735B83">
        <w:t>ТюмГНГУ</w:t>
      </w:r>
      <w:proofErr w:type="spellEnd"/>
      <w:r w:rsidRPr="00735B83">
        <w:t>.</w:t>
      </w:r>
      <w:r>
        <w:t xml:space="preserve"> – </w:t>
      </w:r>
      <w:r w:rsidRPr="00735B83">
        <w:t>Тюмень, 2015.</w:t>
      </w:r>
      <w:r>
        <w:t xml:space="preserve"> – </w:t>
      </w:r>
      <w:r w:rsidRPr="00735B83">
        <w:t>23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 xml:space="preserve">Патенты </w:t>
      </w:r>
    </w:p>
    <w:p w:rsidR="00FE4A18" w:rsidRDefault="00FE4A18" w:rsidP="00FE4A18">
      <w:pPr>
        <w:pStyle w:val="20"/>
      </w:pPr>
      <w:r w:rsidRPr="00735B83">
        <w:t xml:space="preserve">Пат. 2530966 Российская Федерация, МПК E01H4/00 E01C23/00. Устройство для ремонта </w:t>
      </w:r>
      <w:proofErr w:type="gramStart"/>
      <w:r w:rsidRPr="00735B83">
        <w:t>автозимников :</w:t>
      </w:r>
      <w:proofErr w:type="gramEnd"/>
      <w:r w:rsidRPr="00735B83">
        <w:t xml:space="preserve"> №  2013129881/03 : </w:t>
      </w:r>
      <w:proofErr w:type="spellStart"/>
      <w:r w:rsidRPr="00735B83">
        <w:t>заявл</w:t>
      </w:r>
      <w:proofErr w:type="spellEnd"/>
      <w:r w:rsidRPr="00735B83">
        <w:t xml:space="preserve">. </w:t>
      </w:r>
      <w:proofErr w:type="gramStart"/>
      <w:r w:rsidRPr="00735B83">
        <w:t>28.06.2013 :</w:t>
      </w:r>
      <w:proofErr w:type="gramEnd"/>
      <w:r w:rsidRPr="00735B83">
        <w:t xml:space="preserve"> </w:t>
      </w:r>
      <w:proofErr w:type="spellStart"/>
      <w:r w:rsidRPr="00735B83">
        <w:t>опубл</w:t>
      </w:r>
      <w:proofErr w:type="spellEnd"/>
      <w:r w:rsidRPr="00735B83">
        <w:t xml:space="preserve">. 20.10.2014 / </w:t>
      </w:r>
      <w:proofErr w:type="spellStart"/>
      <w:r w:rsidRPr="00735B83">
        <w:t>Мерданов</w:t>
      </w:r>
      <w:proofErr w:type="spellEnd"/>
      <w:r w:rsidRPr="00735B83">
        <w:t xml:space="preserve"> Ш. М., Карнаухов Н. Н., Иванов А. А., </w:t>
      </w:r>
      <w:proofErr w:type="spellStart"/>
      <w:r w:rsidRPr="00735B83">
        <w:t>Мадьяров</w:t>
      </w:r>
      <w:proofErr w:type="spellEnd"/>
      <w:r w:rsidRPr="00735B83">
        <w:t xml:space="preserve"> Т. М., Иванов А. А., </w:t>
      </w:r>
      <w:proofErr w:type="spellStart"/>
      <w:r w:rsidRPr="00735B83">
        <w:t>Мерданов</w:t>
      </w:r>
      <w:proofErr w:type="spellEnd"/>
      <w:r w:rsidRPr="00735B83">
        <w:t xml:space="preserve"> М. </w:t>
      </w:r>
      <w:proofErr w:type="gramStart"/>
      <w:r w:rsidRPr="00735B83">
        <w:t>Ш. ;</w:t>
      </w:r>
      <w:proofErr w:type="gramEnd"/>
      <w:r w:rsidRPr="00735B83">
        <w:t xml:space="preserve"> патентообладатель Федеральное государственное бюджетное образовательное учреждение высшего профессионального образования «Тюменский государственный нефтегазовый ун-т» (</w:t>
      </w:r>
      <w:proofErr w:type="spellStart"/>
      <w:r w:rsidRPr="00735B83">
        <w:t>ТюмГНГУ</w:t>
      </w:r>
      <w:proofErr w:type="spellEnd"/>
      <w:r w:rsidRPr="00735B83">
        <w:t>).</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Авторские свидетельства</w:t>
      </w:r>
    </w:p>
    <w:p w:rsidR="00FE4A18" w:rsidRDefault="00FE4A18" w:rsidP="00FE4A18">
      <w:pPr>
        <w:pStyle w:val="20"/>
      </w:pPr>
      <w:r w:rsidRPr="00735B83">
        <w:t xml:space="preserve">А. с. 1810435 Российская Федерация, МПК5 E02F5/12. Устройство для уплотнения дорожных </w:t>
      </w:r>
      <w:proofErr w:type="gramStart"/>
      <w:r w:rsidRPr="00735B83">
        <w:t>насыпей :</w:t>
      </w:r>
      <w:proofErr w:type="gramEnd"/>
      <w:r w:rsidRPr="00735B83">
        <w:t xml:space="preserve"> № 4797444 : </w:t>
      </w:r>
      <w:proofErr w:type="spellStart"/>
      <w:r w:rsidRPr="00735B83">
        <w:t>заявл</w:t>
      </w:r>
      <w:proofErr w:type="spellEnd"/>
      <w:r w:rsidRPr="00735B83">
        <w:t xml:space="preserve">. </w:t>
      </w:r>
      <w:proofErr w:type="gramStart"/>
      <w:r w:rsidRPr="00735B83">
        <w:t>09.01.90 :</w:t>
      </w:r>
      <w:proofErr w:type="gramEnd"/>
      <w:r w:rsidRPr="00735B83">
        <w:t xml:space="preserve"> </w:t>
      </w:r>
      <w:proofErr w:type="spellStart"/>
      <w:r w:rsidRPr="00735B83">
        <w:t>опубл</w:t>
      </w:r>
      <w:proofErr w:type="spellEnd"/>
      <w:r w:rsidRPr="00735B83">
        <w:t xml:space="preserve">. 23.04.93 / Карнаухов Н. Н., </w:t>
      </w:r>
      <w:proofErr w:type="spellStart"/>
      <w:r w:rsidRPr="00735B83">
        <w:t>Мерданов</w:t>
      </w:r>
      <w:proofErr w:type="spellEnd"/>
      <w:r w:rsidRPr="00735B83">
        <w:t xml:space="preserve"> Ш. М., Иванов А. А., Осипов В. Н., Зольников С. </w:t>
      </w:r>
      <w:proofErr w:type="gramStart"/>
      <w:r w:rsidRPr="00735B83">
        <w:t>П. ;</w:t>
      </w:r>
      <w:proofErr w:type="gramEnd"/>
      <w:r w:rsidRPr="00735B83">
        <w:t xml:space="preserve"> заявитель Тюменский индустриальный институт им. Ленинского комсомола.</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 xml:space="preserve">Отчеты о НИР, депонированные научные работы </w:t>
      </w:r>
    </w:p>
    <w:p w:rsidR="00FE4A18" w:rsidRPr="00735B83" w:rsidRDefault="00FE4A18" w:rsidP="00FE4A18">
      <w:pPr>
        <w:pStyle w:val="20"/>
      </w:pPr>
      <w:r w:rsidRPr="00735B83">
        <w:t>Экспериментально-теоретические исследования взаимодействий в системе "транспортный комплекс</w:t>
      </w:r>
      <w:r>
        <w:t xml:space="preserve"> – </w:t>
      </w:r>
      <w:r w:rsidRPr="00735B83">
        <w:t xml:space="preserve">окружающая среда" в северных регионах Западной </w:t>
      </w:r>
      <w:proofErr w:type="gramStart"/>
      <w:r w:rsidRPr="00735B83">
        <w:t>Сибири :</w:t>
      </w:r>
      <w:proofErr w:type="gramEnd"/>
      <w:r w:rsidRPr="00735B83">
        <w:t xml:space="preserve"> отчет о НИР / </w:t>
      </w:r>
      <w:proofErr w:type="spellStart"/>
      <w:r w:rsidRPr="00735B83">
        <w:t>ТюмГНГУ</w:t>
      </w:r>
      <w:proofErr w:type="spellEnd"/>
      <w:r w:rsidRPr="00735B83">
        <w:t xml:space="preserve"> ; рук. Н. Н. </w:t>
      </w:r>
      <w:proofErr w:type="gramStart"/>
      <w:r w:rsidRPr="00735B83">
        <w:t>Карнаухов ;</w:t>
      </w:r>
      <w:proofErr w:type="gramEnd"/>
      <w:r w:rsidRPr="00735B83">
        <w:t xml:space="preserve"> отв. </w:t>
      </w:r>
      <w:proofErr w:type="spellStart"/>
      <w:r w:rsidRPr="00735B83">
        <w:t>исполн</w:t>
      </w:r>
      <w:proofErr w:type="spellEnd"/>
      <w:r w:rsidRPr="00735B83">
        <w:t xml:space="preserve">. Ш. М. </w:t>
      </w:r>
      <w:proofErr w:type="spellStart"/>
      <w:proofErr w:type="gramStart"/>
      <w:r w:rsidRPr="00735B83">
        <w:t>Мерданов</w:t>
      </w:r>
      <w:proofErr w:type="spellEnd"/>
      <w:r w:rsidRPr="00735B83">
        <w:t xml:space="preserve"> ;</w:t>
      </w:r>
      <w:proofErr w:type="gramEnd"/>
      <w:r w:rsidRPr="00735B83">
        <w:t xml:space="preserve"> </w:t>
      </w:r>
      <w:proofErr w:type="spellStart"/>
      <w:r w:rsidRPr="00735B83">
        <w:t>исполн</w:t>
      </w:r>
      <w:proofErr w:type="spellEnd"/>
      <w:r w:rsidRPr="00735B83">
        <w:t>. : Г.</w:t>
      </w:r>
      <w:r>
        <w:t> </w:t>
      </w:r>
      <w:r w:rsidRPr="00735B83">
        <w:t xml:space="preserve">Г. </w:t>
      </w:r>
      <w:proofErr w:type="spellStart"/>
      <w:r w:rsidRPr="00735B83">
        <w:t>Закирзаков</w:t>
      </w:r>
      <w:proofErr w:type="spellEnd"/>
      <w:r w:rsidRPr="00735B83">
        <w:t xml:space="preserve"> [и др.].</w:t>
      </w:r>
      <w:r>
        <w:t xml:space="preserve"> – </w:t>
      </w:r>
      <w:r w:rsidRPr="00735B83">
        <w:t>Тюмень, 2006.</w:t>
      </w:r>
      <w:r>
        <w:t xml:space="preserve"> – </w:t>
      </w:r>
      <w:r w:rsidRPr="00735B83">
        <w:t>187 с.</w:t>
      </w:r>
      <w:r>
        <w:t xml:space="preserve"> – </w:t>
      </w:r>
      <w:r w:rsidRPr="00735B83">
        <w:t>№ ГР 01.200600740.</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t>ГОСТ</w:t>
      </w:r>
    </w:p>
    <w:p w:rsidR="00FE4A18" w:rsidRPr="00735B83" w:rsidRDefault="00FE4A18" w:rsidP="00FE4A18">
      <w:pPr>
        <w:pStyle w:val="20"/>
      </w:pPr>
      <w:r w:rsidRPr="00735B83">
        <w:t xml:space="preserve">ГОСТ Р 57618.1–2017. Инфраструктура маломерного флота. Общие </w:t>
      </w:r>
      <w:proofErr w:type="gramStart"/>
      <w:r w:rsidRPr="00735B83">
        <w:t>положения :</w:t>
      </w:r>
      <w:proofErr w:type="gramEnd"/>
      <w:r w:rsidRPr="00735B83">
        <w:t xml:space="preserve"> национальный стандарт Российской Федерации : издание официальное : утв. и </w:t>
      </w:r>
      <w:proofErr w:type="spellStart"/>
      <w:r w:rsidRPr="00735B83">
        <w:t>введ</w:t>
      </w:r>
      <w:proofErr w:type="spellEnd"/>
      <w:r w:rsidRPr="00735B83">
        <w:t xml:space="preserve">. в действие приказом Федерального агентства по техническому регулированию и метрологии от 17 августа 2017 г. № 914-ст : </w:t>
      </w:r>
      <w:proofErr w:type="spellStart"/>
      <w:r w:rsidRPr="00735B83">
        <w:t>введ</w:t>
      </w:r>
      <w:proofErr w:type="spellEnd"/>
      <w:r w:rsidRPr="00735B83">
        <w:t xml:space="preserve">. впервые : дата </w:t>
      </w:r>
      <w:proofErr w:type="spellStart"/>
      <w:r w:rsidRPr="00735B83">
        <w:t>введ</w:t>
      </w:r>
      <w:proofErr w:type="spellEnd"/>
      <w:r w:rsidRPr="00735B83">
        <w:t>. 2018-01-01 / разработан ООО «</w:t>
      </w:r>
      <w:proofErr w:type="spellStart"/>
      <w:r w:rsidRPr="00735B83">
        <w:t>Техречсервис</w:t>
      </w:r>
      <w:proofErr w:type="spellEnd"/>
      <w:r w:rsidRPr="00735B83">
        <w:t>».</w:t>
      </w:r>
      <w:r>
        <w:t xml:space="preserve"> – </w:t>
      </w:r>
      <w:proofErr w:type="gramStart"/>
      <w:r w:rsidRPr="00735B83">
        <w:t>Москва :</w:t>
      </w:r>
      <w:proofErr w:type="gramEnd"/>
      <w:r w:rsidRPr="00735B83">
        <w:t xml:space="preserve"> </w:t>
      </w:r>
      <w:proofErr w:type="spellStart"/>
      <w:r w:rsidRPr="00735B83">
        <w:t>Стандартинформ</w:t>
      </w:r>
      <w:proofErr w:type="spellEnd"/>
      <w:r w:rsidRPr="00735B83">
        <w:t>, 2017.</w:t>
      </w:r>
      <w:r>
        <w:t xml:space="preserve"> – </w:t>
      </w:r>
      <w:r w:rsidRPr="00735B83">
        <w:t>7 c.</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Официальные документы</w:t>
      </w:r>
    </w:p>
    <w:p w:rsidR="00FE4A18" w:rsidRDefault="00FE4A18" w:rsidP="00FE4A18">
      <w:pPr>
        <w:pStyle w:val="20"/>
      </w:pPr>
      <w:r w:rsidRPr="00735B83">
        <w:t xml:space="preserve">Российская Федерация. Законы. Уголовный кодекс Российской </w:t>
      </w:r>
      <w:proofErr w:type="gramStart"/>
      <w:r w:rsidRPr="00735B83">
        <w:t>Федерации :</w:t>
      </w:r>
      <w:proofErr w:type="gramEnd"/>
      <w:r w:rsidRPr="00735B83">
        <w:t xml:space="preserve"> УК : текст с изм. и доп. на 1 августа 2017 г.</w:t>
      </w:r>
      <w:r>
        <w:t xml:space="preserve"> – </w:t>
      </w:r>
      <w:r w:rsidRPr="00735B83">
        <w:t xml:space="preserve">Москва : </w:t>
      </w:r>
      <w:proofErr w:type="spellStart"/>
      <w:r w:rsidRPr="00735B83">
        <w:t>Эксмо</w:t>
      </w:r>
      <w:proofErr w:type="spellEnd"/>
      <w:r w:rsidRPr="00735B83">
        <w:t>, 2017.</w:t>
      </w:r>
      <w:r>
        <w:t xml:space="preserve"> – </w:t>
      </w:r>
      <w:r w:rsidRPr="00735B83">
        <w:t>350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 xml:space="preserve">Законы РФ </w:t>
      </w:r>
    </w:p>
    <w:p w:rsidR="00FE4A18" w:rsidRDefault="00FE4A18" w:rsidP="00FE4A18">
      <w:pPr>
        <w:pStyle w:val="20"/>
      </w:pPr>
      <w:r w:rsidRPr="00735B83">
        <w:t xml:space="preserve">Об общих принципах организации местного самоуправления в Российской </w:t>
      </w:r>
      <w:proofErr w:type="gramStart"/>
      <w:r w:rsidRPr="00735B83">
        <w:t>Федерации</w:t>
      </w:r>
      <w:r>
        <w:t> </w:t>
      </w:r>
      <w:r w:rsidRPr="00735B83">
        <w:t>:</w:t>
      </w:r>
      <w:proofErr w:type="gramEnd"/>
      <w:r w:rsidRPr="00735B83">
        <w:t xml:space="preserve"> федеральный закон № 131-ФЗ : принят Государственной думой 16 сентября 2003 года : одобрен Советом Федерации 24 сентября 2003 года.</w:t>
      </w:r>
      <w:r>
        <w:t xml:space="preserve"> – </w:t>
      </w:r>
      <w:proofErr w:type="gramStart"/>
      <w:r w:rsidRPr="00735B83">
        <w:t>Москва :</w:t>
      </w:r>
      <w:proofErr w:type="gramEnd"/>
      <w:r w:rsidRPr="00735B83">
        <w:t xml:space="preserve"> Проспект ; Санкт-Петербург : Кодекс, 2017.</w:t>
      </w:r>
      <w:r>
        <w:t xml:space="preserve"> – </w:t>
      </w:r>
      <w:r w:rsidRPr="00735B83">
        <w:t>158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Правила</w:t>
      </w:r>
    </w:p>
    <w:p w:rsidR="00FE4A18" w:rsidRDefault="00FE4A18" w:rsidP="00FE4A18">
      <w:pPr>
        <w:pStyle w:val="20"/>
      </w:pPr>
      <w:r w:rsidRPr="00735B83">
        <w:t xml:space="preserve">Правила обеспечения безопасности при выводе из эксплуатации ядерных установок ядерного топливного </w:t>
      </w:r>
      <w:proofErr w:type="gramStart"/>
      <w:r w:rsidRPr="00735B83">
        <w:t>цикла :</w:t>
      </w:r>
      <w:proofErr w:type="gramEnd"/>
      <w:r w:rsidRPr="00735B83">
        <w:t xml:space="preserve"> (НП-057-17) : официальное издание : утв. Федеральной службой по экологическому, технологическому и атомному надзору от 14.06.17 : </w:t>
      </w:r>
      <w:proofErr w:type="spellStart"/>
      <w:r w:rsidRPr="00735B83">
        <w:t>введ</w:t>
      </w:r>
      <w:proofErr w:type="spellEnd"/>
      <w:r w:rsidRPr="00735B83">
        <w:t>. в действие 23.07.17.</w:t>
      </w:r>
      <w:r>
        <w:t xml:space="preserve"> – </w:t>
      </w:r>
      <w:r w:rsidRPr="00735B83">
        <w:t>Москва : НТЦ ЯРБ, 2017.</w:t>
      </w:r>
      <w:r>
        <w:t xml:space="preserve"> – </w:t>
      </w:r>
      <w:r w:rsidRPr="00735B83">
        <w:t>32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Нормативная документация: СП, РД, ПБ, СО</w:t>
      </w:r>
    </w:p>
    <w:p w:rsidR="00FE4A18" w:rsidRPr="00735B83" w:rsidRDefault="00FE4A18" w:rsidP="00FE4A18">
      <w:pPr>
        <w:pStyle w:val="20"/>
      </w:pPr>
      <w:r w:rsidRPr="00735B83">
        <w:t xml:space="preserve">Правила безопасности при обслуживании гидротехнических сооружений и гидромеханического оборудования энергоснабжающих </w:t>
      </w:r>
      <w:proofErr w:type="gramStart"/>
      <w:r w:rsidRPr="00735B83">
        <w:t>организаций :</w:t>
      </w:r>
      <w:proofErr w:type="gramEnd"/>
      <w:r w:rsidRPr="00735B83">
        <w:t xml:space="preserve"> РД 153-34.0-03.205-2001 : утв. М-</w:t>
      </w:r>
      <w:proofErr w:type="spellStart"/>
      <w:r w:rsidRPr="00735B83">
        <w:t>вом</w:t>
      </w:r>
      <w:proofErr w:type="spellEnd"/>
      <w:r w:rsidRPr="00735B83">
        <w:t xml:space="preserve"> энергетики Рос. Федерации </w:t>
      </w:r>
      <w:proofErr w:type="gramStart"/>
      <w:r w:rsidRPr="00735B83">
        <w:t>13.04.01 :</w:t>
      </w:r>
      <w:proofErr w:type="gramEnd"/>
      <w:r w:rsidRPr="00735B83">
        <w:t xml:space="preserve"> </w:t>
      </w:r>
      <w:proofErr w:type="spellStart"/>
      <w:r w:rsidRPr="00735B83">
        <w:t>введ</w:t>
      </w:r>
      <w:proofErr w:type="spellEnd"/>
      <w:r w:rsidRPr="00735B83">
        <w:t>. в действие с 01.11.01.</w:t>
      </w:r>
      <w:r>
        <w:t xml:space="preserve"> – </w:t>
      </w:r>
      <w:proofErr w:type="gramStart"/>
      <w:r w:rsidRPr="00735B83">
        <w:t>Москва :</w:t>
      </w:r>
      <w:proofErr w:type="gramEnd"/>
      <w:r w:rsidRPr="00735B83">
        <w:t xml:space="preserve"> ЭНАС, 2001.</w:t>
      </w:r>
      <w:r>
        <w:t xml:space="preserve"> – </w:t>
      </w:r>
      <w:r w:rsidRPr="00735B83">
        <w:t>158 с.</w:t>
      </w:r>
      <w:r>
        <w:t xml:space="preserve"> – </w:t>
      </w:r>
      <w:proofErr w:type="gramStart"/>
      <w:r w:rsidRPr="00735B83">
        <w:t>Текст :</w:t>
      </w:r>
      <w:proofErr w:type="gramEnd"/>
      <w:r w:rsidRPr="00735B83">
        <w:t xml:space="preserve"> непосредственный.</w:t>
      </w:r>
    </w:p>
    <w:p w:rsidR="00FE4A18" w:rsidRDefault="00FE4A18" w:rsidP="00FE4A18">
      <w:pPr>
        <w:pStyle w:val="20"/>
      </w:pPr>
    </w:p>
    <w:p w:rsidR="00FE4A18" w:rsidRDefault="00FE4A18" w:rsidP="00FE4A18">
      <w:pPr>
        <w:pStyle w:val="20"/>
      </w:pPr>
      <w:r w:rsidRPr="00735B83">
        <w:t>Правила устройства и безопасной эксплуатации подъемников (вышек</w:t>
      </w:r>
      <w:proofErr w:type="gramStart"/>
      <w:r w:rsidRPr="00735B83">
        <w:t>) :</w:t>
      </w:r>
      <w:proofErr w:type="gramEnd"/>
      <w:r w:rsidRPr="00735B83">
        <w:t xml:space="preserve"> ПБ 10-256-98 : утв. Гостехнадзором России 24.11.98 : </w:t>
      </w:r>
      <w:proofErr w:type="spellStart"/>
      <w:r w:rsidRPr="00735B83">
        <w:t>обязат</w:t>
      </w:r>
      <w:proofErr w:type="spellEnd"/>
      <w:r w:rsidRPr="00735B83">
        <w:t>. для всех мин-в, ведомств, предприятий и орг., независимо от их орг.-правовой формы и формы собственности, а также для индивидуальных предпринимателей.</w:t>
      </w:r>
      <w:r>
        <w:t xml:space="preserve"> – </w:t>
      </w:r>
      <w:r w:rsidRPr="00735B83">
        <w:t>Санкт-</w:t>
      </w:r>
      <w:proofErr w:type="gramStart"/>
      <w:r w:rsidRPr="00735B83">
        <w:t>Петербург :</w:t>
      </w:r>
      <w:proofErr w:type="gramEnd"/>
      <w:r w:rsidRPr="00735B83">
        <w:t xml:space="preserve"> ДЕАН, 2001.</w:t>
      </w:r>
      <w:r>
        <w:t xml:space="preserve"> – </w:t>
      </w:r>
      <w:r w:rsidRPr="00735B83">
        <w:t>110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 xml:space="preserve">Описание отдельного тома или части  </w:t>
      </w:r>
    </w:p>
    <w:p w:rsidR="00FE4A18" w:rsidRDefault="00FE4A18" w:rsidP="00FE4A18">
      <w:pPr>
        <w:pStyle w:val="20"/>
      </w:pPr>
      <w:proofErr w:type="spellStart"/>
      <w:r w:rsidRPr="00735B83">
        <w:t>Ефимченко</w:t>
      </w:r>
      <w:proofErr w:type="spellEnd"/>
      <w:r>
        <w:t>,</w:t>
      </w:r>
      <w:r w:rsidRPr="00735B83">
        <w:t xml:space="preserve"> С. И. Расчет и конструирование машин и оборудования нефтяных и газовых </w:t>
      </w:r>
      <w:proofErr w:type="gramStart"/>
      <w:r w:rsidRPr="00735B83">
        <w:t>промыслов :</w:t>
      </w:r>
      <w:proofErr w:type="gramEnd"/>
      <w:r w:rsidRPr="00735B83">
        <w:t xml:space="preserve"> учебник для студентов вузов. В 2 ч. Ч. 1. Расчет и конструирование оборудования для бурения нефтяных и газовых скважин / С. И. </w:t>
      </w:r>
      <w:proofErr w:type="spellStart"/>
      <w:r w:rsidRPr="00735B83">
        <w:t>Ефимченко</w:t>
      </w:r>
      <w:proofErr w:type="spellEnd"/>
      <w:r w:rsidRPr="00735B83">
        <w:t xml:space="preserve">, А. К. </w:t>
      </w:r>
      <w:proofErr w:type="spellStart"/>
      <w:r w:rsidRPr="00735B83">
        <w:t>Прыгаев</w:t>
      </w:r>
      <w:proofErr w:type="spellEnd"/>
      <w:r w:rsidRPr="00735B83">
        <w:t>.</w:t>
      </w:r>
      <w:r>
        <w:t xml:space="preserve"> – </w:t>
      </w:r>
      <w:proofErr w:type="gramStart"/>
      <w:r w:rsidRPr="00735B83">
        <w:t>Москва :</w:t>
      </w:r>
      <w:proofErr w:type="gramEnd"/>
      <w:r w:rsidRPr="00735B83">
        <w:t xml:space="preserve"> Нефть и газ  РГУ нефти и газа им. И. М. Губкина.</w:t>
      </w:r>
      <w:r>
        <w:t xml:space="preserve"> – </w:t>
      </w:r>
      <w:r w:rsidRPr="00735B83">
        <w:t>2006.</w:t>
      </w:r>
      <w:r>
        <w:t xml:space="preserve"> – </w:t>
      </w:r>
      <w:r w:rsidRPr="00735B83">
        <w:t>734 с.</w:t>
      </w:r>
      <w:r>
        <w:t xml:space="preserve"> – </w:t>
      </w:r>
      <w:proofErr w:type="gramStart"/>
      <w:r w:rsidRPr="00735B83">
        <w:t>Текст :</w:t>
      </w:r>
      <w:proofErr w:type="gramEnd"/>
      <w:r w:rsidRPr="00735B83">
        <w:t xml:space="preserve"> непосредственный.</w:t>
      </w:r>
    </w:p>
    <w:p w:rsidR="00FE4A18" w:rsidRPr="00735B83" w:rsidRDefault="00FE4A18" w:rsidP="00FE4A18">
      <w:pPr>
        <w:pStyle w:val="11"/>
      </w:pPr>
      <w:r w:rsidRPr="00735B83">
        <w:t>Статья из журнала</w:t>
      </w:r>
    </w:p>
    <w:p w:rsidR="00FE4A18" w:rsidRDefault="00FE4A18" w:rsidP="00FE4A18">
      <w:pPr>
        <w:pStyle w:val="20"/>
      </w:pPr>
      <w:r w:rsidRPr="00735B83">
        <w:t>Афанасьев</w:t>
      </w:r>
      <w:r>
        <w:t>,</w:t>
      </w:r>
      <w:r w:rsidRPr="00735B83">
        <w:t xml:space="preserve"> А. А. Совмещенное исполнение электрической машины и магнитного редуктора / А. А. Афанасьев.</w:t>
      </w:r>
      <w:r>
        <w:t xml:space="preserve"> – </w:t>
      </w:r>
      <w:proofErr w:type="gramStart"/>
      <w:r w:rsidRPr="00735B83">
        <w:t>Текст :</w:t>
      </w:r>
      <w:proofErr w:type="gramEnd"/>
      <w:r w:rsidRPr="00735B83">
        <w:t xml:space="preserve"> непосредственный // Электротехника.</w:t>
      </w:r>
      <w:r>
        <w:t xml:space="preserve"> – </w:t>
      </w:r>
      <w:r w:rsidRPr="00735B83">
        <w:t>2017.</w:t>
      </w:r>
      <w:r>
        <w:t xml:space="preserve"> – </w:t>
      </w:r>
      <w:r w:rsidRPr="00735B83">
        <w:t>№ 1.</w:t>
      </w:r>
      <w:r>
        <w:t xml:space="preserve"> – </w:t>
      </w:r>
      <w:r w:rsidRPr="00735B83">
        <w:t xml:space="preserve">С. 34-42. </w:t>
      </w:r>
    </w:p>
    <w:p w:rsidR="00FE4A18" w:rsidRPr="00735B83" w:rsidRDefault="00FE4A18" w:rsidP="00FE4A18">
      <w:pPr>
        <w:pStyle w:val="11"/>
      </w:pPr>
      <w:r w:rsidRPr="00735B83">
        <w:t>Статья 5-ти авторов и более</w:t>
      </w:r>
    </w:p>
    <w:p w:rsidR="00FE4A18" w:rsidRDefault="00FE4A18" w:rsidP="00FE4A18">
      <w:pPr>
        <w:pStyle w:val="20"/>
      </w:pPr>
      <w:r w:rsidRPr="00735B83">
        <w:t xml:space="preserve">Влияние условий эксплуатации на наработку штанговых винтовых насосных установок / Б. М. Латыпов, С. А. </w:t>
      </w:r>
      <w:proofErr w:type="spellStart"/>
      <w:r w:rsidRPr="00735B83">
        <w:t>Дремлюга</w:t>
      </w:r>
      <w:proofErr w:type="spellEnd"/>
      <w:r w:rsidRPr="00735B83">
        <w:t xml:space="preserve">, Е. В. </w:t>
      </w:r>
      <w:proofErr w:type="spellStart"/>
      <w:r w:rsidRPr="00735B83">
        <w:t>Чупашева</w:t>
      </w:r>
      <w:proofErr w:type="spellEnd"/>
      <w:r w:rsidRPr="00735B83">
        <w:t xml:space="preserve"> [и др.].</w:t>
      </w:r>
      <w:r>
        <w:t xml:space="preserve"> – </w:t>
      </w:r>
      <w:proofErr w:type="gramStart"/>
      <w:r w:rsidRPr="00735B83">
        <w:t>Текст :</w:t>
      </w:r>
      <w:proofErr w:type="gramEnd"/>
      <w:r w:rsidRPr="00735B83">
        <w:t xml:space="preserve"> непосредственный // Нефтегазовое дело.</w:t>
      </w:r>
      <w:r>
        <w:t xml:space="preserve"> – </w:t>
      </w:r>
      <w:r w:rsidRPr="00735B83">
        <w:t>2016.</w:t>
      </w:r>
      <w:r>
        <w:t xml:space="preserve"> – </w:t>
      </w:r>
      <w:r w:rsidRPr="00735B83">
        <w:t>Т. 15, № 2.</w:t>
      </w:r>
      <w:r>
        <w:t xml:space="preserve"> – </w:t>
      </w:r>
      <w:r w:rsidRPr="00735B83">
        <w:t xml:space="preserve"> С. 55-60.</w:t>
      </w:r>
    </w:p>
    <w:p w:rsidR="00FE4A18" w:rsidRDefault="00FE4A18" w:rsidP="00FE4A18">
      <w:pPr>
        <w:pStyle w:val="11"/>
      </w:pPr>
    </w:p>
    <w:p w:rsidR="00FE4A18" w:rsidRPr="00735B83" w:rsidRDefault="00FE4A18" w:rsidP="00FE4A18">
      <w:pPr>
        <w:pStyle w:val="11"/>
      </w:pPr>
      <w:r w:rsidRPr="00735B83">
        <w:t xml:space="preserve">Статья из газеты </w:t>
      </w:r>
    </w:p>
    <w:p w:rsidR="00FE4A18" w:rsidRPr="00735B83" w:rsidRDefault="00FE4A18" w:rsidP="00FE4A18">
      <w:pPr>
        <w:pStyle w:val="20"/>
      </w:pPr>
      <w:r w:rsidRPr="00735B83">
        <w:t>Горбунова</w:t>
      </w:r>
      <w:r>
        <w:t>,</w:t>
      </w:r>
      <w:r w:rsidRPr="00735B83">
        <w:t xml:space="preserve"> И. Обучить, чтобы </w:t>
      </w:r>
      <w:proofErr w:type="gramStart"/>
      <w:r w:rsidRPr="00735B83">
        <w:t>учить  /</w:t>
      </w:r>
      <w:proofErr w:type="gramEnd"/>
      <w:r w:rsidRPr="00735B83">
        <w:t xml:space="preserve"> И. Горбунова.</w:t>
      </w:r>
      <w:r>
        <w:t xml:space="preserve"> – </w:t>
      </w:r>
      <w:proofErr w:type="gramStart"/>
      <w:r w:rsidRPr="00735B83">
        <w:t>Текст :</w:t>
      </w:r>
      <w:proofErr w:type="gramEnd"/>
      <w:r w:rsidRPr="00735B83">
        <w:t xml:space="preserve"> непосредственный // Тюменский курьер.</w:t>
      </w:r>
      <w:r>
        <w:t xml:space="preserve"> – </w:t>
      </w:r>
      <w:r w:rsidRPr="00735B83">
        <w:t>2016.</w:t>
      </w:r>
      <w:r>
        <w:t xml:space="preserve"> – </w:t>
      </w:r>
      <w:r w:rsidRPr="00735B83">
        <w:t>28 дек. (№ 15).</w:t>
      </w:r>
      <w:r>
        <w:t xml:space="preserve"> – </w:t>
      </w:r>
      <w:r w:rsidRPr="00735B83">
        <w:t>С. 2-8</w:t>
      </w:r>
      <w:r>
        <w:t>.</w:t>
      </w:r>
    </w:p>
    <w:p w:rsidR="00FE4A18" w:rsidRPr="00735B83" w:rsidRDefault="00FE4A18" w:rsidP="00FE4A18">
      <w:pPr>
        <w:pStyle w:val="11"/>
      </w:pPr>
      <w:r w:rsidRPr="00735B83">
        <w:t>(</w:t>
      </w:r>
      <w:proofErr w:type="gramStart"/>
      <w:r w:rsidRPr="00735B83">
        <w:t>сериального</w:t>
      </w:r>
      <w:proofErr w:type="gramEnd"/>
      <w:r w:rsidRPr="00735B83">
        <w:t xml:space="preserve"> издания)</w:t>
      </w:r>
    </w:p>
    <w:p w:rsidR="00FE4A18" w:rsidRDefault="00FE4A18" w:rsidP="00FE4A18">
      <w:pPr>
        <w:pStyle w:val="20"/>
      </w:pPr>
      <w:r w:rsidRPr="00735B83">
        <w:t>Щербина, М. В. Об удостоверениях, льготах и правах / М. В. Щербина.</w:t>
      </w:r>
      <w:r>
        <w:t xml:space="preserve"> – </w:t>
      </w:r>
      <w:proofErr w:type="gramStart"/>
      <w:r w:rsidRPr="00735B83">
        <w:t>Текст :</w:t>
      </w:r>
      <w:proofErr w:type="gramEnd"/>
      <w:r w:rsidRPr="00735B83">
        <w:t xml:space="preserve"> непосредственный // Крымская правда. – 2017.</w:t>
      </w:r>
      <w:r>
        <w:t xml:space="preserve"> – </w:t>
      </w:r>
      <w:r w:rsidRPr="00735B83">
        <w:t xml:space="preserve">25 </w:t>
      </w:r>
      <w:proofErr w:type="spellStart"/>
      <w:r w:rsidRPr="00735B83">
        <w:t>нояб</w:t>
      </w:r>
      <w:proofErr w:type="spellEnd"/>
      <w:r w:rsidRPr="00735B83">
        <w:t>. (№ 217).</w:t>
      </w:r>
      <w:r>
        <w:t xml:space="preserve"> – </w:t>
      </w:r>
      <w:r w:rsidRPr="00735B83">
        <w:t>С. 2.</w:t>
      </w:r>
    </w:p>
    <w:p w:rsidR="00FE4A18" w:rsidRPr="00735B83" w:rsidRDefault="00FE4A18" w:rsidP="00FE4A18">
      <w:pPr>
        <w:pStyle w:val="11"/>
      </w:pPr>
      <w:r w:rsidRPr="00735B83">
        <w:t>Статьи из сборника</w:t>
      </w:r>
    </w:p>
    <w:p w:rsidR="00FE4A18" w:rsidRPr="00735B83" w:rsidRDefault="00FE4A18" w:rsidP="00FE4A18">
      <w:pPr>
        <w:pStyle w:val="20"/>
      </w:pPr>
      <w:r w:rsidRPr="00735B83">
        <w:t>Рогожин</w:t>
      </w:r>
      <w:r>
        <w:t>,</w:t>
      </w:r>
      <w:r w:rsidRPr="00735B83">
        <w:t xml:space="preserve"> П. В. Современные системы передачи информации / П. В. Рогожин.</w:t>
      </w:r>
      <w:r>
        <w:t xml:space="preserve"> – </w:t>
      </w:r>
      <w:proofErr w:type="gramStart"/>
      <w:r w:rsidRPr="00735B83">
        <w:t>Текст :</w:t>
      </w:r>
      <w:proofErr w:type="gramEnd"/>
      <w:r w:rsidRPr="00735B83">
        <w:t xml:space="preserve"> непосредственный // Компьютерная грамотность : сб. ст. / сост. П. А. Павлов.</w:t>
      </w:r>
      <w:r>
        <w:t xml:space="preserve"> – </w:t>
      </w:r>
      <w:r w:rsidRPr="00735B83">
        <w:t>2-е изд.</w:t>
      </w:r>
      <w:r>
        <w:t xml:space="preserve"> – </w:t>
      </w:r>
      <w:r w:rsidRPr="00735B83">
        <w:t>Москва, 2001.</w:t>
      </w:r>
      <w:r>
        <w:t xml:space="preserve"> – </w:t>
      </w:r>
      <w:r w:rsidRPr="00735B83">
        <w:t>С. 68-99.</w:t>
      </w:r>
    </w:p>
    <w:p w:rsidR="00FE4A18" w:rsidRDefault="00FE4A18" w:rsidP="00FE4A18">
      <w:pPr>
        <w:pStyle w:val="20"/>
      </w:pPr>
      <w:proofErr w:type="spellStart"/>
      <w:r w:rsidRPr="00735B83">
        <w:t>Шалкина</w:t>
      </w:r>
      <w:proofErr w:type="spellEnd"/>
      <w:r>
        <w:t>,</w:t>
      </w:r>
      <w:r w:rsidRPr="00735B83">
        <w:t xml:space="preserve"> Т. Н. Использование метода экспертных оценок при оценке готовности выпускников к профессиональной деятельности / Т. Н. </w:t>
      </w:r>
      <w:proofErr w:type="spellStart"/>
      <w:r w:rsidRPr="00735B83">
        <w:t>Шалкина</w:t>
      </w:r>
      <w:proofErr w:type="spellEnd"/>
      <w:r w:rsidRPr="00735B83">
        <w:t>, Д. Р. Николаева.</w:t>
      </w:r>
      <w:r>
        <w:t xml:space="preserve"> – </w:t>
      </w:r>
      <w:proofErr w:type="gramStart"/>
      <w:r w:rsidRPr="00735B83">
        <w:t>Текст :</w:t>
      </w:r>
      <w:proofErr w:type="gramEnd"/>
      <w:r w:rsidRPr="00735B83">
        <w:t xml:space="preserve"> непосредственный // Актуальные вопросы современной науки: материалы XVI </w:t>
      </w:r>
      <w:proofErr w:type="spellStart"/>
      <w:r w:rsidRPr="00735B83">
        <w:t>Междунар</w:t>
      </w:r>
      <w:proofErr w:type="spellEnd"/>
      <w:r w:rsidRPr="00735B83">
        <w:t>. науч.-</w:t>
      </w:r>
      <w:proofErr w:type="spellStart"/>
      <w:r w:rsidRPr="00735B83">
        <w:t>практ</w:t>
      </w:r>
      <w:proofErr w:type="spellEnd"/>
      <w:r w:rsidRPr="00735B83">
        <w:t xml:space="preserve">. </w:t>
      </w:r>
      <w:proofErr w:type="spellStart"/>
      <w:r w:rsidRPr="00735B83">
        <w:t>конф</w:t>
      </w:r>
      <w:proofErr w:type="spellEnd"/>
      <w:r w:rsidRPr="00735B83">
        <w:t>.</w:t>
      </w:r>
      <w:r>
        <w:t xml:space="preserve"> – </w:t>
      </w:r>
      <w:r w:rsidRPr="00735B83">
        <w:t>Москва, 2012.</w:t>
      </w:r>
      <w:r>
        <w:t xml:space="preserve"> – </w:t>
      </w:r>
      <w:r w:rsidRPr="00735B83">
        <w:t>С. 199-205.</w:t>
      </w:r>
    </w:p>
    <w:p w:rsidR="00FE4A18" w:rsidRPr="00735B83" w:rsidRDefault="00FE4A18" w:rsidP="00FE4A18">
      <w:pPr>
        <w:pStyle w:val="11"/>
      </w:pPr>
      <w:r w:rsidRPr="00735B83">
        <w:t>Глава из книги</w:t>
      </w:r>
    </w:p>
    <w:p w:rsidR="00FE4A18" w:rsidRDefault="00FE4A18" w:rsidP="00FE4A18">
      <w:pPr>
        <w:pStyle w:val="20"/>
      </w:pPr>
      <w:r w:rsidRPr="00735B83">
        <w:t>Глазырин</w:t>
      </w:r>
      <w:r>
        <w:t>,</w:t>
      </w:r>
      <w:r w:rsidRPr="00735B83">
        <w:t xml:space="preserve"> Б. Э. Автоматизация выполнения отдельных операций в </w:t>
      </w:r>
      <w:proofErr w:type="spellStart"/>
      <w:r w:rsidRPr="00735B83">
        <w:t>Word</w:t>
      </w:r>
      <w:proofErr w:type="spellEnd"/>
      <w:r w:rsidRPr="00735B83">
        <w:t xml:space="preserve"> 2000 / Б.</w:t>
      </w:r>
      <w:r>
        <w:t> </w:t>
      </w:r>
      <w:r w:rsidRPr="00735B83">
        <w:t>Э.</w:t>
      </w:r>
      <w:r>
        <w:t> </w:t>
      </w:r>
      <w:r w:rsidRPr="00735B83">
        <w:t>Глазырин.</w:t>
      </w:r>
      <w:r>
        <w:t xml:space="preserve"> – </w:t>
      </w:r>
      <w:proofErr w:type="gramStart"/>
      <w:r w:rsidRPr="00735B83">
        <w:t>Текст :</w:t>
      </w:r>
      <w:proofErr w:type="gramEnd"/>
      <w:r w:rsidRPr="00735B83">
        <w:t xml:space="preserve"> непосредственный // </w:t>
      </w:r>
      <w:proofErr w:type="spellStart"/>
      <w:r w:rsidRPr="00735B83">
        <w:t>Office</w:t>
      </w:r>
      <w:proofErr w:type="spellEnd"/>
      <w:r w:rsidRPr="00735B83">
        <w:t xml:space="preserve"> 2000 : самоучитель / Э. М. Берлинер, И.</w:t>
      </w:r>
      <w:r>
        <w:t> </w:t>
      </w:r>
      <w:r w:rsidRPr="00735B83">
        <w:t>Б. Глазырина, Б. Э. Глазырин.</w:t>
      </w:r>
      <w:r>
        <w:t xml:space="preserve"> – </w:t>
      </w:r>
      <w:r w:rsidRPr="00735B83">
        <w:t xml:space="preserve">2-е изд., </w:t>
      </w:r>
      <w:proofErr w:type="spellStart"/>
      <w:r w:rsidRPr="00735B83">
        <w:t>перераб</w:t>
      </w:r>
      <w:proofErr w:type="spellEnd"/>
      <w:r w:rsidRPr="00735B83">
        <w:t>.</w:t>
      </w:r>
      <w:r>
        <w:t xml:space="preserve"> – </w:t>
      </w:r>
      <w:r w:rsidRPr="00735B83">
        <w:t>Москва, 2002.</w:t>
      </w:r>
      <w:r>
        <w:t xml:space="preserve"> – </w:t>
      </w:r>
      <w:r w:rsidRPr="00735B83">
        <w:t>Гл. 14.</w:t>
      </w:r>
      <w:r>
        <w:t xml:space="preserve"> – </w:t>
      </w:r>
      <w:r w:rsidRPr="00735B83">
        <w:t>С. 281-298.</w:t>
      </w:r>
    </w:p>
    <w:p w:rsidR="00FE4A18" w:rsidRPr="00083127" w:rsidRDefault="00FE4A18" w:rsidP="00FE4A18">
      <w:pPr>
        <w:pStyle w:val="11"/>
        <w:rPr>
          <w:b/>
          <w:sz w:val="28"/>
        </w:rPr>
      </w:pPr>
      <w:r w:rsidRPr="00083127">
        <w:rPr>
          <w:b/>
          <w:sz w:val="28"/>
        </w:rPr>
        <w:t>Электронные ресурсы</w:t>
      </w:r>
    </w:p>
    <w:p w:rsidR="00FE4A18" w:rsidRDefault="00FE4A18" w:rsidP="00FE4A18">
      <w:pPr>
        <w:pStyle w:val="11"/>
      </w:pPr>
      <w:r>
        <w:t>Сайт</w:t>
      </w:r>
    </w:p>
    <w:p w:rsidR="00FE4A18" w:rsidRDefault="00FE4A18" w:rsidP="00FE4A18">
      <w:pPr>
        <w:pStyle w:val="20"/>
      </w:pPr>
      <w:proofErr w:type="gramStart"/>
      <w:r w:rsidRPr="00735B83">
        <w:t>ЛУКОЙЛ :</w:t>
      </w:r>
      <w:proofErr w:type="gramEnd"/>
      <w:r w:rsidRPr="00735B83">
        <w:t xml:space="preserve"> Нефтяная компания : [сайт].</w:t>
      </w:r>
      <w:r>
        <w:t xml:space="preserve"> – </w:t>
      </w:r>
      <w:proofErr w:type="gramStart"/>
      <w:r w:rsidRPr="00735B83">
        <w:t>URL :</w:t>
      </w:r>
      <w:proofErr w:type="gramEnd"/>
      <w:r w:rsidRPr="00735B83">
        <w:t xml:space="preserve"> http://www.lukoil.ru (дата обращения: 09.06.2019).</w:t>
      </w:r>
      <w:r>
        <w:t xml:space="preserve"> – </w:t>
      </w:r>
      <w:proofErr w:type="gramStart"/>
      <w:r w:rsidRPr="00735B83">
        <w:t>Текст :</w:t>
      </w:r>
      <w:proofErr w:type="gramEnd"/>
      <w:r w:rsidRPr="00735B83">
        <w:t xml:space="preserve"> электронный.</w:t>
      </w:r>
    </w:p>
    <w:p w:rsidR="00FE4A18" w:rsidRDefault="00FE4A18" w:rsidP="00FE4A18">
      <w:pPr>
        <w:pStyle w:val="11"/>
      </w:pPr>
      <w:r w:rsidRPr="00735B83">
        <w:t>Составная часть сайта</w:t>
      </w:r>
    </w:p>
    <w:p w:rsidR="00FE4A18" w:rsidRPr="00735B83" w:rsidRDefault="00FE4A18" w:rsidP="00FE4A18">
      <w:pPr>
        <w:pStyle w:val="20"/>
      </w:pPr>
      <w:r w:rsidRPr="00735B83">
        <w:t xml:space="preserve">Интерактивная карта мира / </w:t>
      </w:r>
      <w:proofErr w:type="spellStart"/>
      <w:r w:rsidRPr="00735B83">
        <w:t>Google</w:t>
      </w:r>
      <w:proofErr w:type="spellEnd"/>
      <w:r w:rsidRPr="00735B83">
        <w:t>.</w:t>
      </w:r>
      <w:r>
        <w:t xml:space="preserve"> – </w:t>
      </w:r>
      <w:proofErr w:type="gramStart"/>
      <w:r w:rsidRPr="00735B83">
        <w:t>Изображение :</w:t>
      </w:r>
      <w:proofErr w:type="gramEnd"/>
      <w:r w:rsidRPr="00735B83">
        <w:t xml:space="preserve"> электронное // Maps-of-world.ru = Карта мира : [сайт].</w:t>
      </w:r>
      <w:r>
        <w:t xml:space="preserve"> – </w:t>
      </w:r>
      <w:r w:rsidRPr="00735B83">
        <w:t>URL: http://www.maps-world.ru/online.htm (дата обращения: 01.07.2019).</w:t>
      </w:r>
    </w:p>
    <w:p w:rsidR="00FE4A18" w:rsidRDefault="00FE4A18" w:rsidP="00FE4A18">
      <w:pPr>
        <w:pStyle w:val="20"/>
      </w:pPr>
    </w:p>
    <w:p w:rsidR="00FE4A18" w:rsidRDefault="00FE4A18" w:rsidP="00FE4A18">
      <w:pPr>
        <w:pStyle w:val="20"/>
      </w:pPr>
      <w:r w:rsidRPr="00735B83">
        <w:t>План мероприятий по повышению эффективности госпрограммы «Доступная среда».</w:t>
      </w:r>
      <w:r>
        <w:t xml:space="preserve"> – </w:t>
      </w:r>
      <w:proofErr w:type="gramStart"/>
      <w:r w:rsidRPr="00735B83">
        <w:t>Текст :</w:t>
      </w:r>
      <w:proofErr w:type="gramEnd"/>
      <w:r w:rsidRPr="00735B83">
        <w:t xml:space="preserve"> электронный //  Министерство труда и социальной защиты Российской Федерации : официальный сайт.</w:t>
      </w:r>
      <w:r>
        <w:t xml:space="preserve"> – </w:t>
      </w:r>
      <w:r w:rsidRPr="00735B83">
        <w:t>2017.</w:t>
      </w:r>
      <w:r>
        <w:t xml:space="preserve"> – </w:t>
      </w:r>
      <w:proofErr w:type="gramStart"/>
      <w:r w:rsidRPr="00735B83">
        <w:t>URL :</w:t>
      </w:r>
      <w:proofErr w:type="gramEnd"/>
      <w:r w:rsidRPr="00735B83">
        <w:t xml:space="preserve"> http://rosmintrud.ru/docs/1281 (дата обращения : 08.04.2017).</w:t>
      </w:r>
    </w:p>
    <w:p w:rsidR="00FE4A18" w:rsidRPr="00735B83" w:rsidRDefault="00FE4A18" w:rsidP="00FE4A18">
      <w:pPr>
        <w:pStyle w:val="11"/>
      </w:pPr>
      <w:r w:rsidRPr="00735B83">
        <w:t>Статья из журнала</w:t>
      </w:r>
    </w:p>
    <w:p w:rsidR="00FE4A18" w:rsidRDefault="00FE4A18" w:rsidP="00FE4A18">
      <w:pPr>
        <w:pStyle w:val="20"/>
      </w:pPr>
      <w:r w:rsidRPr="00735B83">
        <w:t>Янина</w:t>
      </w:r>
      <w:r>
        <w:t>,</w:t>
      </w:r>
      <w:r w:rsidRPr="00735B83">
        <w:t xml:space="preserve"> О. Н. Особенности функционирования и развития рынка акций в России и за рубежом / О. Н. Янина, А. А. Федосеева. – </w:t>
      </w:r>
      <w:proofErr w:type="gramStart"/>
      <w:r w:rsidRPr="00735B83">
        <w:t>Текст :</w:t>
      </w:r>
      <w:proofErr w:type="gramEnd"/>
      <w:r w:rsidRPr="00735B83">
        <w:t xml:space="preserve"> электронный // Социальные науки.</w:t>
      </w:r>
      <w:r>
        <w:t xml:space="preserve"> – </w:t>
      </w:r>
      <w:r w:rsidRPr="00735B83">
        <w:t>2018.</w:t>
      </w:r>
      <w:r>
        <w:t xml:space="preserve"> – </w:t>
      </w:r>
      <w:r w:rsidRPr="00735B83">
        <w:t xml:space="preserve">№ 1. – </w:t>
      </w:r>
      <w:proofErr w:type="gramStart"/>
      <w:r w:rsidRPr="00735B83">
        <w:t>URL :</w:t>
      </w:r>
      <w:proofErr w:type="gramEnd"/>
      <w:r w:rsidRPr="00735B83">
        <w:t xml:space="preserve"> http://academymanag.ru/journal/Yanina_Fedoseeva_2pdf (дата обращения: 04.06.2018).</w:t>
      </w:r>
    </w:p>
    <w:p w:rsidR="00FE4A18" w:rsidRPr="00083127" w:rsidRDefault="00FE4A18" w:rsidP="00FE4A18">
      <w:pPr>
        <w:pStyle w:val="11"/>
        <w:rPr>
          <w:b/>
          <w:sz w:val="28"/>
          <w:lang w:val="en-US"/>
        </w:rPr>
      </w:pPr>
      <w:r w:rsidRPr="00083127">
        <w:rPr>
          <w:b/>
          <w:sz w:val="28"/>
        </w:rPr>
        <w:t>Литература</w:t>
      </w:r>
      <w:r w:rsidRPr="00083127">
        <w:rPr>
          <w:b/>
          <w:sz w:val="28"/>
          <w:lang w:val="en-US"/>
        </w:rPr>
        <w:t xml:space="preserve"> </w:t>
      </w:r>
      <w:r w:rsidRPr="00083127">
        <w:rPr>
          <w:b/>
          <w:sz w:val="28"/>
        </w:rPr>
        <w:t>на</w:t>
      </w:r>
      <w:r w:rsidRPr="00083127">
        <w:rPr>
          <w:b/>
          <w:sz w:val="28"/>
          <w:lang w:val="en-US"/>
        </w:rPr>
        <w:t xml:space="preserve"> </w:t>
      </w:r>
      <w:r w:rsidRPr="00083127">
        <w:rPr>
          <w:b/>
          <w:sz w:val="28"/>
        </w:rPr>
        <w:t>английском</w:t>
      </w:r>
      <w:r w:rsidRPr="00083127">
        <w:rPr>
          <w:b/>
          <w:sz w:val="28"/>
          <w:lang w:val="en-US"/>
        </w:rPr>
        <w:t xml:space="preserve"> </w:t>
      </w:r>
      <w:r w:rsidRPr="00083127">
        <w:rPr>
          <w:b/>
          <w:sz w:val="28"/>
        </w:rPr>
        <w:t>языке</w:t>
      </w:r>
    </w:p>
    <w:p w:rsidR="00FE4A18" w:rsidRPr="00735B83" w:rsidRDefault="00FE4A18" w:rsidP="00FE4A18">
      <w:pPr>
        <w:pStyle w:val="11"/>
        <w:rPr>
          <w:lang w:val="en-US"/>
        </w:rPr>
      </w:pPr>
      <w:r w:rsidRPr="00735B83">
        <w:t>Книга</w:t>
      </w:r>
    </w:p>
    <w:p w:rsidR="00FE4A18" w:rsidRPr="00735B83" w:rsidRDefault="00FE4A18" w:rsidP="00FE4A18">
      <w:pPr>
        <w:pStyle w:val="20"/>
        <w:rPr>
          <w:lang w:val="en-US"/>
        </w:rPr>
      </w:pPr>
      <w:r w:rsidRPr="00735B83">
        <w:rPr>
          <w:lang w:val="en-US"/>
        </w:rPr>
        <w:t>Timoshenko</w:t>
      </w:r>
      <w:r w:rsidRPr="00290083">
        <w:rPr>
          <w:lang w:val="en-US"/>
        </w:rPr>
        <w:t>,</w:t>
      </w:r>
      <w:r w:rsidRPr="00735B83">
        <w:rPr>
          <w:lang w:val="en-US"/>
        </w:rPr>
        <w:t xml:space="preserve"> S. P. Vibration problems in engineering / S. P. Timoshenko, D. H. Young, </w:t>
      </w:r>
      <w:r w:rsidRPr="00735B83">
        <w:t>К</w:t>
      </w:r>
      <w:r w:rsidRPr="00735B83">
        <w:rPr>
          <w:lang w:val="en-US"/>
        </w:rPr>
        <w:t>.</w:t>
      </w:r>
      <w:r w:rsidRPr="00AC667A">
        <w:rPr>
          <w:lang w:val="en-US"/>
        </w:rPr>
        <w:t> </w:t>
      </w:r>
      <w:r w:rsidRPr="00735B83">
        <w:rPr>
          <w:lang w:val="en-US"/>
        </w:rPr>
        <w:t>W. Weaver.</w:t>
      </w:r>
      <w:r>
        <w:rPr>
          <w:lang w:val="en-US"/>
        </w:rPr>
        <w:t xml:space="preserve"> – </w:t>
      </w:r>
      <w:proofErr w:type="gramStart"/>
      <w:r w:rsidRPr="00735B83">
        <w:rPr>
          <w:lang w:val="en-US"/>
        </w:rPr>
        <w:t>Moscow :</w:t>
      </w:r>
      <w:proofErr w:type="gramEnd"/>
      <w:r w:rsidRPr="00735B83">
        <w:rPr>
          <w:lang w:val="en-US"/>
        </w:rPr>
        <w:t xml:space="preserve"> </w:t>
      </w:r>
      <w:proofErr w:type="spellStart"/>
      <w:r w:rsidRPr="00735B83">
        <w:rPr>
          <w:lang w:val="en-US"/>
        </w:rPr>
        <w:t>Krom</w:t>
      </w:r>
      <w:proofErr w:type="spellEnd"/>
      <w:r w:rsidRPr="00735B83">
        <w:rPr>
          <w:lang w:val="en-US"/>
        </w:rPr>
        <w:t xml:space="preserve"> </w:t>
      </w:r>
      <w:proofErr w:type="spellStart"/>
      <w:r w:rsidRPr="00735B83">
        <w:rPr>
          <w:lang w:val="en-US"/>
        </w:rPr>
        <w:t>Publ</w:t>
      </w:r>
      <w:proofErr w:type="spellEnd"/>
      <w:r w:rsidRPr="00735B83">
        <w:rPr>
          <w:lang w:val="en-US"/>
        </w:rPr>
        <w:t>, 2013.</w:t>
      </w:r>
      <w:r>
        <w:rPr>
          <w:lang w:val="en-US"/>
        </w:rPr>
        <w:t xml:space="preserve"> – </w:t>
      </w:r>
      <w:r w:rsidRPr="00735B83">
        <w:rPr>
          <w:lang w:val="en-US"/>
        </w:rPr>
        <w:t xml:space="preserve">508 </w:t>
      </w:r>
      <w:r w:rsidRPr="00735B83">
        <w:t>р</w:t>
      </w:r>
      <w:r w:rsidRPr="00735B83">
        <w:rPr>
          <w:lang w:val="en-US"/>
        </w:rPr>
        <w:t>.</w:t>
      </w:r>
      <w:r>
        <w:rPr>
          <w:lang w:val="en-US"/>
        </w:rPr>
        <w:t xml:space="preserve"> – </w:t>
      </w:r>
      <w:r w:rsidRPr="00735B83">
        <w:rPr>
          <w:lang w:val="en-US"/>
        </w:rPr>
        <w:t>Direct text.</w:t>
      </w:r>
    </w:p>
    <w:p w:rsidR="00FE4A18" w:rsidRPr="00735B83" w:rsidRDefault="00FE4A18" w:rsidP="00FE4A18">
      <w:pPr>
        <w:pStyle w:val="11"/>
        <w:rPr>
          <w:lang w:val="en-US"/>
        </w:rPr>
      </w:pPr>
      <w:r w:rsidRPr="00735B83">
        <w:t>Статья</w:t>
      </w:r>
      <w:r w:rsidRPr="00735B83">
        <w:rPr>
          <w:lang w:val="en-US"/>
        </w:rPr>
        <w:t xml:space="preserve"> </w:t>
      </w:r>
      <w:r w:rsidRPr="00735B83">
        <w:t>из</w:t>
      </w:r>
      <w:r w:rsidRPr="00735B83">
        <w:rPr>
          <w:lang w:val="en-US"/>
        </w:rPr>
        <w:t xml:space="preserve"> </w:t>
      </w:r>
      <w:r w:rsidRPr="00735B83">
        <w:t>журнала</w:t>
      </w:r>
    </w:p>
    <w:p w:rsidR="00FE4A18" w:rsidRPr="002E6C70" w:rsidRDefault="00FE4A18" w:rsidP="00FE4A18">
      <w:pPr>
        <w:pStyle w:val="20"/>
        <w:rPr>
          <w:lang w:val="en-US"/>
        </w:rPr>
      </w:pPr>
      <w:proofErr w:type="spellStart"/>
      <w:r w:rsidRPr="00735B83">
        <w:rPr>
          <w:lang w:val="en-US"/>
        </w:rPr>
        <w:t>Sergeev</w:t>
      </w:r>
      <w:proofErr w:type="spellEnd"/>
      <w:r w:rsidRPr="00290083">
        <w:rPr>
          <w:lang w:val="en-US"/>
        </w:rPr>
        <w:t>,</w:t>
      </w:r>
      <w:r w:rsidRPr="00735B83">
        <w:rPr>
          <w:lang w:val="en-US"/>
        </w:rPr>
        <w:t xml:space="preserve"> A. Considering the economical nature of investment agreement when deciding practical issues / A. </w:t>
      </w:r>
      <w:proofErr w:type="spellStart"/>
      <w:r w:rsidRPr="00735B83">
        <w:rPr>
          <w:lang w:val="en-US"/>
        </w:rPr>
        <w:t>Sergeev</w:t>
      </w:r>
      <w:proofErr w:type="spellEnd"/>
      <w:r w:rsidRPr="00735B83">
        <w:rPr>
          <w:lang w:val="en-US"/>
        </w:rPr>
        <w:t>, T. Tereshchenko.</w:t>
      </w:r>
      <w:r w:rsidRPr="00C302C8">
        <w:rPr>
          <w:spacing w:val="2"/>
          <w:lang w:val="en-US"/>
        </w:rPr>
        <w:t xml:space="preserve"> </w:t>
      </w:r>
      <w:r>
        <w:rPr>
          <w:lang w:val="en-US"/>
        </w:rPr>
        <w:t xml:space="preserve">– </w:t>
      </w:r>
      <w:r w:rsidRPr="00735B83">
        <w:rPr>
          <w:lang w:val="en-US"/>
        </w:rPr>
        <w:t>Direct text.</w:t>
      </w:r>
      <w:r w:rsidRPr="002E6C70">
        <w:rPr>
          <w:lang w:val="en-US"/>
        </w:rPr>
        <w:t xml:space="preserve"> </w:t>
      </w:r>
      <w:r w:rsidRPr="00C302C8">
        <w:rPr>
          <w:spacing w:val="2"/>
          <w:lang w:val="en-US"/>
        </w:rPr>
        <w:t xml:space="preserve">// </w:t>
      </w:r>
      <w:proofErr w:type="spellStart"/>
      <w:r w:rsidRPr="00C302C8">
        <w:rPr>
          <w:spacing w:val="2"/>
          <w:lang w:val="en-US"/>
        </w:rPr>
        <w:t>Pravo</w:t>
      </w:r>
      <w:proofErr w:type="spellEnd"/>
      <w:r w:rsidRPr="00C302C8">
        <w:rPr>
          <w:spacing w:val="2"/>
          <w:lang w:val="en-US"/>
        </w:rPr>
        <w:t xml:space="preserve">. – 2003. – № 7. – </w:t>
      </w:r>
      <w:proofErr w:type="gramStart"/>
      <w:r w:rsidRPr="00735B83">
        <w:rPr>
          <w:spacing w:val="2"/>
        </w:rPr>
        <w:t>Р</w:t>
      </w:r>
      <w:r w:rsidRPr="00C302C8">
        <w:rPr>
          <w:spacing w:val="2"/>
          <w:lang w:val="en-US"/>
        </w:rPr>
        <w:t>. 219</w:t>
      </w:r>
      <w:proofErr w:type="gramEnd"/>
      <w:r w:rsidRPr="00C302C8">
        <w:rPr>
          <w:spacing w:val="2"/>
          <w:lang w:val="en-US"/>
        </w:rPr>
        <w:t>-223.</w:t>
      </w:r>
    </w:p>
    <w:p w:rsidR="00FE4A18" w:rsidRPr="00C302C8" w:rsidRDefault="00FE4A18" w:rsidP="00FE4A18">
      <w:pPr>
        <w:pStyle w:val="11"/>
        <w:rPr>
          <w:lang w:val="en-US"/>
        </w:rPr>
      </w:pPr>
      <w:r w:rsidRPr="00735B83">
        <w:t>Электронные</w:t>
      </w:r>
      <w:r w:rsidRPr="00C302C8">
        <w:rPr>
          <w:lang w:val="en-US"/>
        </w:rPr>
        <w:t xml:space="preserve"> </w:t>
      </w:r>
      <w:r w:rsidRPr="00735B83">
        <w:t>ресурсы</w:t>
      </w:r>
    </w:p>
    <w:p w:rsidR="00735B83" w:rsidRPr="00735B83" w:rsidRDefault="00FE4A18" w:rsidP="00C85BCC">
      <w:pPr>
        <w:pStyle w:val="20"/>
        <w:rPr>
          <w:lang w:val="en-US"/>
        </w:rPr>
      </w:pPr>
      <w:r w:rsidRPr="00735B83">
        <w:rPr>
          <w:lang w:val="en-US"/>
        </w:rPr>
        <w:t>Mullins</w:t>
      </w:r>
      <w:r w:rsidRPr="008B546B">
        <w:rPr>
          <w:lang w:val="en-US"/>
        </w:rPr>
        <w:t>,</w:t>
      </w:r>
      <w:r w:rsidRPr="00735B83">
        <w:rPr>
          <w:lang w:val="en-US"/>
        </w:rPr>
        <w:t xml:space="preserve"> D. 5 Ways B2B Research Can Benefit From Mobile Ethnography / D. Mullins.</w:t>
      </w:r>
      <w:r>
        <w:rPr>
          <w:lang w:val="en-US"/>
        </w:rPr>
        <w:t xml:space="preserve"> – </w:t>
      </w:r>
      <w:r w:rsidRPr="00735B83">
        <w:rPr>
          <w:lang w:val="en-US"/>
        </w:rPr>
        <w:t>URL: https://rwconnect.esomar.org/5-ways-b2b-research-can-benefit-from-mobile-ethnography</w:t>
      </w:r>
      <w:r w:rsidRPr="006F7848">
        <w:rPr>
          <w:lang w:val="en-US"/>
        </w:rPr>
        <w:t xml:space="preserve"> </w:t>
      </w:r>
      <w:r w:rsidRPr="00735B83">
        <w:rPr>
          <w:lang w:val="en-US"/>
        </w:rPr>
        <w:t>/ (date of the application 22.03.2018).</w:t>
      </w:r>
      <w:r>
        <w:rPr>
          <w:lang w:val="en-US"/>
        </w:rPr>
        <w:t xml:space="preserve"> – </w:t>
      </w:r>
      <w:proofErr w:type="gramStart"/>
      <w:r w:rsidRPr="00735B83">
        <w:rPr>
          <w:lang w:val="en-US"/>
        </w:rPr>
        <w:t>Text :</w:t>
      </w:r>
      <w:proofErr w:type="gramEnd"/>
      <w:r w:rsidRPr="00735B83">
        <w:rPr>
          <w:lang w:val="en-US"/>
        </w:rPr>
        <w:t xml:space="preserve"> electronic.</w:t>
      </w:r>
    </w:p>
    <w:sectPr w:rsidR="00735B83" w:rsidRPr="00735B83" w:rsidSect="000D5290">
      <w:pgSz w:w="11906" w:h="16838"/>
      <w:pgMar w:top="567" w:right="567" w:bottom="1134" w:left="1701" w:header="709" w:footer="18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94" w:rsidRDefault="00AB6094" w:rsidP="000A6AC0">
      <w:r>
        <w:separator/>
      </w:r>
    </w:p>
  </w:endnote>
  <w:endnote w:type="continuationSeparator" w:id="0">
    <w:p w:rsidR="00AB6094" w:rsidRDefault="00AB6094" w:rsidP="000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AE" w:rsidRDefault="006E78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72" w:rsidRPr="006E78AE" w:rsidRDefault="009D2672" w:rsidP="006E78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AE" w:rsidRDefault="006E78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94" w:rsidRDefault="00AB6094" w:rsidP="000A6AC0">
      <w:r>
        <w:separator/>
      </w:r>
    </w:p>
  </w:footnote>
  <w:footnote w:type="continuationSeparator" w:id="0">
    <w:p w:rsidR="00AB6094" w:rsidRDefault="00AB6094" w:rsidP="000A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AE" w:rsidRDefault="006E78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AE" w:rsidRDefault="006E78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AE" w:rsidRDefault="006E78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20C"/>
    <w:multiLevelType w:val="multilevel"/>
    <w:tmpl w:val="42FE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8023A"/>
    <w:multiLevelType w:val="hybridMultilevel"/>
    <w:tmpl w:val="1654EF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03CC3"/>
    <w:multiLevelType w:val="hybridMultilevel"/>
    <w:tmpl w:val="9978343A"/>
    <w:lvl w:ilvl="0" w:tplc="04190001">
      <w:start w:val="1"/>
      <w:numFmt w:val="bullet"/>
      <w:lvlText w:val=""/>
      <w:lvlJc w:val="left"/>
      <w:pPr>
        <w:ind w:left="700" w:hanging="360"/>
      </w:pPr>
      <w:rPr>
        <w:rFonts w:ascii="Symbol" w:hAnsi="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hint="default"/>
      </w:rPr>
    </w:lvl>
  </w:abstractNum>
  <w:abstractNum w:abstractNumId="3">
    <w:nsid w:val="17F70B3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DBD166E"/>
    <w:multiLevelType w:val="hybridMultilevel"/>
    <w:tmpl w:val="3948105E"/>
    <w:lvl w:ilvl="0" w:tplc="04190001">
      <w:start w:val="1"/>
      <w:numFmt w:val="bullet"/>
      <w:lvlText w:val=""/>
      <w:lvlJc w:val="left"/>
      <w:pPr>
        <w:ind w:left="2407" w:hanging="990"/>
      </w:pPr>
      <w:rPr>
        <w:rFonts w:ascii="Symbol" w:hAnsi="Symbol" w:hint="default"/>
        <w:b w:val="0"/>
        <w:i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262A5B94"/>
    <w:multiLevelType w:val="hybridMultilevel"/>
    <w:tmpl w:val="FDB24DD4"/>
    <w:lvl w:ilvl="0" w:tplc="2518676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702289"/>
    <w:multiLevelType w:val="hybridMultilevel"/>
    <w:tmpl w:val="294CC1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5D7C41"/>
    <w:multiLevelType w:val="hybridMultilevel"/>
    <w:tmpl w:val="2CB689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01EBE"/>
    <w:multiLevelType w:val="multilevel"/>
    <w:tmpl w:val="E72C1D0C"/>
    <w:lvl w:ilvl="0">
      <w:start w:val="6"/>
      <w:numFmt w:val="decimal"/>
      <w:lvlText w:val="%1."/>
      <w:lvlJc w:val="left"/>
      <w:pPr>
        <w:tabs>
          <w:tab w:val="num" w:pos="390"/>
        </w:tabs>
        <w:ind w:left="390" w:hanging="390"/>
      </w:pPr>
    </w:lvl>
    <w:lvl w:ilvl="1">
      <w:start w:val="4"/>
      <w:numFmt w:val="decimal"/>
      <w:lvlText w:val="%1.%2."/>
      <w:lvlJc w:val="left"/>
      <w:pPr>
        <w:tabs>
          <w:tab w:val="num" w:pos="1004"/>
        </w:tabs>
        <w:ind w:left="1004" w:hanging="720"/>
      </w:pPr>
      <w:rPr>
        <w:color w:val="FF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38BB24C3"/>
    <w:multiLevelType w:val="hybridMultilevel"/>
    <w:tmpl w:val="3F308E56"/>
    <w:lvl w:ilvl="0" w:tplc="A086C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357C90"/>
    <w:multiLevelType w:val="hybridMultilevel"/>
    <w:tmpl w:val="AB509008"/>
    <w:lvl w:ilvl="0" w:tplc="04190005">
      <w:start w:val="1"/>
      <w:numFmt w:val="bullet"/>
      <w:lvlText w:val=""/>
      <w:lvlJc w:val="left"/>
      <w:pPr>
        <w:ind w:left="2407" w:hanging="990"/>
      </w:pPr>
      <w:rPr>
        <w:rFonts w:ascii="Wingdings" w:hAnsi="Wingdings" w:hint="default"/>
        <w:b w:val="0"/>
        <w:i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5A95403D"/>
    <w:multiLevelType w:val="singleLevel"/>
    <w:tmpl w:val="55B8FE20"/>
    <w:lvl w:ilvl="0">
      <w:start w:val="1"/>
      <w:numFmt w:val="decimal"/>
      <w:lvlText w:val="%1."/>
      <w:lvlJc w:val="left"/>
      <w:pPr>
        <w:tabs>
          <w:tab w:val="num" w:pos="644"/>
        </w:tabs>
        <w:ind w:left="644" w:hanging="360"/>
      </w:pPr>
      <w:rPr>
        <w:rFonts w:hint="default"/>
      </w:rPr>
    </w:lvl>
  </w:abstractNum>
  <w:abstractNum w:abstractNumId="12">
    <w:nsid w:val="5E0C47D1"/>
    <w:multiLevelType w:val="hybridMultilevel"/>
    <w:tmpl w:val="AF027E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941816"/>
    <w:multiLevelType w:val="multilevel"/>
    <w:tmpl w:val="D43811D6"/>
    <w:lvl w:ilvl="0">
      <w:start w:val="6"/>
      <w:numFmt w:val="decimal"/>
      <w:lvlText w:val="%1."/>
      <w:lvlJc w:val="left"/>
      <w:pPr>
        <w:tabs>
          <w:tab w:val="num" w:pos="390"/>
        </w:tabs>
        <w:ind w:left="390" w:hanging="390"/>
      </w:pPr>
    </w:lvl>
    <w:lvl w:ilvl="1">
      <w:start w:val="1"/>
      <w:numFmt w:val="decimal"/>
      <w:lvlText w:val="%1.%2."/>
      <w:lvlJc w:val="left"/>
      <w:pPr>
        <w:tabs>
          <w:tab w:val="num" w:pos="720"/>
        </w:tabs>
        <w:ind w:left="720" w:hanging="720"/>
      </w:pPr>
      <w:rPr>
        <w:color w:val="FF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734B42A7"/>
    <w:multiLevelType w:val="hybridMultilevel"/>
    <w:tmpl w:val="78FCBCD4"/>
    <w:lvl w:ilvl="0" w:tplc="CEA061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3000C1"/>
    <w:multiLevelType w:val="multilevel"/>
    <w:tmpl w:val="C40CA292"/>
    <w:lvl w:ilvl="0">
      <w:start w:val="5"/>
      <w:numFmt w:val="decimal"/>
      <w:lvlText w:val="%1."/>
      <w:lvlJc w:val="left"/>
      <w:pPr>
        <w:ind w:left="600" w:hanging="60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EAF439B"/>
    <w:multiLevelType w:val="hybridMultilevel"/>
    <w:tmpl w:val="CC42A6FC"/>
    <w:lvl w:ilvl="0" w:tplc="E9C6D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1944C5"/>
    <w:multiLevelType w:val="hybridMultilevel"/>
    <w:tmpl w:val="E0942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7"/>
  </w:num>
  <w:num w:numId="10">
    <w:abstractNumId w:val="10"/>
  </w:num>
  <w:num w:numId="11">
    <w:abstractNumId w:val="16"/>
  </w:num>
  <w:num w:numId="12">
    <w:abstractNumId w:val="1"/>
  </w:num>
  <w:num w:numId="13">
    <w:abstractNumId w:val="17"/>
  </w:num>
  <w:num w:numId="14">
    <w:abstractNumId w:val="12"/>
  </w:num>
  <w:num w:numId="15">
    <w:abstractNumId w:val="4"/>
  </w:num>
  <w:num w:numId="16">
    <w:abstractNumId w:val="0"/>
  </w:num>
  <w:num w:numId="17">
    <w:abstractNumId w:val="13"/>
  </w:num>
  <w:num w:numId="18">
    <w:abstractNumId w:val="15"/>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D3"/>
    <w:rsid w:val="0000153F"/>
    <w:rsid w:val="00001AC6"/>
    <w:rsid w:val="000026FF"/>
    <w:rsid w:val="00003694"/>
    <w:rsid w:val="0000592B"/>
    <w:rsid w:val="00005DF3"/>
    <w:rsid w:val="00010249"/>
    <w:rsid w:val="00013A7C"/>
    <w:rsid w:val="00020064"/>
    <w:rsid w:val="00021E03"/>
    <w:rsid w:val="00022C50"/>
    <w:rsid w:val="000355E8"/>
    <w:rsid w:val="00035FA7"/>
    <w:rsid w:val="00037C9A"/>
    <w:rsid w:val="000511B9"/>
    <w:rsid w:val="00053A6B"/>
    <w:rsid w:val="00054044"/>
    <w:rsid w:val="0006596B"/>
    <w:rsid w:val="000722B9"/>
    <w:rsid w:val="00072D7D"/>
    <w:rsid w:val="000769AC"/>
    <w:rsid w:val="0007773E"/>
    <w:rsid w:val="00083127"/>
    <w:rsid w:val="000926ED"/>
    <w:rsid w:val="00096F62"/>
    <w:rsid w:val="00097073"/>
    <w:rsid w:val="000A6AC0"/>
    <w:rsid w:val="000B56EA"/>
    <w:rsid w:val="000C4948"/>
    <w:rsid w:val="000C774F"/>
    <w:rsid w:val="000D2000"/>
    <w:rsid w:val="000D5290"/>
    <w:rsid w:val="000E59AF"/>
    <w:rsid w:val="00104A67"/>
    <w:rsid w:val="0011377A"/>
    <w:rsid w:val="00124721"/>
    <w:rsid w:val="00132FBB"/>
    <w:rsid w:val="00134912"/>
    <w:rsid w:val="00136D03"/>
    <w:rsid w:val="001453C0"/>
    <w:rsid w:val="0014619F"/>
    <w:rsid w:val="00160BE7"/>
    <w:rsid w:val="00164701"/>
    <w:rsid w:val="001657FC"/>
    <w:rsid w:val="00172F99"/>
    <w:rsid w:val="00175553"/>
    <w:rsid w:val="001758A7"/>
    <w:rsid w:val="00175CCF"/>
    <w:rsid w:val="00186354"/>
    <w:rsid w:val="0018768E"/>
    <w:rsid w:val="00192301"/>
    <w:rsid w:val="001A06DD"/>
    <w:rsid w:val="001A20AD"/>
    <w:rsid w:val="001B1B1B"/>
    <w:rsid w:val="001B50D3"/>
    <w:rsid w:val="001B56C5"/>
    <w:rsid w:val="001C78BF"/>
    <w:rsid w:val="001D2747"/>
    <w:rsid w:val="001D7B8A"/>
    <w:rsid w:val="001E350E"/>
    <w:rsid w:val="001E3E15"/>
    <w:rsid w:val="001E50FE"/>
    <w:rsid w:val="001E6656"/>
    <w:rsid w:val="001F10D5"/>
    <w:rsid w:val="001F761A"/>
    <w:rsid w:val="00200195"/>
    <w:rsid w:val="0020328E"/>
    <w:rsid w:val="002033FF"/>
    <w:rsid w:val="00203C06"/>
    <w:rsid w:val="00211DD7"/>
    <w:rsid w:val="00220948"/>
    <w:rsid w:val="0022190E"/>
    <w:rsid w:val="002233CE"/>
    <w:rsid w:val="0022481D"/>
    <w:rsid w:val="002264DB"/>
    <w:rsid w:val="00226628"/>
    <w:rsid w:val="00226A27"/>
    <w:rsid w:val="00226C32"/>
    <w:rsid w:val="00236023"/>
    <w:rsid w:val="00252C02"/>
    <w:rsid w:val="00254210"/>
    <w:rsid w:val="00256C98"/>
    <w:rsid w:val="002621DE"/>
    <w:rsid w:val="00265003"/>
    <w:rsid w:val="002671DE"/>
    <w:rsid w:val="00271933"/>
    <w:rsid w:val="002773B4"/>
    <w:rsid w:val="0028360C"/>
    <w:rsid w:val="00290083"/>
    <w:rsid w:val="002A0A25"/>
    <w:rsid w:val="002B5D20"/>
    <w:rsid w:val="002D17FB"/>
    <w:rsid w:val="002D41AC"/>
    <w:rsid w:val="002D4865"/>
    <w:rsid w:val="002D5E2C"/>
    <w:rsid w:val="002D7870"/>
    <w:rsid w:val="002E1A2E"/>
    <w:rsid w:val="002E35C9"/>
    <w:rsid w:val="002E6C70"/>
    <w:rsid w:val="002F1C91"/>
    <w:rsid w:val="002F56BF"/>
    <w:rsid w:val="0030015E"/>
    <w:rsid w:val="0030059A"/>
    <w:rsid w:val="00304304"/>
    <w:rsid w:val="0031220F"/>
    <w:rsid w:val="003202E5"/>
    <w:rsid w:val="00321822"/>
    <w:rsid w:val="00323519"/>
    <w:rsid w:val="00327745"/>
    <w:rsid w:val="00327960"/>
    <w:rsid w:val="00330E62"/>
    <w:rsid w:val="0033199F"/>
    <w:rsid w:val="003338AF"/>
    <w:rsid w:val="00342E54"/>
    <w:rsid w:val="0035161A"/>
    <w:rsid w:val="00351EA5"/>
    <w:rsid w:val="00360375"/>
    <w:rsid w:val="003824AC"/>
    <w:rsid w:val="003924DA"/>
    <w:rsid w:val="003A1452"/>
    <w:rsid w:val="003B3047"/>
    <w:rsid w:val="003B7EB8"/>
    <w:rsid w:val="003C4CFE"/>
    <w:rsid w:val="003D1CA5"/>
    <w:rsid w:val="003D6C3C"/>
    <w:rsid w:val="003E4986"/>
    <w:rsid w:val="003F4290"/>
    <w:rsid w:val="003F5C10"/>
    <w:rsid w:val="0040577F"/>
    <w:rsid w:val="00410760"/>
    <w:rsid w:val="00412236"/>
    <w:rsid w:val="00416D8F"/>
    <w:rsid w:val="0041789E"/>
    <w:rsid w:val="0042720B"/>
    <w:rsid w:val="00445639"/>
    <w:rsid w:val="00447328"/>
    <w:rsid w:val="00447B16"/>
    <w:rsid w:val="004518ED"/>
    <w:rsid w:val="00452EA5"/>
    <w:rsid w:val="004737A8"/>
    <w:rsid w:val="004752D4"/>
    <w:rsid w:val="00486A32"/>
    <w:rsid w:val="004A66A1"/>
    <w:rsid w:val="004B6226"/>
    <w:rsid w:val="004C2CF5"/>
    <w:rsid w:val="004C4368"/>
    <w:rsid w:val="004D25FC"/>
    <w:rsid w:val="004D528A"/>
    <w:rsid w:val="004E261A"/>
    <w:rsid w:val="004F0044"/>
    <w:rsid w:val="004F4627"/>
    <w:rsid w:val="004F6193"/>
    <w:rsid w:val="00503489"/>
    <w:rsid w:val="0050683D"/>
    <w:rsid w:val="00510E49"/>
    <w:rsid w:val="00516B05"/>
    <w:rsid w:val="00523A8D"/>
    <w:rsid w:val="005307DF"/>
    <w:rsid w:val="00545E2A"/>
    <w:rsid w:val="00550A6E"/>
    <w:rsid w:val="00553650"/>
    <w:rsid w:val="00554718"/>
    <w:rsid w:val="00562268"/>
    <w:rsid w:val="00571C69"/>
    <w:rsid w:val="00583BC8"/>
    <w:rsid w:val="00585BD0"/>
    <w:rsid w:val="00585C09"/>
    <w:rsid w:val="00593BD6"/>
    <w:rsid w:val="00593D2C"/>
    <w:rsid w:val="00594CF5"/>
    <w:rsid w:val="005B69D4"/>
    <w:rsid w:val="005C4304"/>
    <w:rsid w:val="005D6EC6"/>
    <w:rsid w:val="005E5A08"/>
    <w:rsid w:val="005F1048"/>
    <w:rsid w:val="006030EA"/>
    <w:rsid w:val="00622E01"/>
    <w:rsid w:val="00623D45"/>
    <w:rsid w:val="006403D4"/>
    <w:rsid w:val="006509E5"/>
    <w:rsid w:val="00652F36"/>
    <w:rsid w:val="00664993"/>
    <w:rsid w:val="00667EE8"/>
    <w:rsid w:val="00677D78"/>
    <w:rsid w:val="006952E0"/>
    <w:rsid w:val="00695A9E"/>
    <w:rsid w:val="00695DEF"/>
    <w:rsid w:val="006A3630"/>
    <w:rsid w:val="006A5C83"/>
    <w:rsid w:val="006B0822"/>
    <w:rsid w:val="006B2716"/>
    <w:rsid w:val="006B36E2"/>
    <w:rsid w:val="006D1019"/>
    <w:rsid w:val="006D200B"/>
    <w:rsid w:val="006E78AE"/>
    <w:rsid w:val="006F7848"/>
    <w:rsid w:val="0070463F"/>
    <w:rsid w:val="00713F7C"/>
    <w:rsid w:val="00724B90"/>
    <w:rsid w:val="00724D3B"/>
    <w:rsid w:val="0073229A"/>
    <w:rsid w:val="00735046"/>
    <w:rsid w:val="00735B83"/>
    <w:rsid w:val="007445A8"/>
    <w:rsid w:val="00746037"/>
    <w:rsid w:val="00747950"/>
    <w:rsid w:val="00750047"/>
    <w:rsid w:val="00753622"/>
    <w:rsid w:val="00756AF9"/>
    <w:rsid w:val="00761C3D"/>
    <w:rsid w:val="007A2421"/>
    <w:rsid w:val="007C2292"/>
    <w:rsid w:val="007D031C"/>
    <w:rsid w:val="007D5424"/>
    <w:rsid w:val="007F1C8E"/>
    <w:rsid w:val="007F7C1A"/>
    <w:rsid w:val="00800B89"/>
    <w:rsid w:val="00803A49"/>
    <w:rsid w:val="0082435A"/>
    <w:rsid w:val="00825194"/>
    <w:rsid w:val="00827FC5"/>
    <w:rsid w:val="0083586B"/>
    <w:rsid w:val="008412C9"/>
    <w:rsid w:val="00842F9E"/>
    <w:rsid w:val="00844525"/>
    <w:rsid w:val="00850297"/>
    <w:rsid w:val="00860F54"/>
    <w:rsid w:val="0086397A"/>
    <w:rsid w:val="0088008D"/>
    <w:rsid w:val="00884C41"/>
    <w:rsid w:val="008A1C11"/>
    <w:rsid w:val="008A230A"/>
    <w:rsid w:val="008B4F23"/>
    <w:rsid w:val="008B546B"/>
    <w:rsid w:val="008C0427"/>
    <w:rsid w:val="008C6106"/>
    <w:rsid w:val="008D144A"/>
    <w:rsid w:val="008D23BA"/>
    <w:rsid w:val="008D5F4E"/>
    <w:rsid w:val="008D69D3"/>
    <w:rsid w:val="008E73D7"/>
    <w:rsid w:val="008F2F2F"/>
    <w:rsid w:val="008F3FA9"/>
    <w:rsid w:val="008F6DCA"/>
    <w:rsid w:val="0090621F"/>
    <w:rsid w:val="0091022A"/>
    <w:rsid w:val="0092471B"/>
    <w:rsid w:val="009263B6"/>
    <w:rsid w:val="009274A7"/>
    <w:rsid w:val="00955923"/>
    <w:rsid w:val="0096296C"/>
    <w:rsid w:val="00984115"/>
    <w:rsid w:val="009879D0"/>
    <w:rsid w:val="009902CC"/>
    <w:rsid w:val="009A0FBC"/>
    <w:rsid w:val="009D2672"/>
    <w:rsid w:val="009E2649"/>
    <w:rsid w:val="009E5E0E"/>
    <w:rsid w:val="009F60AF"/>
    <w:rsid w:val="00A106D8"/>
    <w:rsid w:val="00A30D5F"/>
    <w:rsid w:val="00A34835"/>
    <w:rsid w:val="00A3486F"/>
    <w:rsid w:val="00A362F3"/>
    <w:rsid w:val="00A40871"/>
    <w:rsid w:val="00A5707B"/>
    <w:rsid w:val="00A664D8"/>
    <w:rsid w:val="00A67ACD"/>
    <w:rsid w:val="00A7299D"/>
    <w:rsid w:val="00A96AF1"/>
    <w:rsid w:val="00AA6DB6"/>
    <w:rsid w:val="00AB2194"/>
    <w:rsid w:val="00AB6094"/>
    <w:rsid w:val="00AC667A"/>
    <w:rsid w:val="00AD2363"/>
    <w:rsid w:val="00AD5F26"/>
    <w:rsid w:val="00AD7FEB"/>
    <w:rsid w:val="00AF08F6"/>
    <w:rsid w:val="00AF28DC"/>
    <w:rsid w:val="00B04CB6"/>
    <w:rsid w:val="00B057AE"/>
    <w:rsid w:val="00B0749D"/>
    <w:rsid w:val="00B11FC3"/>
    <w:rsid w:val="00B13BDD"/>
    <w:rsid w:val="00B201EE"/>
    <w:rsid w:val="00B33110"/>
    <w:rsid w:val="00B3345D"/>
    <w:rsid w:val="00B35983"/>
    <w:rsid w:val="00B41F25"/>
    <w:rsid w:val="00B52D4E"/>
    <w:rsid w:val="00B60DB3"/>
    <w:rsid w:val="00B637D2"/>
    <w:rsid w:val="00B719CD"/>
    <w:rsid w:val="00B82203"/>
    <w:rsid w:val="00B87871"/>
    <w:rsid w:val="00BA43ED"/>
    <w:rsid w:val="00BB0596"/>
    <w:rsid w:val="00BB36E6"/>
    <w:rsid w:val="00BB3EC1"/>
    <w:rsid w:val="00BB52E1"/>
    <w:rsid w:val="00BB67C5"/>
    <w:rsid w:val="00BC7D42"/>
    <w:rsid w:val="00BD4B06"/>
    <w:rsid w:val="00BE4017"/>
    <w:rsid w:val="00BE7823"/>
    <w:rsid w:val="00BF6E4F"/>
    <w:rsid w:val="00C1504B"/>
    <w:rsid w:val="00C302C8"/>
    <w:rsid w:val="00C465FE"/>
    <w:rsid w:val="00C55784"/>
    <w:rsid w:val="00C72B01"/>
    <w:rsid w:val="00C73804"/>
    <w:rsid w:val="00C76793"/>
    <w:rsid w:val="00C85BCC"/>
    <w:rsid w:val="00C931CB"/>
    <w:rsid w:val="00C934B1"/>
    <w:rsid w:val="00CA753E"/>
    <w:rsid w:val="00CB4512"/>
    <w:rsid w:val="00CC10FA"/>
    <w:rsid w:val="00CE0742"/>
    <w:rsid w:val="00CE2245"/>
    <w:rsid w:val="00CE76DA"/>
    <w:rsid w:val="00CF2A64"/>
    <w:rsid w:val="00CF53BA"/>
    <w:rsid w:val="00CF74FC"/>
    <w:rsid w:val="00D01A14"/>
    <w:rsid w:val="00D038F8"/>
    <w:rsid w:val="00D12D58"/>
    <w:rsid w:val="00D134B7"/>
    <w:rsid w:val="00D16147"/>
    <w:rsid w:val="00D234D4"/>
    <w:rsid w:val="00D33267"/>
    <w:rsid w:val="00D34900"/>
    <w:rsid w:val="00D34C6A"/>
    <w:rsid w:val="00D409EB"/>
    <w:rsid w:val="00D41634"/>
    <w:rsid w:val="00D51125"/>
    <w:rsid w:val="00D64C3E"/>
    <w:rsid w:val="00D65E41"/>
    <w:rsid w:val="00D66E7C"/>
    <w:rsid w:val="00D72C82"/>
    <w:rsid w:val="00D85E12"/>
    <w:rsid w:val="00D871DC"/>
    <w:rsid w:val="00D9132F"/>
    <w:rsid w:val="00D9372E"/>
    <w:rsid w:val="00DA3AF6"/>
    <w:rsid w:val="00DA4FAF"/>
    <w:rsid w:val="00DC2E24"/>
    <w:rsid w:val="00DC4154"/>
    <w:rsid w:val="00DC4503"/>
    <w:rsid w:val="00DC584C"/>
    <w:rsid w:val="00DD0430"/>
    <w:rsid w:val="00DD6BA5"/>
    <w:rsid w:val="00DE59C3"/>
    <w:rsid w:val="00DF6717"/>
    <w:rsid w:val="00E028A7"/>
    <w:rsid w:val="00E16CF2"/>
    <w:rsid w:val="00E21F3B"/>
    <w:rsid w:val="00E25209"/>
    <w:rsid w:val="00E26426"/>
    <w:rsid w:val="00E26FA7"/>
    <w:rsid w:val="00E45603"/>
    <w:rsid w:val="00E71CFB"/>
    <w:rsid w:val="00E77A43"/>
    <w:rsid w:val="00E86F1E"/>
    <w:rsid w:val="00E919D9"/>
    <w:rsid w:val="00E97854"/>
    <w:rsid w:val="00EA1036"/>
    <w:rsid w:val="00ED2814"/>
    <w:rsid w:val="00EE5C42"/>
    <w:rsid w:val="00EE6145"/>
    <w:rsid w:val="00EF04A3"/>
    <w:rsid w:val="00EF6C8B"/>
    <w:rsid w:val="00F01BD6"/>
    <w:rsid w:val="00F064A7"/>
    <w:rsid w:val="00F20921"/>
    <w:rsid w:val="00F21915"/>
    <w:rsid w:val="00F25509"/>
    <w:rsid w:val="00F303DA"/>
    <w:rsid w:val="00F32E84"/>
    <w:rsid w:val="00F47029"/>
    <w:rsid w:val="00F6062D"/>
    <w:rsid w:val="00F62D4A"/>
    <w:rsid w:val="00F751C2"/>
    <w:rsid w:val="00F76351"/>
    <w:rsid w:val="00F81283"/>
    <w:rsid w:val="00F82182"/>
    <w:rsid w:val="00F856D8"/>
    <w:rsid w:val="00F90870"/>
    <w:rsid w:val="00F9504A"/>
    <w:rsid w:val="00FA10B1"/>
    <w:rsid w:val="00FB15ED"/>
    <w:rsid w:val="00FB3A37"/>
    <w:rsid w:val="00FB46A2"/>
    <w:rsid w:val="00FC47A4"/>
    <w:rsid w:val="00FD11E4"/>
    <w:rsid w:val="00FE4858"/>
    <w:rsid w:val="00FE4A18"/>
    <w:rsid w:val="00FE7B1D"/>
    <w:rsid w:val="00FF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898761-B17E-4887-B7AE-10E8D677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D3"/>
    <w:rPr>
      <w:rFonts w:ascii="Antiqua" w:hAnsi="Antiqua"/>
      <w:sz w:val="28"/>
      <w:szCs w:val="24"/>
    </w:rPr>
  </w:style>
  <w:style w:type="paragraph" w:styleId="1">
    <w:name w:val="heading 1"/>
    <w:basedOn w:val="a"/>
    <w:next w:val="a"/>
    <w:link w:val="10"/>
    <w:qFormat/>
    <w:rsid w:val="00CE76DA"/>
    <w:pPr>
      <w:keepNext/>
      <w:spacing w:before="240" w:after="60"/>
      <w:outlineLvl w:val="0"/>
    </w:pPr>
    <w:rPr>
      <w:rFonts w:ascii="Cambria" w:hAnsi="Cambria"/>
      <w:b/>
      <w:bCs/>
      <w:kern w:val="32"/>
      <w:sz w:val="32"/>
      <w:szCs w:val="32"/>
    </w:rPr>
  </w:style>
  <w:style w:type="paragraph" w:styleId="2">
    <w:name w:val="heading 2"/>
    <w:basedOn w:val="a"/>
    <w:next w:val="a"/>
    <w:qFormat/>
    <w:rsid w:val="008D69D3"/>
    <w:pPr>
      <w:keepNext/>
      <w:jc w:val="center"/>
      <w:outlineLvl w:val="1"/>
    </w:pPr>
    <w:rPr>
      <w:b/>
      <w:bCs/>
      <w:caps/>
      <w:sz w:val="24"/>
    </w:rPr>
  </w:style>
  <w:style w:type="paragraph" w:styleId="3">
    <w:name w:val="heading 3"/>
    <w:basedOn w:val="a"/>
    <w:next w:val="a"/>
    <w:link w:val="30"/>
    <w:semiHidden/>
    <w:unhideWhenUsed/>
    <w:qFormat/>
    <w:rsid w:val="00F01BD6"/>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CE76D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D69D3"/>
    <w:rPr>
      <w:color w:val="0000FF"/>
      <w:u w:val="single"/>
    </w:rPr>
  </w:style>
  <w:style w:type="table" w:styleId="a4">
    <w:name w:val="Table Grid"/>
    <w:basedOn w:val="a1"/>
    <w:rsid w:val="0020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6AC0"/>
    <w:pPr>
      <w:tabs>
        <w:tab w:val="center" w:pos="4677"/>
        <w:tab w:val="right" w:pos="9355"/>
      </w:tabs>
    </w:pPr>
    <w:rPr>
      <w:lang w:val="x-none" w:eastAsia="x-none"/>
    </w:rPr>
  </w:style>
  <w:style w:type="character" w:customStyle="1" w:styleId="a6">
    <w:name w:val="Верхний колонтитул Знак"/>
    <w:link w:val="a5"/>
    <w:rsid w:val="000A6AC0"/>
    <w:rPr>
      <w:rFonts w:ascii="Antiqua" w:hAnsi="Antiqua"/>
      <w:sz w:val="28"/>
      <w:szCs w:val="24"/>
    </w:rPr>
  </w:style>
  <w:style w:type="paragraph" w:styleId="a7">
    <w:name w:val="footer"/>
    <w:basedOn w:val="a"/>
    <w:link w:val="a8"/>
    <w:uiPriority w:val="99"/>
    <w:rsid w:val="000A6AC0"/>
    <w:pPr>
      <w:tabs>
        <w:tab w:val="center" w:pos="4677"/>
        <w:tab w:val="right" w:pos="9355"/>
      </w:tabs>
    </w:pPr>
    <w:rPr>
      <w:lang w:val="x-none" w:eastAsia="x-none"/>
    </w:rPr>
  </w:style>
  <w:style w:type="character" w:customStyle="1" w:styleId="a8">
    <w:name w:val="Нижний колонтитул Знак"/>
    <w:link w:val="a7"/>
    <w:uiPriority w:val="99"/>
    <w:rsid w:val="000A6AC0"/>
    <w:rPr>
      <w:rFonts w:ascii="Antiqua" w:hAnsi="Antiqua"/>
      <w:sz w:val="28"/>
      <w:szCs w:val="24"/>
    </w:rPr>
  </w:style>
  <w:style w:type="paragraph" w:styleId="a9">
    <w:name w:val="Balloon Text"/>
    <w:basedOn w:val="a"/>
    <w:link w:val="aa"/>
    <w:rsid w:val="000A6AC0"/>
    <w:rPr>
      <w:rFonts w:ascii="Tahoma" w:hAnsi="Tahoma"/>
      <w:sz w:val="16"/>
      <w:szCs w:val="16"/>
      <w:lang w:val="x-none" w:eastAsia="x-none"/>
    </w:rPr>
  </w:style>
  <w:style w:type="character" w:customStyle="1" w:styleId="aa">
    <w:name w:val="Текст выноски Знак"/>
    <w:link w:val="a9"/>
    <w:rsid w:val="000A6AC0"/>
    <w:rPr>
      <w:rFonts w:ascii="Tahoma" w:hAnsi="Tahoma" w:cs="Tahoma"/>
      <w:sz w:val="16"/>
      <w:szCs w:val="16"/>
    </w:rPr>
  </w:style>
  <w:style w:type="paragraph" w:styleId="ab">
    <w:name w:val="Subtitle"/>
    <w:basedOn w:val="a"/>
    <w:next w:val="a"/>
    <w:link w:val="ac"/>
    <w:qFormat/>
    <w:rsid w:val="007C2292"/>
    <w:pPr>
      <w:spacing w:after="60"/>
      <w:jc w:val="center"/>
      <w:outlineLvl w:val="1"/>
    </w:pPr>
    <w:rPr>
      <w:rFonts w:ascii="Cambria" w:hAnsi="Cambria"/>
      <w:sz w:val="24"/>
    </w:rPr>
  </w:style>
  <w:style w:type="character" w:customStyle="1" w:styleId="ac">
    <w:name w:val="Подзаголовок Знак"/>
    <w:link w:val="ab"/>
    <w:rsid w:val="007C2292"/>
    <w:rPr>
      <w:rFonts w:ascii="Cambria" w:eastAsia="Times New Roman" w:hAnsi="Cambria" w:cs="Times New Roman"/>
      <w:sz w:val="24"/>
      <w:szCs w:val="24"/>
    </w:rPr>
  </w:style>
  <w:style w:type="character" w:customStyle="1" w:styleId="10">
    <w:name w:val="Заголовок 1 Знак"/>
    <w:link w:val="1"/>
    <w:rsid w:val="00CE76DA"/>
    <w:rPr>
      <w:rFonts w:ascii="Cambria" w:eastAsia="Times New Roman" w:hAnsi="Cambria" w:cs="Times New Roman"/>
      <w:b/>
      <w:bCs/>
      <w:kern w:val="32"/>
      <w:sz w:val="32"/>
      <w:szCs w:val="32"/>
    </w:rPr>
  </w:style>
  <w:style w:type="character" w:customStyle="1" w:styleId="70">
    <w:name w:val="Заголовок 7 Знак"/>
    <w:link w:val="7"/>
    <w:semiHidden/>
    <w:rsid w:val="00CE76DA"/>
    <w:rPr>
      <w:rFonts w:ascii="Calibri" w:eastAsia="Times New Roman" w:hAnsi="Calibri" w:cs="Times New Roman"/>
      <w:sz w:val="24"/>
      <w:szCs w:val="24"/>
    </w:rPr>
  </w:style>
  <w:style w:type="paragraph" w:styleId="ad">
    <w:name w:val="Body Text Indent"/>
    <w:basedOn w:val="a"/>
    <w:link w:val="ae"/>
    <w:unhideWhenUsed/>
    <w:rsid w:val="00CE76DA"/>
    <w:pPr>
      <w:widowControl w:val="0"/>
      <w:autoSpaceDE w:val="0"/>
      <w:autoSpaceDN w:val="0"/>
      <w:spacing w:after="120" w:line="379" w:lineRule="auto"/>
      <w:ind w:left="283" w:firstLine="520"/>
      <w:jc w:val="both"/>
    </w:pPr>
    <w:rPr>
      <w:rFonts w:ascii="Times New Roman" w:hAnsi="Times New Roman"/>
      <w:sz w:val="20"/>
      <w:szCs w:val="20"/>
    </w:rPr>
  </w:style>
  <w:style w:type="character" w:customStyle="1" w:styleId="ae">
    <w:name w:val="Основной текст с отступом Знак"/>
    <w:basedOn w:val="a0"/>
    <w:link w:val="ad"/>
    <w:rsid w:val="00CE76DA"/>
  </w:style>
  <w:style w:type="paragraph" w:styleId="af">
    <w:name w:val="List Paragraph"/>
    <w:basedOn w:val="a"/>
    <w:uiPriority w:val="34"/>
    <w:qFormat/>
    <w:rsid w:val="00CE76DA"/>
    <w:pPr>
      <w:spacing w:after="200" w:line="276" w:lineRule="auto"/>
      <w:ind w:left="720"/>
      <w:contextualSpacing/>
    </w:pPr>
    <w:rPr>
      <w:rFonts w:ascii="Calibri" w:eastAsia="Calibri" w:hAnsi="Calibri"/>
      <w:sz w:val="22"/>
      <w:szCs w:val="22"/>
      <w:lang w:eastAsia="en-US"/>
    </w:rPr>
  </w:style>
  <w:style w:type="character" w:customStyle="1" w:styleId="9">
    <w:name w:val="Основной текст (9)_"/>
    <w:link w:val="91"/>
    <w:uiPriority w:val="99"/>
    <w:locked/>
    <w:rsid w:val="00CE76DA"/>
    <w:rPr>
      <w:sz w:val="25"/>
      <w:szCs w:val="25"/>
      <w:shd w:val="clear" w:color="auto" w:fill="FFFFFF"/>
    </w:rPr>
  </w:style>
  <w:style w:type="paragraph" w:customStyle="1" w:styleId="91">
    <w:name w:val="Основной текст (9)1"/>
    <w:basedOn w:val="a"/>
    <w:link w:val="9"/>
    <w:uiPriority w:val="99"/>
    <w:rsid w:val="00CE76DA"/>
    <w:pPr>
      <w:shd w:val="clear" w:color="auto" w:fill="FFFFFF"/>
      <w:spacing w:before="300" w:line="298" w:lineRule="exact"/>
      <w:jc w:val="both"/>
    </w:pPr>
    <w:rPr>
      <w:rFonts w:ascii="Times New Roman" w:hAnsi="Times New Roman"/>
      <w:sz w:val="25"/>
      <w:szCs w:val="25"/>
    </w:rPr>
  </w:style>
  <w:style w:type="paragraph" w:customStyle="1" w:styleId="Default">
    <w:name w:val="Default"/>
    <w:rsid w:val="00CE76DA"/>
    <w:pPr>
      <w:autoSpaceDE w:val="0"/>
      <w:autoSpaceDN w:val="0"/>
      <w:adjustRightInd w:val="0"/>
    </w:pPr>
    <w:rPr>
      <w:color w:val="000000"/>
      <w:sz w:val="24"/>
      <w:szCs w:val="24"/>
    </w:rPr>
  </w:style>
  <w:style w:type="character" w:customStyle="1" w:styleId="30">
    <w:name w:val="Заголовок 3 Знак"/>
    <w:link w:val="3"/>
    <w:semiHidden/>
    <w:rsid w:val="00F01BD6"/>
    <w:rPr>
      <w:rFonts w:ascii="Cambria" w:eastAsia="Times New Roman" w:hAnsi="Cambria" w:cs="Times New Roman"/>
      <w:b/>
      <w:bCs/>
      <w:sz w:val="26"/>
      <w:szCs w:val="26"/>
    </w:rPr>
  </w:style>
  <w:style w:type="paragraph" w:styleId="af0">
    <w:name w:val="Normal (Web)"/>
    <w:basedOn w:val="a"/>
    <w:uiPriority w:val="99"/>
    <w:unhideWhenUsed/>
    <w:rsid w:val="00D871DC"/>
    <w:pPr>
      <w:spacing w:before="100" w:beforeAutospacing="1" w:after="100" w:afterAutospacing="1"/>
    </w:pPr>
    <w:rPr>
      <w:rFonts w:ascii="Times New Roman" w:hAnsi="Times New Roman"/>
      <w:sz w:val="24"/>
    </w:rPr>
  </w:style>
  <w:style w:type="character" w:styleId="af1">
    <w:name w:val="Emphasis"/>
    <w:uiPriority w:val="20"/>
    <w:qFormat/>
    <w:rsid w:val="00D871DC"/>
    <w:rPr>
      <w:i/>
      <w:iCs/>
    </w:rPr>
  </w:style>
  <w:style w:type="character" w:styleId="af2">
    <w:name w:val="Strong"/>
    <w:uiPriority w:val="22"/>
    <w:qFormat/>
    <w:rsid w:val="00D871DC"/>
    <w:rPr>
      <w:b/>
      <w:bCs/>
    </w:rPr>
  </w:style>
  <w:style w:type="paragraph" w:customStyle="1" w:styleId="11">
    <w:name w:val="Стиль1"/>
    <w:basedOn w:val="a"/>
    <w:link w:val="12"/>
    <w:qFormat/>
    <w:rsid w:val="00593BD6"/>
    <w:pPr>
      <w:spacing w:line="276" w:lineRule="auto"/>
      <w:jc w:val="center"/>
    </w:pPr>
    <w:rPr>
      <w:rFonts w:ascii="Times New Roman" w:eastAsia="Calibri" w:hAnsi="Times New Roman"/>
      <w:sz w:val="24"/>
      <w:szCs w:val="22"/>
      <w:u w:val="single"/>
      <w:lang w:eastAsia="en-US"/>
    </w:rPr>
  </w:style>
  <w:style w:type="paragraph" w:customStyle="1" w:styleId="20">
    <w:name w:val="Стиль2"/>
    <w:basedOn w:val="a"/>
    <w:link w:val="21"/>
    <w:qFormat/>
    <w:rsid w:val="00593BD6"/>
    <w:pPr>
      <w:spacing w:line="276" w:lineRule="auto"/>
      <w:ind w:firstLine="709"/>
      <w:jc w:val="both"/>
    </w:pPr>
    <w:rPr>
      <w:rFonts w:ascii="Times New Roman" w:eastAsia="Calibri" w:hAnsi="Times New Roman"/>
      <w:sz w:val="24"/>
      <w:szCs w:val="22"/>
      <w:lang w:eastAsia="en-US"/>
    </w:rPr>
  </w:style>
  <w:style w:type="character" w:customStyle="1" w:styleId="12">
    <w:name w:val="Стиль1 Знак"/>
    <w:link w:val="11"/>
    <w:rsid w:val="00593BD6"/>
    <w:rPr>
      <w:rFonts w:eastAsia="Calibri"/>
      <w:sz w:val="24"/>
      <w:szCs w:val="22"/>
      <w:u w:val="single"/>
      <w:lang w:eastAsia="en-US"/>
    </w:rPr>
  </w:style>
  <w:style w:type="paragraph" w:styleId="af3">
    <w:name w:val="No Spacing"/>
    <w:uiPriority w:val="1"/>
    <w:qFormat/>
    <w:rsid w:val="00D72C82"/>
    <w:rPr>
      <w:rFonts w:ascii="Antiqua" w:hAnsi="Antiqua"/>
      <w:sz w:val="28"/>
      <w:szCs w:val="24"/>
    </w:rPr>
  </w:style>
  <w:style w:type="character" w:customStyle="1" w:styleId="21">
    <w:name w:val="Стиль2 Знак"/>
    <w:link w:val="20"/>
    <w:rsid w:val="00593BD6"/>
    <w:rPr>
      <w:rFonts w:eastAsia="Calibri"/>
      <w:sz w:val="24"/>
      <w:szCs w:val="22"/>
      <w:lang w:eastAsia="en-US"/>
    </w:rPr>
  </w:style>
  <w:style w:type="character" w:styleId="af4">
    <w:name w:val="FollowedHyperlink"/>
    <w:rsid w:val="008B546B"/>
    <w:rPr>
      <w:color w:val="800080"/>
      <w:u w:val="single"/>
    </w:rPr>
  </w:style>
  <w:style w:type="paragraph" w:styleId="31">
    <w:name w:val="Body Text Indent 3"/>
    <w:basedOn w:val="a"/>
    <w:link w:val="32"/>
    <w:rsid w:val="00713F7C"/>
    <w:pPr>
      <w:spacing w:after="120"/>
      <w:ind w:left="283"/>
    </w:pPr>
    <w:rPr>
      <w:sz w:val="16"/>
      <w:szCs w:val="16"/>
    </w:rPr>
  </w:style>
  <w:style w:type="character" w:customStyle="1" w:styleId="32">
    <w:name w:val="Основной текст с отступом 3 Знак"/>
    <w:link w:val="31"/>
    <w:rsid w:val="00713F7C"/>
    <w:rPr>
      <w:rFonts w:ascii="Antiqua" w:hAnsi="Antiqua"/>
      <w:sz w:val="16"/>
      <w:szCs w:val="16"/>
    </w:rPr>
  </w:style>
  <w:style w:type="paragraph" w:styleId="af5">
    <w:name w:val="Body Text"/>
    <w:basedOn w:val="a"/>
    <w:link w:val="af6"/>
    <w:rsid w:val="00713F7C"/>
    <w:pPr>
      <w:widowControl w:val="0"/>
      <w:autoSpaceDE w:val="0"/>
      <w:autoSpaceDN w:val="0"/>
      <w:adjustRightInd w:val="0"/>
      <w:spacing w:after="120"/>
    </w:pPr>
    <w:rPr>
      <w:rFonts w:ascii="Times New Roman" w:hAnsi="Times New Roman"/>
      <w:sz w:val="20"/>
      <w:szCs w:val="20"/>
    </w:rPr>
  </w:style>
  <w:style w:type="character" w:customStyle="1" w:styleId="af6">
    <w:name w:val="Основной текст Знак"/>
    <w:basedOn w:val="a0"/>
    <w:link w:val="af5"/>
    <w:rsid w:val="00713F7C"/>
  </w:style>
  <w:style w:type="character" w:customStyle="1" w:styleId="af7">
    <w:name w:val="Неразрешенное упоминание"/>
    <w:uiPriority w:val="99"/>
    <w:semiHidden/>
    <w:unhideWhenUsed/>
    <w:rsid w:val="0000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996">
      <w:bodyDiv w:val="1"/>
      <w:marLeft w:val="0"/>
      <w:marRight w:val="0"/>
      <w:marTop w:val="0"/>
      <w:marBottom w:val="0"/>
      <w:divBdr>
        <w:top w:val="none" w:sz="0" w:space="0" w:color="auto"/>
        <w:left w:val="none" w:sz="0" w:space="0" w:color="auto"/>
        <w:bottom w:val="none" w:sz="0" w:space="0" w:color="auto"/>
        <w:right w:val="none" w:sz="0" w:space="0" w:color="auto"/>
      </w:divBdr>
    </w:div>
    <w:div w:id="136846169">
      <w:bodyDiv w:val="1"/>
      <w:marLeft w:val="0"/>
      <w:marRight w:val="0"/>
      <w:marTop w:val="0"/>
      <w:marBottom w:val="0"/>
      <w:divBdr>
        <w:top w:val="none" w:sz="0" w:space="0" w:color="auto"/>
        <w:left w:val="none" w:sz="0" w:space="0" w:color="auto"/>
        <w:bottom w:val="none" w:sz="0" w:space="0" w:color="auto"/>
        <w:right w:val="none" w:sz="0" w:space="0" w:color="auto"/>
      </w:divBdr>
    </w:div>
    <w:div w:id="282227872">
      <w:bodyDiv w:val="1"/>
      <w:marLeft w:val="0"/>
      <w:marRight w:val="0"/>
      <w:marTop w:val="0"/>
      <w:marBottom w:val="0"/>
      <w:divBdr>
        <w:top w:val="none" w:sz="0" w:space="0" w:color="auto"/>
        <w:left w:val="none" w:sz="0" w:space="0" w:color="auto"/>
        <w:bottom w:val="none" w:sz="0" w:space="0" w:color="auto"/>
        <w:right w:val="none" w:sz="0" w:space="0" w:color="auto"/>
      </w:divBdr>
      <w:divsChild>
        <w:div w:id="376705045">
          <w:marLeft w:val="0"/>
          <w:marRight w:val="0"/>
          <w:marTop w:val="0"/>
          <w:marBottom w:val="0"/>
          <w:divBdr>
            <w:top w:val="none" w:sz="0" w:space="0" w:color="auto"/>
            <w:left w:val="none" w:sz="0" w:space="0" w:color="auto"/>
            <w:bottom w:val="none" w:sz="0" w:space="0" w:color="auto"/>
            <w:right w:val="none" w:sz="0" w:space="0" w:color="auto"/>
          </w:divBdr>
        </w:div>
        <w:div w:id="389696480">
          <w:marLeft w:val="0"/>
          <w:marRight w:val="0"/>
          <w:marTop w:val="0"/>
          <w:marBottom w:val="0"/>
          <w:divBdr>
            <w:top w:val="none" w:sz="0" w:space="0" w:color="auto"/>
            <w:left w:val="none" w:sz="0" w:space="0" w:color="auto"/>
            <w:bottom w:val="none" w:sz="0" w:space="0" w:color="auto"/>
            <w:right w:val="none" w:sz="0" w:space="0" w:color="auto"/>
          </w:divBdr>
        </w:div>
        <w:div w:id="1050348852">
          <w:marLeft w:val="0"/>
          <w:marRight w:val="0"/>
          <w:marTop w:val="0"/>
          <w:marBottom w:val="0"/>
          <w:divBdr>
            <w:top w:val="none" w:sz="0" w:space="0" w:color="auto"/>
            <w:left w:val="none" w:sz="0" w:space="0" w:color="auto"/>
            <w:bottom w:val="none" w:sz="0" w:space="0" w:color="auto"/>
            <w:right w:val="none" w:sz="0" w:space="0" w:color="auto"/>
          </w:divBdr>
        </w:div>
        <w:div w:id="1590309677">
          <w:marLeft w:val="0"/>
          <w:marRight w:val="0"/>
          <w:marTop w:val="0"/>
          <w:marBottom w:val="0"/>
          <w:divBdr>
            <w:top w:val="none" w:sz="0" w:space="0" w:color="auto"/>
            <w:left w:val="none" w:sz="0" w:space="0" w:color="auto"/>
            <w:bottom w:val="none" w:sz="0" w:space="0" w:color="auto"/>
            <w:right w:val="none" w:sz="0" w:space="0" w:color="auto"/>
          </w:divBdr>
        </w:div>
        <w:div w:id="1742559278">
          <w:marLeft w:val="0"/>
          <w:marRight w:val="0"/>
          <w:marTop w:val="0"/>
          <w:marBottom w:val="0"/>
          <w:divBdr>
            <w:top w:val="none" w:sz="0" w:space="0" w:color="auto"/>
            <w:left w:val="none" w:sz="0" w:space="0" w:color="auto"/>
            <w:bottom w:val="none" w:sz="0" w:space="0" w:color="auto"/>
            <w:right w:val="none" w:sz="0" w:space="0" w:color="auto"/>
          </w:divBdr>
        </w:div>
        <w:div w:id="1871143403">
          <w:marLeft w:val="0"/>
          <w:marRight w:val="0"/>
          <w:marTop w:val="0"/>
          <w:marBottom w:val="0"/>
          <w:divBdr>
            <w:top w:val="none" w:sz="0" w:space="0" w:color="auto"/>
            <w:left w:val="none" w:sz="0" w:space="0" w:color="auto"/>
            <w:bottom w:val="none" w:sz="0" w:space="0" w:color="auto"/>
            <w:right w:val="none" w:sz="0" w:space="0" w:color="auto"/>
          </w:divBdr>
        </w:div>
      </w:divsChild>
    </w:div>
    <w:div w:id="307057703">
      <w:bodyDiv w:val="1"/>
      <w:marLeft w:val="0"/>
      <w:marRight w:val="0"/>
      <w:marTop w:val="0"/>
      <w:marBottom w:val="0"/>
      <w:divBdr>
        <w:top w:val="none" w:sz="0" w:space="0" w:color="auto"/>
        <w:left w:val="none" w:sz="0" w:space="0" w:color="auto"/>
        <w:bottom w:val="none" w:sz="0" w:space="0" w:color="auto"/>
        <w:right w:val="none" w:sz="0" w:space="0" w:color="auto"/>
      </w:divBdr>
    </w:div>
    <w:div w:id="330640753">
      <w:bodyDiv w:val="1"/>
      <w:marLeft w:val="0"/>
      <w:marRight w:val="0"/>
      <w:marTop w:val="0"/>
      <w:marBottom w:val="0"/>
      <w:divBdr>
        <w:top w:val="none" w:sz="0" w:space="0" w:color="auto"/>
        <w:left w:val="none" w:sz="0" w:space="0" w:color="auto"/>
        <w:bottom w:val="none" w:sz="0" w:space="0" w:color="auto"/>
        <w:right w:val="none" w:sz="0" w:space="0" w:color="auto"/>
      </w:divBdr>
    </w:div>
    <w:div w:id="381288796">
      <w:bodyDiv w:val="1"/>
      <w:marLeft w:val="0"/>
      <w:marRight w:val="0"/>
      <w:marTop w:val="0"/>
      <w:marBottom w:val="0"/>
      <w:divBdr>
        <w:top w:val="none" w:sz="0" w:space="0" w:color="auto"/>
        <w:left w:val="none" w:sz="0" w:space="0" w:color="auto"/>
        <w:bottom w:val="none" w:sz="0" w:space="0" w:color="auto"/>
        <w:right w:val="none" w:sz="0" w:space="0" w:color="auto"/>
      </w:divBdr>
    </w:div>
    <w:div w:id="806751067">
      <w:bodyDiv w:val="1"/>
      <w:marLeft w:val="0"/>
      <w:marRight w:val="0"/>
      <w:marTop w:val="0"/>
      <w:marBottom w:val="0"/>
      <w:divBdr>
        <w:top w:val="none" w:sz="0" w:space="0" w:color="auto"/>
        <w:left w:val="none" w:sz="0" w:space="0" w:color="auto"/>
        <w:bottom w:val="none" w:sz="0" w:space="0" w:color="auto"/>
        <w:right w:val="none" w:sz="0" w:space="0" w:color="auto"/>
      </w:divBdr>
    </w:div>
    <w:div w:id="1412120401">
      <w:bodyDiv w:val="1"/>
      <w:marLeft w:val="0"/>
      <w:marRight w:val="0"/>
      <w:marTop w:val="0"/>
      <w:marBottom w:val="0"/>
      <w:divBdr>
        <w:top w:val="none" w:sz="0" w:space="0" w:color="auto"/>
        <w:left w:val="none" w:sz="0" w:space="0" w:color="auto"/>
        <w:bottom w:val="none" w:sz="0" w:space="0" w:color="auto"/>
        <w:right w:val="none" w:sz="0" w:space="0" w:color="auto"/>
      </w:divBdr>
    </w:div>
    <w:div w:id="1533493235">
      <w:bodyDiv w:val="1"/>
      <w:marLeft w:val="0"/>
      <w:marRight w:val="0"/>
      <w:marTop w:val="0"/>
      <w:marBottom w:val="0"/>
      <w:divBdr>
        <w:top w:val="none" w:sz="0" w:space="0" w:color="auto"/>
        <w:left w:val="none" w:sz="0" w:space="0" w:color="auto"/>
        <w:bottom w:val="none" w:sz="0" w:space="0" w:color="auto"/>
        <w:right w:val="none" w:sz="0" w:space="0" w:color="auto"/>
      </w:divBdr>
    </w:div>
    <w:div w:id="1751074921">
      <w:bodyDiv w:val="1"/>
      <w:marLeft w:val="0"/>
      <w:marRight w:val="0"/>
      <w:marTop w:val="0"/>
      <w:marBottom w:val="0"/>
      <w:divBdr>
        <w:top w:val="none" w:sz="0" w:space="0" w:color="auto"/>
        <w:left w:val="none" w:sz="0" w:space="0" w:color="auto"/>
        <w:bottom w:val="none" w:sz="0" w:space="0" w:color="auto"/>
        <w:right w:val="none" w:sz="0" w:space="0" w:color="auto"/>
      </w:divBdr>
    </w:div>
    <w:div w:id="20555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uhaav@tyui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forms.gle/CiajaayX2fVV15ks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iajaayX2fVV15ks9"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tyuiu.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eneral@tyuiu.ru" TargetMode="External"/><Relationship Id="rId14" Type="http://schemas.openxmlformats.org/officeDocument/2006/relationships/hyperlink" Target="mailto:sharuhaav@tyui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8ED5-1DC0-408A-9604-FBA282D2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23427</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ТюмГНГУ</Company>
  <LinksUpToDate>false</LinksUpToDate>
  <CharactersWithSpaces>26694</CharactersWithSpaces>
  <SharedDoc>false</SharedDoc>
  <HLinks>
    <vt:vector size="36" baseType="variant">
      <vt:variant>
        <vt:i4>1310759</vt:i4>
      </vt:variant>
      <vt:variant>
        <vt:i4>15</vt:i4>
      </vt:variant>
      <vt:variant>
        <vt:i4>0</vt:i4>
      </vt:variant>
      <vt:variant>
        <vt:i4>5</vt:i4>
      </vt:variant>
      <vt:variant>
        <vt:lpwstr>mailto:sharuhaav@tyuiu.ru</vt:lpwstr>
      </vt:variant>
      <vt:variant>
        <vt:lpwstr/>
      </vt:variant>
      <vt:variant>
        <vt:i4>1310759</vt:i4>
      </vt:variant>
      <vt:variant>
        <vt:i4>12</vt:i4>
      </vt:variant>
      <vt:variant>
        <vt:i4>0</vt:i4>
      </vt:variant>
      <vt:variant>
        <vt:i4>5</vt:i4>
      </vt:variant>
      <vt:variant>
        <vt:lpwstr>mailto:sharuhaav@tyuiu.ru</vt:lpwstr>
      </vt:variant>
      <vt:variant>
        <vt:lpwstr/>
      </vt:variant>
      <vt:variant>
        <vt:i4>2228331</vt:i4>
      </vt:variant>
      <vt:variant>
        <vt:i4>9</vt:i4>
      </vt:variant>
      <vt:variant>
        <vt:i4>0</vt:i4>
      </vt:variant>
      <vt:variant>
        <vt:i4>5</vt:i4>
      </vt:variant>
      <vt:variant>
        <vt:lpwstr>https://forms.gle/p2Q31TPvc8dhQzxU8</vt:lpwstr>
      </vt:variant>
      <vt:variant>
        <vt:lpwstr/>
      </vt:variant>
      <vt:variant>
        <vt:i4>2228331</vt:i4>
      </vt:variant>
      <vt:variant>
        <vt:i4>6</vt:i4>
      </vt:variant>
      <vt:variant>
        <vt:i4>0</vt:i4>
      </vt:variant>
      <vt:variant>
        <vt:i4>5</vt:i4>
      </vt:variant>
      <vt:variant>
        <vt:lpwstr>https://forms.gle/p2Q31TPvc8dhQzxU8</vt:lpwstr>
      </vt:variant>
      <vt:variant>
        <vt:lpwstr/>
      </vt:variant>
      <vt:variant>
        <vt:i4>131099</vt:i4>
      </vt:variant>
      <vt:variant>
        <vt:i4>3</vt:i4>
      </vt:variant>
      <vt:variant>
        <vt:i4>0</vt:i4>
      </vt:variant>
      <vt:variant>
        <vt:i4>5</vt:i4>
      </vt:variant>
      <vt:variant>
        <vt:lpwstr>http://www.tyuiu.ru/</vt:lpwstr>
      </vt:variant>
      <vt:variant>
        <vt:lpwstr/>
      </vt:variant>
      <vt:variant>
        <vt:i4>7536725</vt:i4>
      </vt:variant>
      <vt:variant>
        <vt:i4>0</vt:i4>
      </vt:variant>
      <vt:variant>
        <vt:i4>0</vt:i4>
      </vt:variant>
      <vt:variant>
        <vt:i4>5</vt:i4>
      </vt:variant>
      <vt:variant>
        <vt:lpwstr>mailto:general@tyuiu.ru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Канцелярия</dc:creator>
  <cp:keywords/>
  <cp:lastModifiedBy>Кальва Инна Сергеевна</cp:lastModifiedBy>
  <cp:revision>2</cp:revision>
  <cp:lastPrinted>2020-02-26T05:11:00Z</cp:lastPrinted>
  <dcterms:created xsi:type="dcterms:W3CDTF">2023-03-27T12:30:00Z</dcterms:created>
  <dcterms:modified xsi:type="dcterms:W3CDTF">2023-03-27T12:30:00Z</dcterms:modified>
</cp:coreProperties>
</file>