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D8" w:rsidRPr="009907D8" w:rsidRDefault="009907D8" w:rsidP="009907D8">
      <w:pPr>
        <w:spacing w:after="0"/>
        <w:ind w:firstLine="0"/>
        <w:rPr>
          <w:rFonts w:ascii="Times New Roman" w:hAnsi="Times New Roman"/>
          <w:b/>
        </w:rPr>
      </w:pPr>
      <w:bookmarkStart w:id="0" w:name="_GoBack"/>
      <w:bookmarkEnd w:id="0"/>
      <w:r w:rsidRPr="009907D8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9907D8" w:rsidRPr="009907D8" w:rsidRDefault="009907D8" w:rsidP="009907D8">
      <w:pPr>
        <w:spacing w:after="0"/>
        <w:jc w:val="center"/>
        <w:rPr>
          <w:rFonts w:ascii="Times New Roman" w:hAnsi="Times New Roman"/>
          <w:b/>
        </w:rPr>
      </w:pPr>
      <w:r w:rsidRPr="009907D8">
        <w:rPr>
          <w:rFonts w:ascii="Times New Roman" w:hAnsi="Times New Roman"/>
          <w:b/>
        </w:rPr>
        <w:t>НОЯБРЬСКИЙ ИНСТИТУТ НЕФТИ И ГАЗА</w:t>
      </w:r>
    </w:p>
    <w:p w:rsidR="009907D8" w:rsidRPr="009907D8" w:rsidRDefault="009907D8" w:rsidP="009907D8">
      <w:pPr>
        <w:spacing w:after="0"/>
        <w:jc w:val="center"/>
        <w:rPr>
          <w:rFonts w:ascii="Times New Roman" w:hAnsi="Times New Roman"/>
        </w:rPr>
      </w:pPr>
      <w:r w:rsidRPr="009907D8">
        <w:rPr>
          <w:rFonts w:ascii="Times New Roman" w:hAnsi="Times New Roman"/>
          <w:b/>
        </w:rPr>
        <w:t>(</w:t>
      </w:r>
      <w:r w:rsidRPr="009907D8">
        <w:rPr>
          <w:rFonts w:ascii="Times New Roman" w:hAnsi="Times New Roman"/>
        </w:rPr>
        <w:t>ФИЛИАЛ) ФЕДЕРАЛЬНОГО ГОСУДАРСТВЕННОГО БЮДЖЕТНОГО ОБРАЗОВАТЕЛЬНОГО УЧРЕЖДЕНИЯ ВЫСШЕГО ОБРАЗОВАНИЯ</w:t>
      </w:r>
    </w:p>
    <w:p w:rsidR="009907D8" w:rsidRPr="009907D8" w:rsidRDefault="009907D8" w:rsidP="009907D8">
      <w:pPr>
        <w:spacing w:after="0"/>
        <w:jc w:val="center"/>
        <w:rPr>
          <w:rFonts w:ascii="Times New Roman" w:hAnsi="Times New Roman"/>
        </w:rPr>
      </w:pPr>
      <w:r w:rsidRPr="009907D8">
        <w:rPr>
          <w:rFonts w:ascii="Times New Roman" w:hAnsi="Times New Roman"/>
        </w:rPr>
        <w:t>«ТЮМЕНСКИЙ ИНДУСТРИАЛЬНЫЙ УНИВЕРСИТЕТ»</w:t>
      </w:r>
    </w:p>
    <w:p w:rsidR="003A2BA8" w:rsidRPr="003A2BA8" w:rsidRDefault="003A2BA8" w:rsidP="003A2BA8">
      <w:pPr>
        <w:jc w:val="center"/>
        <w:rPr>
          <w:rFonts w:ascii="Times New Roman" w:hAnsi="Times New Roman"/>
          <w:b/>
        </w:rPr>
      </w:pPr>
      <w:r w:rsidRPr="003A2BA8">
        <w:rPr>
          <w:rFonts w:ascii="Times New Roman" w:hAnsi="Times New Roman"/>
          <w:b/>
        </w:rPr>
        <w:t>Филиал ТИУ в г. Ноябрьске</w:t>
      </w:r>
    </w:p>
    <w:p w:rsidR="00DE3B9B" w:rsidRPr="00DE3B9B" w:rsidRDefault="00DE3B9B" w:rsidP="00DE3B9B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DE3B9B" w:rsidRPr="00DE3B9B" w:rsidRDefault="00DE3B9B" w:rsidP="00DE3B9B">
      <w:pPr>
        <w:jc w:val="center"/>
        <w:rPr>
          <w:rFonts w:ascii="Times New Roman" w:hAnsi="Times New Roman"/>
          <w:sz w:val="24"/>
          <w:szCs w:val="24"/>
        </w:rPr>
      </w:pPr>
    </w:p>
    <w:p w:rsidR="00DE3B9B" w:rsidRPr="00B47F3E" w:rsidRDefault="00DE3B9B" w:rsidP="00DE3B9B">
      <w:pPr>
        <w:jc w:val="center"/>
        <w:rPr>
          <w:szCs w:val="20"/>
        </w:rPr>
      </w:pPr>
    </w:p>
    <w:p w:rsidR="009907D8" w:rsidRDefault="009907D8" w:rsidP="00DE3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07D8" w:rsidRDefault="009907D8" w:rsidP="00DE3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3B9B" w:rsidRPr="009907D8" w:rsidRDefault="00DE3B9B" w:rsidP="00DE3B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7D8">
        <w:rPr>
          <w:rFonts w:ascii="Times New Roman" w:hAnsi="Times New Roman"/>
          <w:b/>
          <w:sz w:val="28"/>
          <w:szCs w:val="28"/>
        </w:rPr>
        <w:t>М</w:t>
      </w:r>
      <w:r w:rsidR="009907D8" w:rsidRPr="009907D8">
        <w:rPr>
          <w:rFonts w:ascii="Times New Roman" w:hAnsi="Times New Roman"/>
          <w:b/>
          <w:sz w:val="28"/>
          <w:szCs w:val="28"/>
        </w:rPr>
        <w:t>ЕТОДИЧЕСКИЕ УКАЗАНИЯ</w:t>
      </w:r>
    </w:p>
    <w:p w:rsidR="009907D8" w:rsidRPr="00DE3B9B" w:rsidRDefault="009907D8" w:rsidP="00DE3B9B">
      <w:pPr>
        <w:spacing w:after="0"/>
        <w:jc w:val="center"/>
        <w:rPr>
          <w:rFonts w:ascii="Times New Roman" w:hAnsi="Times New Roman"/>
          <w:sz w:val="28"/>
        </w:rPr>
      </w:pPr>
    </w:p>
    <w:p w:rsidR="00DE3B9B" w:rsidRPr="00DE3B9B" w:rsidRDefault="009907D8" w:rsidP="00DE3B9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 w:rsidR="00DE3B9B" w:rsidRPr="00DE3B9B">
        <w:rPr>
          <w:rFonts w:ascii="Times New Roman" w:hAnsi="Times New Roman"/>
          <w:sz w:val="28"/>
        </w:rPr>
        <w:t xml:space="preserve"> выполнению выпускных квалификационных работ</w:t>
      </w:r>
    </w:p>
    <w:p w:rsidR="00DE3B9B" w:rsidRPr="0060747E" w:rsidRDefault="00DE3B9B" w:rsidP="00DE3B9B">
      <w:pPr>
        <w:keepNext/>
        <w:tabs>
          <w:tab w:val="left" w:pos="23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3B9B">
        <w:rPr>
          <w:rFonts w:ascii="Times New Roman" w:hAnsi="Times New Roman"/>
          <w:sz w:val="28"/>
          <w:szCs w:val="28"/>
        </w:rPr>
        <w:t xml:space="preserve">по направлению </w:t>
      </w:r>
      <w:r>
        <w:rPr>
          <w:rFonts w:ascii="Times New Roman" w:hAnsi="Times New Roman"/>
          <w:sz w:val="28"/>
          <w:szCs w:val="28"/>
        </w:rPr>
        <w:t>13.03.02</w:t>
      </w:r>
      <w:r w:rsidRPr="0060747E">
        <w:rPr>
          <w:rFonts w:ascii="Times New Roman" w:hAnsi="Times New Roman"/>
          <w:sz w:val="28"/>
          <w:szCs w:val="28"/>
        </w:rPr>
        <w:t xml:space="preserve"> «Электроэнергетика и электротехника»,</w:t>
      </w:r>
    </w:p>
    <w:p w:rsidR="00DE3B9B" w:rsidRPr="0060747E" w:rsidRDefault="00DE3B9B" w:rsidP="00DE3B9B">
      <w:pPr>
        <w:keepNext/>
        <w:tabs>
          <w:tab w:val="left" w:pos="23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профиль «Электроснабжение»</w:t>
      </w:r>
    </w:p>
    <w:p w:rsidR="00DE3B9B" w:rsidRPr="00B47F3E" w:rsidRDefault="00DE3B9B" w:rsidP="00DE3B9B">
      <w:pPr>
        <w:spacing w:after="0"/>
        <w:jc w:val="center"/>
        <w:rPr>
          <w:sz w:val="26"/>
          <w:szCs w:val="20"/>
        </w:rPr>
      </w:pPr>
    </w:p>
    <w:p w:rsidR="00DE3B9B" w:rsidRPr="00B47F3E" w:rsidRDefault="00DE3B9B" w:rsidP="00DE3B9B">
      <w:pPr>
        <w:jc w:val="both"/>
        <w:rPr>
          <w:sz w:val="26"/>
          <w:szCs w:val="20"/>
        </w:rPr>
      </w:pPr>
    </w:p>
    <w:p w:rsidR="00DE3B9B" w:rsidRPr="00B47F3E" w:rsidRDefault="00DE3B9B" w:rsidP="00DE3B9B">
      <w:pPr>
        <w:jc w:val="both"/>
        <w:rPr>
          <w:sz w:val="26"/>
          <w:szCs w:val="20"/>
        </w:rPr>
      </w:pPr>
    </w:p>
    <w:p w:rsidR="00DE3B9B" w:rsidRPr="00B47F3E" w:rsidRDefault="00DE3B9B" w:rsidP="00DE3B9B">
      <w:pPr>
        <w:jc w:val="both"/>
        <w:rPr>
          <w:sz w:val="26"/>
          <w:szCs w:val="20"/>
        </w:rPr>
      </w:pPr>
    </w:p>
    <w:p w:rsidR="00DE3B9B" w:rsidRPr="00B47F3E" w:rsidRDefault="00DE3B9B" w:rsidP="00DE3B9B">
      <w:pPr>
        <w:jc w:val="both"/>
        <w:rPr>
          <w:sz w:val="26"/>
          <w:szCs w:val="20"/>
        </w:rPr>
      </w:pPr>
    </w:p>
    <w:p w:rsidR="00DE3B9B" w:rsidRPr="00B47F3E" w:rsidRDefault="00DE3B9B" w:rsidP="00DE3B9B">
      <w:pPr>
        <w:jc w:val="both"/>
        <w:rPr>
          <w:sz w:val="26"/>
          <w:szCs w:val="20"/>
        </w:rPr>
      </w:pPr>
    </w:p>
    <w:p w:rsidR="00DE3B9B" w:rsidRDefault="00DE3B9B" w:rsidP="00DE3B9B">
      <w:pPr>
        <w:jc w:val="both"/>
        <w:rPr>
          <w:sz w:val="26"/>
          <w:szCs w:val="20"/>
        </w:rPr>
      </w:pPr>
    </w:p>
    <w:p w:rsidR="00DE3B9B" w:rsidRPr="00B47F3E" w:rsidRDefault="00DE3B9B" w:rsidP="00DE3B9B">
      <w:pPr>
        <w:jc w:val="both"/>
        <w:rPr>
          <w:sz w:val="26"/>
          <w:szCs w:val="20"/>
        </w:rPr>
      </w:pPr>
    </w:p>
    <w:p w:rsidR="00DE3B9B" w:rsidRDefault="00DE3B9B" w:rsidP="00DE3B9B">
      <w:pPr>
        <w:jc w:val="both"/>
        <w:rPr>
          <w:sz w:val="26"/>
          <w:szCs w:val="20"/>
        </w:rPr>
      </w:pPr>
    </w:p>
    <w:p w:rsidR="00DE3B9B" w:rsidRDefault="00DE3B9B" w:rsidP="00DE3B9B">
      <w:pPr>
        <w:jc w:val="both"/>
        <w:rPr>
          <w:sz w:val="26"/>
          <w:szCs w:val="20"/>
        </w:rPr>
      </w:pPr>
    </w:p>
    <w:p w:rsidR="00DE3B9B" w:rsidRDefault="00DE3B9B" w:rsidP="00DE3B9B">
      <w:pPr>
        <w:jc w:val="both"/>
        <w:rPr>
          <w:sz w:val="26"/>
          <w:szCs w:val="20"/>
        </w:rPr>
      </w:pPr>
    </w:p>
    <w:p w:rsidR="00DE3B9B" w:rsidRPr="00B47F3E" w:rsidRDefault="00DE3B9B" w:rsidP="00DE3B9B">
      <w:pPr>
        <w:jc w:val="both"/>
        <w:rPr>
          <w:sz w:val="26"/>
          <w:szCs w:val="20"/>
        </w:rPr>
      </w:pPr>
    </w:p>
    <w:p w:rsidR="002D18BA" w:rsidRDefault="002D18BA" w:rsidP="00DE3B9B">
      <w:pPr>
        <w:jc w:val="center"/>
        <w:rPr>
          <w:rFonts w:ascii="Times New Roman" w:hAnsi="Times New Roman"/>
          <w:sz w:val="28"/>
          <w:szCs w:val="28"/>
        </w:rPr>
      </w:pPr>
    </w:p>
    <w:p w:rsidR="002D18BA" w:rsidRDefault="002D18BA" w:rsidP="00DE3B9B">
      <w:pPr>
        <w:jc w:val="center"/>
        <w:rPr>
          <w:rFonts w:ascii="Times New Roman" w:hAnsi="Times New Roman"/>
          <w:sz w:val="28"/>
          <w:szCs w:val="28"/>
        </w:rPr>
      </w:pPr>
    </w:p>
    <w:p w:rsidR="00DE3B9B" w:rsidRPr="00DE3B9B" w:rsidRDefault="00DE3B9B" w:rsidP="00DE3B9B">
      <w:pPr>
        <w:jc w:val="center"/>
        <w:rPr>
          <w:rFonts w:ascii="Times New Roman" w:hAnsi="Times New Roman"/>
          <w:sz w:val="28"/>
          <w:szCs w:val="28"/>
        </w:rPr>
      </w:pPr>
      <w:r w:rsidRPr="00DE3B9B">
        <w:rPr>
          <w:rFonts w:ascii="Times New Roman" w:hAnsi="Times New Roman"/>
          <w:sz w:val="28"/>
          <w:szCs w:val="28"/>
        </w:rPr>
        <w:t>Ноябрьск</w:t>
      </w:r>
      <w:r w:rsidR="009C4E3B">
        <w:rPr>
          <w:rFonts w:ascii="Times New Roman" w:hAnsi="Times New Roman"/>
          <w:sz w:val="28"/>
          <w:szCs w:val="28"/>
        </w:rPr>
        <w:t>,</w:t>
      </w:r>
      <w:r w:rsidRPr="00DE3B9B">
        <w:rPr>
          <w:rFonts w:ascii="Times New Roman" w:hAnsi="Times New Roman"/>
          <w:sz w:val="28"/>
          <w:szCs w:val="28"/>
        </w:rPr>
        <w:t xml:space="preserve"> 201</w:t>
      </w:r>
      <w:r w:rsidR="002D18BA">
        <w:rPr>
          <w:rFonts w:ascii="Times New Roman" w:hAnsi="Times New Roman"/>
          <w:sz w:val="28"/>
          <w:szCs w:val="28"/>
        </w:rPr>
        <w:t>9</w:t>
      </w:r>
    </w:p>
    <w:p w:rsidR="003B3AF4" w:rsidRPr="00231756" w:rsidRDefault="003B3AF4" w:rsidP="002317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3AF4" w:rsidRPr="00325A6B" w:rsidRDefault="003B3AF4" w:rsidP="003E3C19">
      <w:pPr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B3AF4" w:rsidRDefault="003B3AF4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E3B9B" w:rsidRPr="00DE3B9B" w:rsidRDefault="00DE3B9B" w:rsidP="00DE3B9B">
      <w:pPr>
        <w:keepNext/>
        <w:tabs>
          <w:tab w:val="left" w:pos="2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B9B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Pr="00DE3B9B">
        <w:rPr>
          <w:rFonts w:ascii="Times New Roman" w:hAnsi="Times New Roman"/>
          <w:sz w:val="28"/>
        </w:rPr>
        <w:t xml:space="preserve">к выполнению выпускных квалификационных работ для бакалавров </w:t>
      </w:r>
      <w:r w:rsidRPr="00DE3B9B">
        <w:rPr>
          <w:rFonts w:ascii="Times New Roman" w:hAnsi="Times New Roman"/>
          <w:sz w:val="28"/>
          <w:szCs w:val="28"/>
        </w:rPr>
        <w:t xml:space="preserve">по направлению </w:t>
      </w:r>
      <w:r>
        <w:rPr>
          <w:rFonts w:ascii="Times New Roman" w:hAnsi="Times New Roman"/>
          <w:sz w:val="28"/>
          <w:szCs w:val="28"/>
        </w:rPr>
        <w:t>13.03.02</w:t>
      </w:r>
      <w:r w:rsidRPr="0060747E">
        <w:rPr>
          <w:rFonts w:ascii="Times New Roman" w:hAnsi="Times New Roman"/>
          <w:sz w:val="28"/>
          <w:szCs w:val="28"/>
        </w:rPr>
        <w:t xml:space="preserve"> «Электроэнергетика и электротехника»,</w:t>
      </w:r>
      <w:r w:rsidR="002D18BA">
        <w:rPr>
          <w:rFonts w:ascii="Times New Roman" w:hAnsi="Times New Roman"/>
          <w:sz w:val="28"/>
          <w:szCs w:val="28"/>
        </w:rPr>
        <w:t xml:space="preserve"> </w:t>
      </w:r>
      <w:r w:rsidRPr="0060747E">
        <w:rPr>
          <w:rFonts w:ascii="Times New Roman" w:hAnsi="Times New Roman"/>
          <w:sz w:val="28"/>
          <w:szCs w:val="28"/>
        </w:rPr>
        <w:t>профиль «Электроснабжение»</w:t>
      </w:r>
      <w:r w:rsidRPr="00DE3B9B">
        <w:rPr>
          <w:rFonts w:ascii="Times New Roman" w:hAnsi="Times New Roman"/>
          <w:sz w:val="28"/>
        </w:rPr>
        <w:t>/</w:t>
      </w:r>
      <w:r w:rsidRPr="00DE3B9B">
        <w:rPr>
          <w:rFonts w:ascii="Times New Roman" w:hAnsi="Times New Roman"/>
          <w:sz w:val="28"/>
          <w:szCs w:val="28"/>
        </w:rPr>
        <w:t xml:space="preserve">сост. </w:t>
      </w:r>
      <w:r w:rsidR="00FC6C84">
        <w:rPr>
          <w:rFonts w:ascii="Times New Roman" w:hAnsi="Times New Roman"/>
          <w:sz w:val="28"/>
          <w:szCs w:val="28"/>
        </w:rPr>
        <w:t>И.Ю. Аникин</w:t>
      </w:r>
      <w:r w:rsidRPr="00DE3B9B">
        <w:rPr>
          <w:rFonts w:ascii="Times New Roman" w:hAnsi="Times New Roman"/>
          <w:sz w:val="28"/>
          <w:szCs w:val="28"/>
        </w:rPr>
        <w:t xml:space="preserve">; Филиал </w:t>
      </w:r>
      <w:r w:rsidR="00AB7A79">
        <w:rPr>
          <w:rFonts w:ascii="Times New Roman" w:hAnsi="Times New Roman"/>
          <w:sz w:val="28"/>
          <w:szCs w:val="28"/>
        </w:rPr>
        <w:t>Т</w:t>
      </w:r>
      <w:r w:rsidR="002D18BA">
        <w:rPr>
          <w:rFonts w:ascii="Times New Roman" w:hAnsi="Times New Roman"/>
          <w:sz w:val="28"/>
          <w:szCs w:val="28"/>
        </w:rPr>
        <w:t>ИУ</w:t>
      </w:r>
      <w:r w:rsidR="00AB7A79">
        <w:rPr>
          <w:rFonts w:ascii="Times New Roman" w:hAnsi="Times New Roman"/>
          <w:sz w:val="28"/>
          <w:szCs w:val="28"/>
        </w:rPr>
        <w:t xml:space="preserve"> в г. Ноябрьске 201</w:t>
      </w:r>
      <w:r w:rsidR="002D18BA">
        <w:rPr>
          <w:rFonts w:ascii="Times New Roman" w:hAnsi="Times New Roman"/>
          <w:sz w:val="28"/>
          <w:szCs w:val="28"/>
        </w:rPr>
        <w:t>9</w:t>
      </w:r>
      <w:r w:rsidR="00FC6C84">
        <w:rPr>
          <w:rFonts w:ascii="Times New Roman" w:hAnsi="Times New Roman"/>
          <w:sz w:val="28"/>
          <w:szCs w:val="28"/>
        </w:rPr>
        <w:t>.– 44</w:t>
      </w:r>
      <w:r w:rsidRPr="00DE3B9B">
        <w:rPr>
          <w:rFonts w:ascii="Times New Roman" w:hAnsi="Times New Roman"/>
          <w:sz w:val="28"/>
          <w:szCs w:val="28"/>
        </w:rPr>
        <w:t xml:space="preserve"> с. </w:t>
      </w:r>
    </w:p>
    <w:p w:rsidR="00DE3B9B" w:rsidRPr="00DE3B9B" w:rsidRDefault="00DE3B9B" w:rsidP="00DE3B9B">
      <w:pPr>
        <w:tabs>
          <w:tab w:val="left" w:pos="993"/>
        </w:tabs>
        <w:suppressAutoHyphens/>
        <w:ind w:left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E3B9B" w:rsidRPr="00DE3B9B" w:rsidRDefault="00DE3B9B" w:rsidP="00DE3B9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E3B9B">
        <w:rPr>
          <w:rFonts w:ascii="Times New Roman" w:hAnsi="Times New Roman"/>
          <w:sz w:val="28"/>
          <w:szCs w:val="28"/>
        </w:rPr>
        <w:t xml:space="preserve">Методические указания рассмотрены на заседании кафедры </w:t>
      </w:r>
      <w:r w:rsidR="002D18BA">
        <w:rPr>
          <w:rFonts w:ascii="Times New Roman" w:hAnsi="Times New Roman"/>
          <w:sz w:val="28"/>
          <w:szCs w:val="28"/>
        </w:rPr>
        <w:t>ТТНК</w:t>
      </w:r>
    </w:p>
    <w:p w:rsidR="00DE3B9B" w:rsidRPr="00DE3B9B" w:rsidRDefault="009B209D" w:rsidP="00DE3B9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 октября</w:t>
      </w:r>
      <w:r w:rsidR="002D18BA">
        <w:rPr>
          <w:rFonts w:ascii="Times New Roman" w:hAnsi="Times New Roman"/>
          <w:sz w:val="28"/>
          <w:szCs w:val="28"/>
        </w:rPr>
        <w:t xml:space="preserve"> » 2019 года, протокол №</w:t>
      </w:r>
      <w:r>
        <w:rPr>
          <w:rFonts w:ascii="Times New Roman" w:hAnsi="Times New Roman"/>
          <w:sz w:val="28"/>
          <w:szCs w:val="28"/>
        </w:rPr>
        <w:t>2</w:t>
      </w:r>
    </w:p>
    <w:p w:rsidR="00DE3B9B" w:rsidRDefault="00DE3B9B" w:rsidP="00DE3B9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B9B" w:rsidRDefault="00DE3B9B" w:rsidP="00DE3B9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B9B" w:rsidRDefault="00DE3B9B" w:rsidP="00DE3B9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B9B" w:rsidRDefault="00DE3B9B" w:rsidP="00DE3B9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B9B" w:rsidRDefault="00DE3B9B" w:rsidP="00DE3B9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B9B" w:rsidRPr="00DE3B9B" w:rsidRDefault="00DE3B9B" w:rsidP="00DE3B9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100" w:rsidRPr="00D85100" w:rsidRDefault="00D85100" w:rsidP="00D8510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5100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D85100" w:rsidRPr="00D85100" w:rsidRDefault="00D85100" w:rsidP="00D85100">
      <w:pPr>
        <w:jc w:val="center"/>
        <w:rPr>
          <w:rFonts w:ascii="Times New Roman" w:hAnsi="Times New Roman"/>
          <w:sz w:val="28"/>
          <w:szCs w:val="28"/>
        </w:rPr>
      </w:pPr>
    </w:p>
    <w:p w:rsidR="00DE3B9B" w:rsidRDefault="00D85100" w:rsidP="00D85100">
      <w:pPr>
        <w:keepNext/>
        <w:tabs>
          <w:tab w:val="left" w:pos="2394"/>
        </w:tabs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D85100">
        <w:rPr>
          <w:rFonts w:ascii="Times New Roman" w:hAnsi="Times New Roman"/>
          <w:sz w:val="28"/>
          <w:szCs w:val="28"/>
        </w:rPr>
        <w:t xml:space="preserve">В методических указаниях приведены основные задачи выпускной квалификационной работы, представлена их тематика в соответствии с изучаемыми профессиональными дисциплинами, рассмотрены требования к содержанию расчетно-пояснительной записки и графической части выпускной квалификационной работы бакалавров направления </w:t>
      </w:r>
      <w:r>
        <w:rPr>
          <w:rFonts w:ascii="Times New Roman" w:hAnsi="Times New Roman"/>
          <w:sz w:val="28"/>
          <w:szCs w:val="28"/>
        </w:rPr>
        <w:t>13.03.02</w:t>
      </w:r>
      <w:r w:rsidRPr="0060747E">
        <w:rPr>
          <w:rFonts w:ascii="Times New Roman" w:hAnsi="Times New Roman"/>
          <w:sz w:val="28"/>
          <w:szCs w:val="28"/>
        </w:rPr>
        <w:t xml:space="preserve"> «Электроэнергетика и электротехника»,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47E">
        <w:rPr>
          <w:rFonts w:ascii="Times New Roman" w:hAnsi="Times New Roman"/>
          <w:sz w:val="28"/>
          <w:szCs w:val="28"/>
        </w:rPr>
        <w:t>профиль «Электроснабжение»</w:t>
      </w:r>
    </w:p>
    <w:p w:rsidR="00DE3B9B" w:rsidRDefault="00DE3B9B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E3B9B" w:rsidRDefault="00DE3B9B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E3B9B" w:rsidRDefault="00DE3B9B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E3B9B" w:rsidRDefault="00DE3B9B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85100" w:rsidRDefault="00D85100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85100" w:rsidRDefault="00D85100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85100" w:rsidRDefault="00D85100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85100" w:rsidRDefault="00D85100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E3B9B" w:rsidRDefault="00DE3B9B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85100" w:rsidRDefault="00D85100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85100" w:rsidRDefault="00D85100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E3B9B" w:rsidRDefault="00DE3B9B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E3B9B" w:rsidRDefault="00DE3B9B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DE3B9B" w:rsidRPr="00231756" w:rsidRDefault="00DE3B9B" w:rsidP="00231756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3B3AF4" w:rsidRPr="00231756" w:rsidRDefault="003B3AF4" w:rsidP="007264BD">
      <w:pPr>
        <w:pStyle w:val="3"/>
        <w:spacing w:before="240" w:after="240"/>
        <w:ind w:left="0" w:firstLine="0"/>
        <w:rPr>
          <w:b/>
        </w:rPr>
      </w:pPr>
      <w:r w:rsidRPr="00231756">
        <w:rPr>
          <w:b/>
        </w:rPr>
        <w:lastRenderedPageBreak/>
        <w:t>СОДЕРЖАНИЕ</w:t>
      </w: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66"/>
        <w:gridCol w:w="779"/>
        <w:gridCol w:w="8940"/>
      </w:tblGrid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 w:rsidRPr="007538CC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9719" w:type="dxa"/>
            <w:gridSpan w:val="2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Основные положения о выпускной работе бакалавра 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…………………………………</w:t>
            </w:r>
            <w:r w:rsidR="007E2877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… 4              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9719" w:type="dxa"/>
            <w:gridSpan w:val="2"/>
          </w:tcPr>
          <w:p w:rsidR="003B3AF4" w:rsidRPr="007538CC" w:rsidRDefault="003B3AF4" w:rsidP="0056073F">
            <w:pPr>
              <w:spacing w:after="0" w:line="228" w:lineRule="auto"/>
              <w:ind w:left="0" w:firstLine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Обозначения и сокра</w:t>
            </w:r>
            <w:r w:rsidR="007E2877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щения………………………………………………………………    </w:t>
            </w:r>
            <w:r w:rsidR="008013F6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  </w:t>
            </w:r>
            <w:r w:rsidR="007E2877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6</w:t>
            </w:r>
          </w:p>
        </w:tc>
      </w:tr>
      <w:tr w:rsidR="003B3AF4" w:rsidRPr="007538CC" w:rsidTr="002A0210">
        <w:trPr>
          <w:trHeight w:val="146"/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9719" w:type="dxa"/>
            <w:gridSpan w:val="2"/>
          </w:tcPr>
          <w:p w:rsidR="003B3AF4" w:rsidRPr="007538CC" w:rsidRDefault="003B3AF4" w:rsidP="007E2877">
            <w:pPr>
              <w:spacing w:after="0" w:line="228" w:lineRule="auto"/>
              <w:ind w:left="0" w:firstLine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Требования к выпускной квалифик</w:t>
            </w:r>
            <w:r w:rsidR="007E2877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ационной работе……………………………………   </w:t>
            </w:r>
            <w:r w:rsidR="008013F6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 </w:t>
            </w:r>
            <w:r w:rsidR="007E2877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7</w:t>
            </w:r>
          </w:p>
        </w:tc>
      </w:tr>
      <w:tr w:rsidR="003B3AF4" w:rsidRPr="007538CC" w:rsidTr="002A0210">
        <w:trPr>
          <w:trHeight w:val="145"/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3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.1</w:t>
            </w:r>
          </w:p>
        </w:tc>
        <w:tc>
          <w:tcPr>
            <w:tcW w:w="8940" w:type="dxa"/>
          </w:tcPr>
          <w:p w:rsidR="003B3AF4" w:rsidRPr="007538CC" w:rsidRDefault="003B3AF4" w:rsidP="007E2877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Общие требов</w:t>
            </w:r>
            <w:r w:rsidR="008013F6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ания…………………………………………………………………    </w:t>
            </w:r>
            <w:r w:rsidR="007E2877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7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3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.2</w:t>
            </w:r>
          </w:p>
        </w:tc>
        <w:tc>
          <w:tcPr>
            <w:tcW w:w="8940" w:type="dxa"/>
          </w:tcPr>
          <w:p w:rsidR="003B3AF4" w:rsidRPr="007538CC" w:rsidRDefault="003B3AF4" w:rsidP="00483D39">
            <w:pPr>
              <w:spacing w:after="0" w:line="228" w:lineRule="auto"/>
              <w:ind w:left="0" w:firstLine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Требования к выпускной квалификационной работе </w:t>
            </w:r>
            <w:r w:rsidR="007E2877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бакалавра…………………</w:t>
            </w:r>
            <w:r w:rsidR="008013F6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 </w:t>
            </w:r>
            <w:r w:rsidR="007E2877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7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9719" w:type="dxa"/>
            <w:gridSpan w:val="2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Структура выпускной квалификационной работы и требования к содержанию структурных элемент</w:t>
            </w:r>
            <w:r w:rsidR="008013F6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ов……………………………………………………………………    </w:t>
            </w:r>
            <w:r w:rsidR="007E2877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8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4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.1</w:t>
            </w:r>
          </w:p>
        </w:tc>
        <w:tc>
          <w:tcPr>
            <w:tcW w:w="8940" w:type="dxa"/>
          </w:tcPr>
          <w:p w:rsidR="003B3AF4" w:rsidRPr="007538CC" w:rsidRDefault="003B3AF4" w:rsidP="00483D39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Титульный ли</w:t>
            </w:r>
            <w:r w:rsidR="008013F6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ст………………………………………………………………………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9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4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.2</w:t>
            </w:r>
          </w:p>
        </w:tc>
        <w:tc>
          <w:tcPr>
            <w:tcW w:w="8940" w:type="dxa"/>
          </w:tcPr>
          <w:p w:rsidR="003B3AF4" w:rsidRPr="007538CC" w:rsidRDefault="003B3AF4" w:rsidP="00483D39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Задание на выпускную квали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фикационную работу………………………………  9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4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.3</w:t>
            </w:r>
          </w:p>
        </w:tc>
        <w:tc>
          <w:tcPr>
            <w:tcW w:w="8940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Реферат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………………………………………………………………………………   9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4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.4</w:t>
            </w:r>
          </w:p>
        </w:tc>
        <w:tc>
          <w:tcPr>
            <w:tcW w:w="8940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Содержани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е………………………………………………………………………… 10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4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.5</w:t>
            </w:r>
          </w:p>
        </w:tc>
        <w:tc>
          <w:tcPr>
            <w:tcW w:w="8940" w:type="dxa"/>
          </w:tcPr>
          <w:p w:rsidR="003B3AF4" w:rsidRPr="007538CC" w:rsidRDefault="003B3AF4" w:rsidP="00483D39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Определения, обозначени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я и сокращения…………………………………………11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4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.6</w:t>
            </w:r>
          </w:p>
        </w:tc>
        <w:tc>
          <w:tcPr>
            <w:tcW w:w="8940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Введение…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…………………………………………………………………………   11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4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.7</w:t>
            </w:r>
          </w:p>
        </w:tc>
        <w:tc>
          <w:tcPr>
            <w:tcW w:w="8940" w:type="dxa"/>
          </w:tcPr>
          <w:p w:rsidR="003B3AF4" w:rsidRPr="007538CC" w:rsidRDefault="003B3AF4" w:rsidP="00483D39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Основная ча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сть……………………………………………………………………    12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4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.8</w:t>
            </w:r>
          </w:p>
        </w:tc>
        <w:tc>
          <w:tcPr>
            <w:tcW w:w="8940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Заключение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…………………………………………………………………………  13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4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.9</w:t>
            </w:r>
          </w:p>
        </w:tc>
        <w:tc>
          <w:tcPr>
            <w:tcW w:w="8940" w:type="dxa"/>
          </w:tcPr>
          <w:p w:rsidR="003B3AF4" w:rsidRPr="007538CC" w:rsidRDefault="003B3AF4" w:rsidP="00483D39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Список использованны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х источников……………………………………………    13</w:t>
            </w:r>
          </w:p>
        </w:tc>
      </w:tr>
      <w:tr w:rsidR="003B3AF4" w:rsidRPr="007538CC" w:rsidTr="002A0210">
        <w:trPr>
          <w:trHeight w:val="70"/>
          <w:jc w:val="center"/>
        </w:trPr>
        <w:tc>
          <w:tcPr>
            <w:tcW w:w="466" w:type="dxa"/>
          </w:tcPr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79" w:type="dxa"/>
          </w:tcPr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4</w:t>
            </w: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.10</w:t>
            </w:r>
          </w:p>
        </w:tc>
        <w:tc>
          <w:tcPr>
            <w:tcW w:w="8940" w:type="dxa"/>
          </w:tcPr>
          <w:p w:rsidR="003B3AF4" w:rsidRPr="007538CC" w:rsidRDefault="003B3AF4" w:rsidP="00483D39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Приложен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ия………………………………………………………………………     15</w:t>
            </w:r>
          </w:p>
        </w:tc>
      </w:tr>
      <w:tr w:rsidR="003B3AF4" w:rsidRPr="007538CC" w:rsidTr="002A0210">
        <w:trPr>
          <w:jc w:val="center"/>
        </w:trPr>
        <w:tc>
          <w:tcPr>
            <w:tcW w:w="466" w:type="dxa"/>
          </w:tcPr>
          <w:p w:rsidR="003B3AF4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  <w:p w:rsidR="003B3AF4" w:rsidRPr="007538CC" w:rsidRDefault="003B3AF4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9719" w:type="dxa"/>
            <w:gridSpan w:val="2"/>
          </w:tcPr>
          <w:p w:rsidR="003B3AF4" w:rsidRDefault="003B3AF4" w:rsidP="00253B14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Тематика выпускной квалификационно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й работы бакалавра……………………………  16</w:t>
            </w:r>
          </w:p>
          <w:p w:rsidR="003B3AF4" w:rsidRPr="007538CC" w:rsidRDefault="003B3AF4" w:rsidP="00253B14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 w:rsidRPr="007538CC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Правила оформления пояснительной записки выпу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скной квалификационной работы   17</w:t>
            </w:r>
          </w:p>
        </w:tc>
      </w:tr>
      <w:tr w:rsidR="007E2877" w:rsidRPr="007538CC" w:rsidTr="002A0210">
        <w:trPr>
          <w:jc w:val="center"/>
        </w:trPr>
        <w:tc>
          <w:tcPr>
            <w:tcW w:w="466" w:type="dxa"/>
          </w:tcPr>
          <w:p w:rsidR="007E2877" w:rsidRDefault="007E2877" w:rsidP="007264BD">
            <w:pPr>
              <w:spacing w:after="0" w:line="228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719" w:type="dxa"/>
            <w:gridSpan w:val="2"/>
          </w:tcPr>
          <w:p w:rsidR="007E2877" w:rsidRDefault="007E2877" w:rsidP="0056073F">
            <w:pPr>
              <w:spacing w:after="0" w:line="228" w:lineRule="auto"/>
              <w:ind w:left="0" w:firstLine="0"/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</w:pPr>
            <w:r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>Приложение  1</w:t>
            </w:r>
            <w:r w:rsidR="0056073F">
              <w:rPr>
                <w:rStyle w:val="af0"/>
                <w:rFonts w:ascii="Times New Roman" w:hAnsi="Times New Roman"/>
                <w:b w:val="0"/>
                <w:sz w:val="25"/>
                <w:szCs w:val="25"/>
              </w:rPr>
              <w:t xml:space="preserve"> …………………………………………………………………………         36</w:t>
            </w:r>
          </w:p>
        </w:tc>
      </w:tr>
    </w:tbl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E672AB" w:rsidRDefault="00E672AB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E672AB" w:rsidRDefault="00E672AB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E672AB" w:rsidRDefault="00E672AB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E672AB" w:rsidRDefault="00E672AB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3B3AF4" w:rsidRPr="00231756" w:rsidRDefault="003B3AF4" w:rsidP="003C177C">
      <w:pPr>
        <w:spacing w:before="240" w:after="240" w:line="360" w:lineRule="auto"/>
        <w:ind w:left="0" w:firstLine="709"/>
        <w:jc w:val="both"/>
        <w:rPr>
          <w:rStyle w:val="af0"/>
          <w:rFonts w:ascii="Times New Roman" w:hAnsi="Times New Roman"/>
          <w:sz w:val="28"/>
          <w:szCs w:val="28"/>
        </w:rPr>
      </w:pPr>
      <w:r w:rsidRPr="00231756">
        <w:rPr>
          <w:rStyle w:val="af0"/>
          <w:rFonts w:ascii="Times New Roman" w:hAnsi="Times New Roman"/>
          <w:sz w:val="28"/>
          <w:szCs w:val="28"/>
        </w:rPr>
        <w:lastRenderedPageBreak/>
        <w:t>1</w:t>
      </w:r>
      <w:r w:rsidR="007E2877">
        <w:rPr>
          <w:rStyle w:val="af0"/>
          <w:rFonts w:ascii="Times New Roman" w:hAnsi="Times New Roman"/>
          <w:sz w:val="28"/>
          <w:szCs w:val="28"/>
        </w:rPr>
        <w:t>.</w:t>
      </w:r>
      <w:r w:rsidRPr="00BB1787">
        <w:rPr>
          <w:rFonts w:ascii="Times New Roman" w:hAnsi="Times New Roman"/>
          <w:b/>
          <w:sz w:val="28"/>
          <w:szCs w:val="28"/>
        </w:rPr>
        <w:t>Основные положения о выпускной работе бакалавра</w:t>
      </w:r>
    </w:p>
    <w:p w:rsidR="003B3AF4" w:rsidRDefault="00DE3B9B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 методические указания устанавливаю</w:t>
      </w:r>
      <w:r w:rsidR="003B3AF4" w:rsidRPr="00231756">
        <w:rPr>
          <w:rFonts w:ascii="Times New Roman" w:hAnsi="Times New Roman"/>
          <w:sz w:val="28"/>
          <w:szCs w:val="28"/>
        </w:rPr>
        <w:t>т общие требования к структуре, содержанию и правилам оформления выпускной квалификационной работы (далее – ВКР) бакалавра</w:t>
      </w:r>
      <w:r w:rsidR="003B3AF4">
        <w:rPr>
          <w:rFonts w:ascii="Times New Roman" w:hAnsi="Times New Roman"/>
          <w:sz w:val="28"/>
          <w:szCs w:val="28"/>
        </w:rPr>
        <w:t>.</w:t>
      </w:r>
    </w:p>
    <w:p w:rsidR="003B3AF4" w:rsidRPr="00231756" w:rsidRDefault="003B3AF4" w:rsidP="005E44AD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b/>
          <w:sz w:val="28"/>
          <w:szCs w:val="28"/>
        </w:rPr>
        <w:t>ВКР бакалавра (бакалаврская работа):</w:t>
      </w:r>
      <w:r w:rsidRPr="00231756">
        <w:rPr>
          <w:rFonts w:ascii="Times New Roman" w:hAnsi="Times New Roman"/>
          <w:sz w:val="28"/>
          <w:szCs w:val="28"/>
        </w:rPr>
        <w:t xml:space="preserve"> проектно-аналитическая работа на заданную тему, написанная лично </w:t>
      </w:r>
      <w:r>
        <w:rPr>
          <w:rFonts w:ascii="Times New Roman" w:hAnsi="Times New Roman"/>
          <w:sz w:val="28"/>
          <w:szCs w:val="28"/>
        </w:rPr>
        <w:t>выпускником</w:t>
      </w:r>
      <w:r w:rsidRPr="00231756">
        <w:rPr>
          <w:rFonts w:ascii="Times New Roman" w:hAnsi="Times New Roman"/>
          <w:sz w:val="28"/>
          <w:szCs w:val="28"/>
        </w:rPr>
        <w:t xml:space="preserve"> под руководством руководителя ВКР, содержащая элементы исследования, свидетельствующая об умении </w:t>
      </w:r>
      <w:r>
        <w:rPr>
          <w:rFonts w:ascii="Times New Roman" w:hAnsi="Times New Roman"/>
          <w:sz w:val="28"/>
          <w:szCs w:val="28"/>
        </w:rPr>
        <w:t>выпускника</w:t>
      </w:r>
      <w:r w:rsidRPr="00231756">
        <w:rPr>
          <w:rFonts w:ascii="Times New Roman" w:hAnsi="Times New Roman"/>
          <w:sz w:val="28"/>
          <w:szCs w:val="28"/>
        </w:rPr>
        <w:t xml:space="preserve"> работать с литературой, обобщать и анализировать фактический материал, демонстрирующая владение компетенциями, приобретенными при освоении О</w:t>
      </w:r>
      <w:r>
        <w:rPr>
          <w:rFonts w:ascii="Times New Roman" w:hAnsi="Times New Roman"/>
          <w:sz w:val="28"/>
          <w:szCs w:val="28"/>
        </w:rPr>
        <w:t>П</w:t>
      </w:r>
      <w:r w:rsidRPr="00231756">
        <w:rPr>
          <w:rFonts w:ascii="Times New Roman" w:hAnsi="Times New Roman"/>
          <w:sz w:val="28"/>
          <w:szCs w:val="28"/>
        </w:rPr>
        <w:t xml:space="preserve">ОП ВО. </w:t>
      </w:r>
    </w:p>
    <w:p w:rsidR="003B3AF4" w:rsidRDefault="003B3AF4" w:rsidP="005E44AD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E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(ВКР) бакалавра – комплексное решение научно-технической задачи, использующее навыки, полученные при выполнении курсовых проектов и работ, выполняемых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747E">
        <w:rPr>
          <w:rFonts w:ascii="Times New Roman" w:hAnsi="Times New Roman" w:cs="Times New Roman"/>
          <w:sz w:val="28"/>
          <w:szCs w:val="28"/>
        </w:rPr>
        <w:t xml:space="preserve">-м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747E">
        <w:rPr>
          <w:rFonts w:ascii="Times New Roman" w:hAnsi="Times New Roman" w:cs="Times New Roman"/>
          <w:sz w:val="28"/>
          <w:szCs w:val="28"/>
        </w:rPr>
        <w:t xml:space="preserve">-м семестрах по дисциплинам: </w:t>
      </w:r>
    </w:p>
    <w:p w:rsidR="003B3AF4" w:rsidRPr="0060747E" w:rsidRDefault="003B3AF4" w:rsidP="005E44AD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        надежность электроснабжения (курсовая работа);</w:t>
      </w:r>
    </w:p>
    <w:p w:rsidR="003B3AF4" w:rsidRPr="0060747E" w:rsidRDefault="003B3AF4" w:rsidP="005E44AD">
      <w:pPr>
        <w:pStyle w:val="Default"/>
        <w:keepNext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машины</w:t>
      </w:r>
      <w:r w:rsidRPr="0060747E">
        <w:rPr>
          <w:rFonts w:ascii="Times New Roman" w:hAnsi="Times New Roman" w:cs="Times New Roman"/>
          <w:sz w:val="28"/>
          <w:szCs w:val="28"/>
        </w:rPr>
        <w:t xml:space="preserve"> (курсовой проект); </w:t>
      </w:r>
    </w:p>
    <w:p w:rsidR="003B3AF4" w:rsidRPr="0060747E" w:rsidRDefault="003B3AF4" w:rsidP="005E44AD">
      <w:pPr>
        <w:pStyle w:val="Default"/>
        <w:keepNext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E">
        <w:rPr>
          <w:rFonts w:ascii="Times New Roman" w:hAnsi="Times New Roman" w:cs="Times New Roman"/>
          <w:sz w:val="28"/>
          <w:szCs w:val="28"/>
        </w:rPr>
        <w:t>релейная защита и автоматизация электроэнергетических систем (курсов</w:t>
      </w:r>
      <w:r>
        <w:rPr>
          <w:rFonts w:ascii="Times New Roman" w:hAnsi="Times New Roman" w:cs="Times New Roman"/>
          <w:sz w:val="28"/>
          <w:szCs w:val="28"/>
        </w:rPr>
        <w:t>ой проект</w:t>
      </w:r>
      <w:r w:rsidRPr="0060747E">
        <w:rPr>
          <w:rFonts w:ascii="Times New Roman" w:hAnsi="Times New Roman" w:cs="Times New Roman"/>
          <w:sz w:val="28"/>
          <w:szCs w:val="28"/>
        </w:rPr>
        <w:t>);</w:t>
      </w:r>
    </w:p>
    <w:p w:rsidR="003B3AF4" w:rsidRPr="0060747E" w:rsidRDefault="003B3AF4" w:rsidP="005E44AD">
      <w:pPr>
        <w:pStyle w:val="Default"/>
        <w:keepNext/>
        <w:keepLines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E">
        <w:rPr>
          <w:rFonts w:ascii="Times New Roman" w:hAnsi="Times New Roman" w:cs="Times New Roman"/>
          <w:sz w:val="28"/>
          <w:szCs w:val="28"/>
        </w:rPr>
        <w:t xml:space="preserve"> переходные процессы в электроэнергетических системах (курсовая работа).</w:t>
      </w:r>
    </w:p>
    <w:p w:rsidR="003B3AF4" w:rsidRPr="0060747E" w:rsidRDefault="003B3AF4" w:rsidP="005E44AD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7E">
        <w:rPr>
          <w:rFonts w:ascii="Times New Roman" w:hAnsi="Times New Roman" w:cs="Times New Roman"/>
          <w:sz w:val="28"/>
          <w:szCs w:val="28"/>
        </w:rPr>
        <w:t xml:space="preserve">Эта работа является частью учебного процесса и завершающим этапом обучения при подготовке бакалавра в вузе. </w:t>
      </w:r>
    </w:p>
    <w:p w:rsidR="003B3AF4" w:rsidRDefault="003B3AF4" w:rsidP="005E4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Цель работы – систематизация, закрепление и расширение теоретических и практических знаний по направлению подготовки и применение этих знаний при решении конкретных научных, технических, экономических и</w:t>
      </w:r>
      <w:r w:rsidR="00DE3B9B">
        <w:rPr>
          <w:rFonts w:ascii="Times New Roman" w:hAnsi="Times New Roman"/>
          <w:sz w:val="28"/>
          <w:szCs w:val="28"/>
        </w:rPr>
        <w:t xml:space="preserve"> производственных задач. Обучающийся</w:t>
      </w:r>
      <w:r w:rsidRPr="0060747E">
        <w:rPr>
          <w:rFonts w:ascii="Times New Roman" w:hAnsi="Times New Roman"/>
          <w:sz w:val="28"/>
          <w:szCs w:val="28"/>
        </w:rPr>
        <w:t xml:space="preserve"> выполняет выпускную квалификационную работу самостоятельно и несет ответственность, как за качество, так и за сроки её выполнения. Для оказания организационно-методической помощи и консультаций по содержанию работы выпускающая </w:t>
      </w:r>
      <w:r w:rsidRPr="0060747E">
        <w:rPr>
          <w:rFonts w:ascii="Times New Roman" w:hAnsi="Times New Roman"/>
          <w:sz w:val="28"/>
          <w:szCs w:val="28"/>
        </w:rPr>
        <w:lastRenderedPageBreak/>
        <w:t xml:space="preserve">кафедра назначает каждому </w:t>
      </w:r>
      <w:r w:rsidR="00DE3B9B">
        <w:rPr>
          <w:rFonts w:ascii="Times New Roman" w:hAnsi="Times New Roman"/>
          <w:sz w:val="28"/>
          <w:szCs w:val="28"/>
        </w:rPr>
        <w:t>обучающемуся</w:t>
      </w:r>
      <w:r w:rsidRPr="0060747E">
        <w:rPr>
          <w:rFonts w:ascii="Times New Roman" w:hAnsi="Times New Roman"/>
          <w:sz w:val="28"/>
          <w:szCs w:val="28"/>
        </w:rPr>
        <w:t xml:space="preserve"> руководителя проектирования из преподавателей или специалистов производства. </w:t>
      </w:r>
    </w:p>
    <w:p w:rsidR="003B3AF4" w:rsidRDefault="003B3AF4" w:rsidP="00AB7A79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 xml:space="preserve">ВКР бакалавра подтверждает подготовленность </w:t>
      </w:r>
      <w:r>
        <w:rPr>
          <w:rFonts w:ascii="Times New Roman" w:hAnsi="Times New Roman"/>
          <w:sz w:val="28"/>
          <w:szCs w:val="28"/>
        </w:rPr>
        <w:t xml:space="preserve">выпускника </w:t>
      </w:r>
      <w:r w:rsidRPr="00231756">
        <w:rPr>
          <w:rFonts w:ascii="Times New Roman" w:hAnsi="Times New Roman"/>
          <w:sz w:val="28"/>
          <w:szCs w:val="28"/>
        </w:rPr>
        <w:t>к самостоятельной практической работе в соответствии с полученной квалификацией.</w:t>
      </w:r>
    </w:p>
    <w:p w:rsidR="00E672AB" w:rsidRDefault="00E672AB" w:rsidP="00E672AB">
      <w:pPr>
        <w:pStyle w:val="a3"/>
        <w:tabs>
          <w:tab w:val="left" w:pos="0"/>
        </w:tabs>
        <w:ind w:left="0"/>
        <w:rPr>
          <w:szCs w:val="28"/>
        </w:rPr>
      </w:pPr>
      <w:r>
        <w:rPr>
          <w:szCs w:val="28"/>
        </w:rPr>
        <w:t>По результатам выпускной квалификационной работы выпускник должен обладать следующими компетенциями:</w:t>
      </w:r>
    </w:p>
    <w:p w:rsidR="00E672AB" w:rsidRDefault="00E672AB" w:rsidP="004F5481">
      <w:pPr>
        <w:pStyle w:val="a3"/>
        <w:tabs>
          <w:tab w:val="left" w:pos="0"/>
        </w:tabs>
        <w:ind w:left="0"/>
        <w:rPr>
          <w:rStyle w:val="af0"/>
          <w:szCs w:val="28"/>
        </w:rPr>
      </w:pPr>
      <w:r>
        <w:rPr>
          <w:szCs w:val="28"/>
        </w:rPr>
        <w:t>ОК-1,ОК-2, ОК-3, ОК-4, ОК-5, ОК-6, ОК-7, ОК-8, ОК-9, ОПК-1, О</w:t>
      </w:r>
      <w:r w:rsidR="004F5481">
        <w:rPr>
          <w:szCs w:val="28"/>
        </w:rPr>
        <w:t xml:space="preserve">ПК-2, ОПК-3, </w:t>
      </w:r>
      <w:r>
        <w:rPr>
          <w:szCs w:val="28"/>
        </w:rPr>
        <w:t>ПК-1, ПК-2, ПК-3, ПК-4, ПК-5, ПК-6, ПК-7, ПК-8, ПК-9, ПК-10, ПК-11, ПК-12, ПК-13, ПК-14, ПК-15, ПК-16, ПК-</w:t>
      </w:r>
      <w:r w:rsidR="004F5481">
        <w:rPr>
          <w:szCs w:val="28"/>
        </w:rPr>
        <w:t>17, ПК-18, ПК-19, ПК-20, ПК-21.</w:t>
      </w:r>
    </w:p>
    <w:p w:rsidR="003B3AF4" w:rsidRPr="00231756" w:rsidRDefault="003B3AF4" w:rsidP="00B40A01">
      <w:pPr>
        <w:spacing w:before="240" w:after="240" w:line="360" w:lineRule="auto"/>
        <w:ind w:left="0" w:firstLine="709"/>
        <w:jc w:val="both"/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2</w:t>
      </w:r>
      <w:r w:rsidR="007E2877">
        <w:rPr>
          <w:rStyle w:val="af0"/>
          <w:rFonts w:ascii="Times New Roman" w:hAnsi="Times New Roman"/>
          <w:sz w:val="28"/>
          <w:szCs w:val="28"/>
        </w:rPr>
        <w:t>.</w:t>
      </w:r>
      <w:r>
        <w:rPr>
          <w:rStyle w:val="af0"/>
          <w:rFonts w:ascii="Times New Roman" w:hAnsi="Times New Roman"/>
          <w:sz w:val="28"/>
          <w:szCs w:val="28"/>
        </w:rPr>
        <w:t>Обозначения и с</w:t>
      </w:r>
      <w:r w:rsidRPr="00231756">
        <w:rPr>
          <w:rStyle w:val="af0"/>
          <w:rFonts w:ascii="Times New Roman" w:hAnsi="Times New Roman"/>
          <w:sz w:val="28"/>
          <w:szCs w:val="28"/>
        </w:rPr>
        <w:t>окращения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231756">
        <w:rPr>
          <w:rStyle w:val="af0"/>
          <w:rFonts w:ascii="Times New Roman" w:hAnsi="Times New Roman"/>
          <w:b w:val="0"/>
          <w:sz w:val="28"/>
          <w:szCs w:val="28"/>
        </w:rPr>
        <w:t>БР – бакалаврская работа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231756">
        <w:rPr>
          <w:rStyle w:val="af0"/>
          <w:rFonts w:ascii="Times New Roman" w:hAnsi="Times New Roman"/>
          <w:b w:val="0"/>
          <w:sz w:val="28"/>
          <w:szCs w:val="28"/>
        </w:rPr>
        <w:t>ВКР – выпускная квалификационная работа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231756">
        <w:rPr>
          <w:rStyle w:val="af0"/>
          <w:rFonts w:ascii="Times New Roman" w:hAnsi="Times New Roman"/>
          <w:b w:val="0"/>
          <w:sz w:val="28"/>
          <w:szCs w:val="28"/>
        </w:rPr>
        <w:t>ВО – высшее образование</w:t>
      </w:r>
    </w:p>
    <w:p w:rsidR="003B3AF4" w:rsidRPr="00231756" w:rsidRDefault="00B418C1" w:rsidP="003C177C">
      <w:pPr>
        <w:spacing w:after="0" w:line="360" w:lineRule="auto"/>
        <w:ind w:left="0"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И</w:t>
      </w:r>
      <w:r w:rsidR="003B3AF4" w:rsidRPr="00231756">
        <w:rPr>
          <w:rStyle w:val="af0"/>
          <w:rFonts w:ascii="Times New Roman" w:hAnsi="Times New Roman"/>
          <w:b w:val="0"/>
          <w:sz w:val="28"/>
          <w:szCs w:val="28"/>
        </w:rPr>
        <w:t xml:space="preserve">ЭК – </w:t>
      </w:r>
      <w:r>
        <w:rPr>
          <w:rStyle w:val="af0"/>
          <w:rFonts w:ascii="Times New Roman" w:hAnsi="Times New Roman"/>
          <w:b w:val="0"/>
          <w:sz w:val="28"/>
          <w:szCs w:val="28"/>
        </w:rPr>
        <w:t>итоговая</w:t>
      </w:r>
      <w:r w:rsidR="003B3AF4" w:rsidRPr="00231756">
        <w:rPr>
          <w:rStyle w:val="af0"/>
          <w:rFonts w:ascii="Times New Roman" w:hAnsi="Times New Roman"/>
          <w:b w:val="0"/>
          <w:sz w:val="28"/>
          <w:szCs w:val="28"/>
        </w:rPr>
        <w:t xml:space="preserve"> экзаменационная комиссия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231756">
        <w:rPr>
          <w:rStyle w:val="af0"/>
          <w:rFonts w:ascii="Times New Roman" w:hAnsi="Times New Roman"/>
          <w:b w:val="0"/>
          <w:sz w:val="28"/>
          <w:szCs w:val="28"/>
        </w:rPr>
        <w:t>О</w:t>
      </w:r>
      <w:r>
        <w:rPr>
          <w:rStyle w:val="af0"/>
          <w:rFonts w:ascii="Times New Roman" w:hAnsi="Times New Roman"/>
          <w:b w:val="0"/>
          <w:sz w:val="28"/>
          <w:szCs w:val="28"/>
        </w:rPr>
        <w:t>П</w:t>
      </w:r>
      <w:r w:rsidRPr="00231756">
        <w:rPr>
          <w:rStyle w:val="af0"/>
          <w:rFonts w:ascii="Times New Roman" w:hAnsi="Times New Roman"/>
          <w:b w:val="0"/>
          <w:sz w:val="28"/>
          <w:szCs w:val="28"/>
        </w:rPr>
        <w:t xml:space="preserve">ОП – основная </w:t>
      </w:r>
      <w:r>
        <w:rPr>
          <w:rStyle w:val="af0"/>
          <w:rFonts w:ascii="Times New Roman" w:hAnsi="Times New Roman"/>
          <w:b w:val="0"/>
          <w:sz w:val="28"/>
          <w:szCs w:val="28"/>
        </w:rPr>
        <w:t xml:space="preserve">профессиональная </w:t>
      </w:r>
      <w:r w:rsidRPr="00231756">
        <w:rPr>
          <w:rStyle w:val="af0"/>
          <w:rFonts w:ascii="Times New Roman" w:hAnsi="Times New Roman"/>
          <w:b w:val="0"/>
          <w:sz w:val="28"/>
          <w:szCs w:val="28"/>
        </w:rPr>
        <w:t>образовательная программа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231756">
        <w:rPr>
          <w:rStyle w:val="af0"/>
          <w:rFonts w:ascii="Times New Roman" w:hAnsi="Times New Roman"/>
          <w:b w:val="0"/>
          <w:sz w:val="28"/>
          <w:szCs w:val="28"/>
        </w:rPr>
        <w:t>ПЗ – пояснительная записка</w:t>
      </w:r>
    </w:p>
    <w:p w:rsidR="003B3AF4" w:rsidRPr="00231756" w:rsidRDefault="003B3AF4" w:rsidP="00DE3B9B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</w:t>
      </w:r>
      <w:r w:rsidR="007E2877">
        <w:rPr>
          <w:rStyle w:val="af0"/>
          <w:rFonts w:ascii="Times New Roman" w:hAnsi="Times New Roman"/>
          <w:sz w:val="28"/>
          <w:szCs w:val="28"/>
        </w:rPr>
        <w:t>.</w:t>
      </w:r>
      <w:r>
        <w:rPr>
          <w:rStyle w:val="af0"/>
          <w:rFonts w:ascii="Times New Roman" w:hAnsi="Times New Roman"/>
          <w:sz w:val="28"/>
          <w:szCs w:val="28"/>
        </w:rPr>
        <w:t>Т</w:t>
      </w:r>
      <w:r w:rsidRPr="00231756">
        <w:rPr>
          <w:rStyle w:val="af0"/>
          <w:rFonts w:ascii="Times New Roman" w:hAnsi="Times New Roman"/>
          <w:sz w:val="28"/>
          <w:szCs w:val="28"/>
        </w:rPr>
        <w:t>ребованияк выпускной квалификационной работе</w:t>
      </w:r>
    </w:p>
    <w:p w:rsidR="003B3AF4" w:rsidRDefault="003B3AF4" w:rsidP="003C177C">
      <w:pPr>
        <w:spacing w:before="240" w:after="240" w:line="360" w:lineRule="auto"/>
        <w:ind w:left="0" w:firstLine="709"/>
        <w:jc w:val="both"/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</w:t>
      </w:r>
      <w:r w:rsidRPr="00231756">
        <w:rPr>
          <w:rStyle w:val="af0"/>
          <w:rFonts w:ascii="Times New Roman" w:hAnsi="Times New Roman"/>
          <w:sz w:val="28"/>
          <w:szCs w:val="28"/>
        </w:rPr>
        <w:t>.1 Общие требования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>К ВКР предъявляют следующие требования: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>а) соответствие названия работы ее содержанию, четкая целевая направленность, актуальность;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>б) логическая последовательность изложения материала, базирующаяся на прочных теоретических знаниях по избранной теме и убедительных аргументах;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>в) корректное изложение материала с учетом принятой научной терминологии;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>г) достоверность полученных результатов и обоснованность выводов;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>д) научно-технический стиль изложения;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lastRenderedPageBreak/>
        <w:t>е) оформление работы в соответствии с т</w:t>
      </w:r>
      <w:r w:rsidR="00DE3B9B">
        <w:rPr>
          <w:rFonts w:ascii="Times New Roman" w:hAnsi="Times New Roman"/>
          <w:sz w:val="28"/>
          <w:szCs w:val="28"/>
        </w:rPr>
        <w:t>ребованиями раздела 7 настоящих методических указаний</w:t>
      </w:r>
      <w:r w:rsidRPr="00231756">
        <w:rPr>
          <w:rFonts w:ascii="Times New Roman" w:hAnsi="Times New Roman"/>
          <w:sz w:val="28"/>
          <w:szCs w:val="28"/>
        </w:rPr>
        <w:t>.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>Объем ВКР должен быть достаточным для изложения путей реализации поставленных задач и достижения поставленной цели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0747E">
        <w:rPr>
          <w:rFonts w:ascii="Times New Roman" w:hAnsi="Times New Roman"/>
          <w:b/>
          <w:sz w:val="28"/>
          <w:szCs w:val="28"/>
        </w:rPr>
        <w:t>60.. 80</w:t>
      </w:r>
      <w:r w:rsidRPr="0060747E">
        <w:rPr>
          <w:rFonts w:ascii="Times New Roman" w:hAnsi="Times New Roman"/>
          <w:sz w:val="28"/>
          <w:szCs w:val="28"/>
        </w:rPr>
        <w:t xml:space="preserve"> листов</w:t>
      </w:r>
      <w:r>
        <w:rPr>
          <w:rFonts w:ascii="Times New Roman" w:hAnsi="Times New Roman"/>
          <w:sz w:val="28"/>
          <w:szCs w:val="28"/>
        </w:rPr>
        <w:t>)</w:t>
      </w:r>
      <w:r w:rsidRPr="00231756">
        <w:rPr>
          <w:rFonts w:ascii="Times New Roman" w:hAnsi="Times New Roman"/>
          <w:sz w:val="28"/>
          <w:szCs w:val="28"/>
        </w:rPr>
        <w:t>, не перегружен малозначащими деталями и не может влиять на оценку при защите.</w:t>
      </w:r>
    </w:p>
    <w:p w:rsidR="003B3AF4" w:rsidRDefault="003B3AF4" w:rsidP="003C177C">
      <w:pPr>
        <w:spacing w:before="240" w:after="240" w:line="360" w:lineRule="auto"/>
        <w:ind w:left="0" w:firstLine="709"/>
        <w:jc w:val="both"/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3</w:t>
      </w:r>
      <w:r w:rsidRPr="00231756">
        <w:rPr>
          <w:rStyle w:val="af0"/>
          <w:rFonts w:ascii="Times New Roman" w:hAnsi="Times New Roman"/>
          <w:sz w:val="28"/>
          <w:szCs w:val="28"/>
        </w:rPr>
        <w:t xml:space="preserve">.2 Требования к </w:t>
      </w:r>
      <w:r>
        <w:rPr>
          <w:rStyle w:val="af0"/>
          <w:rFonts w:ascii="Times New Roman" w:hAnsi="Times New Roman"/>
          <w:sz w:val="28"/>
          <w:szCs w:val="28"/>
        </w:rPr>
        <w:t>выпускной квалификационной работе</w:t>
      </w:r>
      <w:r w:rsidRPr="00231756">
        <w:rPr>
          <w:rStyle w:val="af0"/>
          <w:rFonts w:ascii="Times New Roman" w:hAnsi="Times New Roman"/>
          <w:sz w:val="28"/>
          <w:szCs w:val="28"/>
        </w:rPr>
        <w:t xml:space="preserve"> бакалавра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 xml:space="preserve">ВКР бакалавра (бакалаврская работа) выполняется на базе теоретических знаний и практических навыков, полученных </w:t>
      </w:r>
      <w:r>
        <w:rPr>
          <w:rFonts w:ascii="Times New Roman" w:hAnsi="Times New Roman"/>
          <w:sz w:val="28"/>
          <w:szCs w:val="28"/>
        </w:rPr>
        <w:t>выпускником</w:t>
      </w:r>
      <w:r w:rsidRPr="00231756">
        <w:rPr>
          <w:rFonts w:ascii="Times New Roman" w:hAnsi="Times New Roman"/>
          <w:sz w:val="28"/>
          <w:szCs w:val="28"/>
        </w:rPr>
        <w:t xml:space="preserve"> в период обучения. При этом она должна быть преимущественно ориентирована на знания, </w:t>
      </w:r>
      <w:r w:rsidRPr="007627E3">
        <w:rPr>
          <w:rFonts w:ascii="Times New Roman" w:hAnsi="Times New Roman"/>
          <w:sz w:val="28"/>
          <w:szCs w:val="28"/>
        </w:rPr>
        <w:t>полученные в процессе освоения дисциплин ОПОП ВО,</w:t>
      </w:r>
      <w:r w:rsidRPr="00231756">
        <w:rPr>
          <w:rFonts w:ascii="Times New Roman" w:hAnsi="Times New Roman"/>
          <w:sz w:val="28"/>
          <w:szCs w:val="28"/>
        </w:rPr>
        <w:t xml:space="preserve"> подводить итог теоретического и практико-ориентированного обучения </w:t>
      </w:r>
      <w:r>
        <w:rPr>
          <w:rFonts w:ascii="Times New Roman" w:hAnsi="Times New Roman"/>
          <w:sz w:val="28"/>
          <w:szCs w:val="28"/>
        </w:rPr>
        <w:t>выпускника</w:t>
      </w:r>
      <w:r w:rsidRPr="00231756">
        <w:rPr>
          <w:rFonts w:ascii="Times New Roman" w:hAnsi="Times New Roman"/>
          <w:sz w:val="28"/>
          <w:szCs w:val="28"/>
        </w:rPr>
        <w:t xml:space="preserve"> и подтверждать его профессиональные компетенции.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 xml:space="preserve">В зависимости от научных интересов </w:t>
      </w:r>
      <w:r>
        <w:rPr>
          <w:rFonts w:ascii="Times New Roman" w:hAnsi="Times New Roman"/>
          <w:sz w:val="28"/>
          <w:szCs w:val="28"/>
        </w:rPr>
        <w:t>выпускника</w:t>
      </w:r>
      <w:r w:rsidRPr="00231756">
        <w:rPr>
          <w:rFonts w:ascii="Times New Roman" w:hAnsi="Times New Roman"/>
          <w:sz w:val="28"/>
          <w:szCs w:val="28"/>
        </w:rPr>
        <w:t>, возможны следующие типы ВКР: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 xml:space="preserve">а) </w:t>
      </w:r>
      <w:r w:rsidRPr="002551DC">
        <w:rPr>
          <w:rFonts w:ascii="Times New Roman" w:hAnsi="Times New Roman"/>
          <w:i/>
          <w:sz w:val="28"/>
          <w:szCs w:val="28"/>
        </w:rPr>
        <w:t>научно-исследовательская ВКР</w:t>
      </w:r>
      <w:r w:rsidRPr="00231756">
        <w:rPr>
          <w:rFonts w:ascii="Times New Roman" w:hAnsi="Times New Roman"/>
          <w:sz w:val="28"/>
          <w:szCs w:val="28"/>
        </w:rPr>
        <w:t xml:space="preserve"> предполагает описание или обозначение актуальной научной проблематики (в теоретической части работы или во введении) и изучение конкретного предметного материала в соответствии с заявленным направлением исследований. Данный вид ВКР бакалавра отражает знание </w:t>
      </w:r>
      <w:r>
        <w:rPr>
          <w:rFonts w:ascii="Times New Roman" w:hAnsi="Times New Roman"/>
          <w:sz w:val="28"/>
          <w:szCs w:val="28"/>
        </w:rPr>
        <w:t>выпускником</w:t>
      </w:r>
      <w:r w:rsidRPr="00231756">
        <w:rPr>
          <w:rFonts w:ascii="Times New Roman" w:hAnsi="Times New Roman"/>
          <w:sz w:val="28"/>
          <w:szCs w:val="28"/>
        </w:rPr>
        <w:t xml:space="preserve"> основных методов исследования, умение их применять, владение </w:t>
      </w:r>
      <w:r>
        <w:rPr>
          <w:rFonts w:ascii="Times New Roman" w:hAnsi="Times New Roman"/>
          <w:sz w:val="28"/>
          <w:szCs w:val="28"/>
        </w:rPr>
        <w:t>научно-техническим</w:t>
      </w:r>
      <w:r w:rsidRPr="00231756">
        <w:rPr>
          <w:rFonts w:ascii="Times New Roman" w:hAnsi="Times New Roman"/>
          <w:sz w:val="28"/>
          <w:szCs w:val="28"/>
        </w:rPr>
        <w:t xml:space="preserve"> стилем </w:t>
      </w:r>
      <w:r>
        <w:rPr>
          <w:rFonts w:ascii="Times New Roman" w:hAnsi="Times New Roman"/>
          <w:sz w:val="28"/>
          <w:szCs w:val="28"/>
        </w:rPr>
        <w:t>речи;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 xml:space="preserve">б) </w:t>
      </w:r>
      <w:r w:rsidRPr="002551DC">
        <w:rPr>
          <w:rFonts w:ascii="Times New Roman" w:hAnsi="Times New Roman"/>
          <w:i/>
          <w:sz w:val="28"/>
          <w:szCs w:val="28"/>
        </w:rPr>
        <w:t>прикладная ВКР</w:t>
      </w:r>
      <w:r w:rsidRPr="00231756">
        <w:rPr>
          <w:rFonts w:ascii="Times New Roman" w:hAnsi="Times New Roman"/>
          <w:sz w:val="28"/>
          <w:szCs w:val="28"/>
        </w:rPr>
        <w:t xml:space="preserve"> представляет собой применение конкретной научной методики анализа или описания к ранее не исследованному </w:t>
      </w:r>
      <w:r>
        <w:rPr>
          <w:rFonts w:ascii="Times New Roman" w:hAnsi="Times New Roman"/>
          <w:sz w:val="28"/>
          <w:szCs w:val="28"/>
        </w:rPr>
        <w:t>материалу;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756">
        <w:rPr>
          <w:rFonts w:ascii="Times New Roman" w:hAnsi="Times New Roman"/>
          <w:sz w:val="28"/>
          <w:szCs w:val="28"/>
        </w:rPr>
        <w:t xml:space="preserve">в) </w:t>
      </w:r>
      <w:r w:rsidRPr="002551DC">
        <w:rPr>
          <w:rFonts w:ascii="Times New Roman" w:hAnsi="Times New Roman"/>
          <w:i/>
          <w:sz w:val="28"/>
          <w:szCs w:val="28"/>
        </w:rPr>
        <w:t>комплексная ВКР</w:t>
      </w:r>
      <w:r w:rsidRPr="00231756">
        <w:rPr>
          <w:rFonts w:ascii="Times New Roman" w:hAnsi="Times New Roman"/>
          <w:sz w:val="28"/>
          <w:szCs w:val="28"/>
        </w:rPr>
        <w:t xml:space="preserve"> как правило, предполагает коллективную разработку специальной комплексной темы, направленной на решение взаимосвязанных проблем в рамках одного объекта исследования.</w:t>
      </w:r>
    </w:p>
    <w:p w:rsidR="003B3AF4" w:rsidRPr="00231756" w:rsidRDefault="003B3AF4" w:rsidP="003C177C">
      <w:pPr>
        <w:spacing w:before="240" w:after="240" w:line="360" w:lineRule="auto"/>
        <w:ind w:left="0" w:firstLine="709"/>
        <w:jc w:val="both"/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4</w:t>
      </w:r>
      <w:r w:rsidR="007E2877">
        <w:rPr>
          <w:rStyle w:val="af0"/>
          <w:rFonts w:ascii="Times New Roman" w:hAnsi="Times New Roman"/>
          <w:sz w:val="28"/>
          <w:szCs w:val="28"/>
        </w:rPr>
        <w:t xml:space="preserve">. </w:t>
      </w:r>
      <w:r>
        <w:rPr>
          <w:rStyle w:val="af0"/>
          <w:rFonts w:ascii="Times New Roman" w:hAnsi="Times New Roman"/>
          <w:sz w:val="28"/>
          <w:szCs w:val="28"/>
        </w:rPr>
        <w:t xml:space="preserve">Структура выпускной квалификационной работы и </w:t>
      </w:r>
      <w:r w:rsidRPr="00231756">
        <w:rPr>
          <w:rStyle w:val="af0"/>
          <w:rFonts w:ascii="Times New Roman" w:hAnsi="Times New Roman"/>
          <w:sz w:val="28"/>
          <w:szCs w:val="28"/>
        </w:rPr>
        <w:t>требования к содержанию структурных элементов</w:t>
      </w:r>
    </w:p>
    <w:p w:rsidR="003B3AF4" w:rsidRPr="00704560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696">
        <w:rPr>
          <w:rFonts w:ascii="Times New Roman" w:hAnsi="Times New Roman"/>
          <w:sz w:val="28"/>
          <w:szCs w:val="28"/>
        </w:rPr>
        <w:t>ВКР в общем случае должна содержать:</w:t>
      </w:r>
    </w:p>
    <w:p w:rsidR="003B3AF4" w:rsidRPr="00704560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560">
        <w:rPr>
          <w:rFonts w:ascii="Times New Roman" w:hAnsi="Times New Roman"/>
          <w:sz w:val="28"/>
          <w:szCs w:val="28"/>
        </w:rPr>
        <w:lastRenderedPageBreak/>
        <w:t>а) текстовый документ – пояснительную записку (далее – ПЗ);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560">
        <w:rPr>
          <w:rFonts w:ascii="Times New Roman" w:hAnsi="Times New Roman"/>
          <w:sz w:val="28"/>
          <w:szCs w:val="28"/>
        </w:rPr>
        <w:t>б) иллюстративный материал – демонстрационные плакаты, презентации, чертежи, схемы, графический материал и пр.</w:t>
      </w:r>
    </w:p>
    <w:p w:rsidR="003B3AF4" w:rsidRPr="00231756" w:rsidRDefault="003B3AF4" w:rsidP="003C177C">
      <w:p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ПЗ ВКР должна содержать следующие структурные элементы</w:t>
      </w:r>
      <w:r w:rsidRPr="00231756">
        <w:rPr>
          <w:rFonts w:ascii="Times New Roman" w:hAnsi="Times New Roman"/>
          <w:sz w:val="28"/>
          <w:szCs w:val="28"/>
        </w:rPr>
        <w:t>:</w:t>
      </w:r>
    </w:p>
    <w:p w:rsidR="003B3AF4" w:rsidRPr="00785DD2" w:rsidRDefault="003B3AF4" w:rsidP="003C177C">
      <w:pPr>
        <w:pStyle w:val="a4"/>
        <w:spacing w:line="360" w:lineRule="auto"/>
        <w:ind w:left="0"/>
        <w:rPr>
          <w:i/>
          <w:szCs w:val="28"/>
        </w:rPr>
      </w:pPr>
      <w:r w:rsidRPr="00785DD2">
        <w:rPr>
          <w:i/>
          <w:szCs w:val="28"/>
        </w:rPr>
        <w:t>а) титульный лист;</w:t>
      </w:r>
    </w:p>
    <w:p w:rsidR="003B3AF4" w:rsidRPr="00785DD2" w:rsidRDefault="003B3AF4" w:rsidP="003C177C">
      <w:pPr>
        <w:pStyle w:val="a4"/>
        <w:spacing w:line="360" w:lineRule="auto"/>
        <w:ind w:left="0"/>
        <w:rPr>
          <w:i/>
        </w:rPr>
      </w:pPr>
      <w:r w:rsidRPr="00785DD2">
        <w:rPr>
          <w:i/>
        </w:rPr>
        <w:t>б) задание на ВКР;</w:t>
      </w:r>
    </w:p>
    <w:p w:rsidR="003B3AF4" w:rsidRPr="00785DD2" w:rsidRDefault="003B3AF4" w:rsidP="00327E1D">
      <w:pPr>
        <w:pStyle w:val="a4"/>
        <w:spacing w:line="360" w:lineRule="auto"/>
        <w:ind w:left="0"/>
        <w:rPr>
          <w:i/>
        </w:rPr>
      </w:pPr>
      <w:r>
        <w:rPr>
          <w:i/>
        </w:rPr>
        <w:t>в</w:t>
      </w:r>
      <w:r w:rsidRPr="00785DD2">
        <w:rPr>
          <w:i/>
        </w:rPr>
        <w:t>) реферат;</w:t>
      </w:r>
    </w:p>
    <w:p w:rsidR="003B3AF4" w:rsidRPr="00785DD2" w:rsidRDefault="003B3AF4" w:rsidP="003C177C">
      <w:pPr>
        <w:pStyle w:val="a4"/>
        <w:spacing w:line="360" w:lineRule="auto"/>
        <w:ind w:left="0"/>
        <w:rPr>
          <w:i/>
        </w:rPr>
      </w:pPr>
      <w:r>
        <w:rPr>
          <w:i/>
        </w:rPr>
        <w:t>г</w:t>
      </w:r>
      <w:r w:rsidRPr="00785DD2">
        <w:rPr>
          <w:i/>
        </w:rPr>
        <w:t>) содержание;</w:t>
      </w:r>
    </w:p>
    <w:p w:rsidR="003B3AF4" w:rsidRDefault="003B3AF4" w:rsidP="003C177C">
      <w:pPr>
        <w:pStyle w:val="a4"/>
        <w:spacing w:line="360" w:lineRule="auto"/>
        <w:ind w:left="0"/>
      </w:pPr>
      <w:r>
        <w:t xml:space="preserve">д) </w:t>
      </w:r>
      <w:r w:rsidR="00C87B9F" w:rsidRPr="00C87B9F">
        <w:rPr>
          <w:i/>
          <w:szCs w:val="28"/>
        </w:rPr>
        <w:t>список основных сокращений</w:t>
      </w:r>
      <w:r>
        <w:t>;</w:t>
      </w:r>
    </w:p>
    <w:p w:rsidR="003B3AF4" w:rsidRPr="00785DD2" w:rsidRDefault="003B3AF4" w:rsidP="003C177C">
      <w:pPr>
        <w:pStyle w:val="a4"/>
        <w:spacing w:line="360" w:lineRule="auto"/>
        <w:ind w:left="0"/>
        <w:rPr>
          <w:i/>
        </w:rPr>
      </w:pPr>
      <w:r w:rsidRPr="00785DD2">
        <w:rPr>
          <w:i/>
        </w:rPr>
        <w:t>е) введение;</w:t>
      </w:r>
    </w:p>
    <w:p w:rsidR="003B3AF4" w:rsidRPr="00785DD2" w:rsidRDefault="003B3AF4" w:rsidP="003C177C">
      <w:pPr>
        <w:pStyle w:val="a4"/>
        <w:spacing w:line="360" w:lineRule="auto"/>
        <w:ind w:left="0"/>
        <w:rPr>
          <w:i/>
        </w:rPr>
      </w:pPr>
      <w:r w:rsidRPr="00785DD2">
        <w:rPr>
          <w:i/>
        </w:rPr>
        <w:t>ж) основная часть;</w:t>
      </w:r>
    </w:p>
    <w:p w:rsidR="003B3AF4" w:rsidRPr="00785DD2" w:rsidRDefault="003B3AF4" w:rsidP="003C177C">
      <w:pPr>
        <w:pStyle w:val="a4"/>
        <w:spacing w:line="360" w:lineRule="auto"/>
        <w:ind w:left="0"/>
        <w:rPr>
          <w:i/>
        </w:rPr>
      </w:pPr>
      <w:r w:rsidRPr="00785DD2">
        <w:rPr>
          <w:i/>
        </w:rPr>
        <w:t>з) заключение (выводы, рекомендации);</w:t>
      </w:r>
    </w:p>
    <w:p w:rsidR="003B3AF4" w:rsidRPr="00785DD2" w:rsidRDefault="003B3AF4" w:rsidP="003C177C">
      <w:pPr>
        <w:pStyle w:val="a4"/>
        <w:spacing w:line="360" w:lineRule="auto"/>
        <w:ind w:left="0"/>
        <w:rPr>
          <w:i/>
        </w:rPr>
      </w:pPr>
      <w:r w:rsidRPr="00785DD2">
        <w:rPr>
          <w:i/>
        </w:rPr>
        <w:t>и) список использованных источников;</w:t>
      </w:r>
    </w:p>
    <w:p w:rsidR="003B3AF4" w:rsidRDefault="003B3AF4" w:rsidP="003C177C">
      <w:pPr>
        <w:pStyle w:val="a4"/>
        <w:spacing w:line="360" w:lineRule="auto"/>
        <w:ind w:left="0"/>
      </w:pPr>
      <w:r>
        <w:t>к) приложения.</w:t>
      </w:r>
    </w:p>
    <w:p w:rsidR="003B3AF4" w:rsidRDefault="003B3AF4" w:rsidP="003C177C">
      <w:pPr>
        <w:pStyle w:val="a4"/>
        <w:spacing w:line="360" w:lineRule="auto"/>
        <w:ind w:left="0"/>
      </w:pPr>
      <w:r w:rsidRPr="001A73FA">
        <w:t xml:space="preserve">Обязательные структурные элементы выделены </w:t>
      </w:r>
      <w:r>
        <w:t>курсивом.</w:t>
      </w:r>
    </w:p>
    <w:p w:rsidR="00C87B9F" w:rsidRDefault="00C87B9F" w:rsidP="003C177C">
      <w:pPr>
        <w:pStyle w:val="a4"/>
        <w:spacing w:before="240" w:after="240" w:line="360" w:lineRule="auto"/>
        <w:ind w:left="0"/>
        <w:rPr>
          <w:rStyle w:val="af0"/>
        </w:rPr>
      </w:pPr>
    </w:p>
    <w:p w:rsidR="003B3AF4" w:rsidRDefault="003B3AF4" w:rsidP="003C177C">
      <w:pPr>
        <w:pStyle w:val="a4"/>
        <w:spacing w:before="240" w:after="240" w:line="360" w:lineRule="auto"/>
        <w:ind w:left="0"/>
        <w:rPr>
          <w:rStyle w:val="af0"/>
        </w:rPr>
      </w:pPr>
      <w:r>
        <w:rPr>
          <w:rStyle w:val="af0"/>
        </w:rPr>
        <w:t>4</w:t>
      </w:r>
      <w:r w:rsidRPr="00866D4B">
        <w:rPr>
          <w:rStyle w:val="af0"/>
        </w:rPr>
        <w:t>.1 Титульный лист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t>Титульный лист служит источником информации, необходимой для определения принадлежности и поиска документа.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t>На титульном листе приводят следующие сведения: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t>а) наименование и подчиненность образовательной организации, в которой выполнена работа;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t>б) грифы согласования;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t>в) наименование темы ВКР;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t>г) шифр ВКР;</w:t>
      </w:r>
    </w:p>
    <w:p w:rsidR="003B3AF4" w:rsidRPr="001F043D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t>д) должности, ученые степени, фамилии и инициалы руководителя, разработчика, консультантов (при наличии), ответственного за нормоконтроль и заведующего выпускающей кафедрой;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е) место и дата выполнения ВКР (город, год).</w:t>
      </w:r>
    </w:p>
    <w:p w:rsidR="003B3AF4" w:rsidRDefault="003B3AF4" w:rsidP="003C177C">
      <w:pPr>
        <w:pStyle w:val="a4"/>
        <w:spacing w:before="240" w:after="240" w:line="360" w:lineRule="auto"/>
        <w:ind w:left="0"/>
        <w:rPr>
          <w:rStyle w:val="af0"/>
        </w:rPr>
      </w:pPr>
      <w:r>
        <w:rPr>
          <w:rStyle w:val="af0"/>
        </w:rPr>
        <w:t>4.2 Задание на выпускную квалификационную работу</w:t>
      </w:r>
    </w:p>
    <w:p w:rsidR="003B3AF4" w:rsidRDefault="003B3AF4" w:rsidP="003C177C">
      <w:pPr>
        <w:pStyle w:val="a4"/>
        <w:spacing w:line="360" w:lineRule="auto"/>
        <w:ind w:left="0"/>
      </w:pPr>
      <w:r>
        <w:t xml:space="preserve">Бланк задания заполняется рукописным или печатным способом. Задание </w:t>
      </w:r>
      <w:r w:rsidRPr="00A46949">
        <w:t>размещается после титульного листа</w:t>
      </w:r>
      <w:r>
        <w:t xml:space="preserve"> и переплетается вместе с текстом ПЗ ВКР</w:t>
      </w:r>
      <w:r w:rsidRPr="00A46949">
        <w:t>.</w:t>
      </w:r>
    </w:p>
    <w:p w:rsidR="003B3AF4" w:rsidRDefault="003B3AF4" w:rsidP="000850D6">
      <w:pPr>
        <w:pStyle w:val="a4"/>
        <w:spacing w:before="240" w:after="240" w:line="360" w:lineRule="auto"/>
        <w:ind w:left="0"/>
        <w:rPr>
          <w:rStyle w:val="af0"/>
        </w:rPr>
      </w:pPr>
      <w:r>
        <w:rPr>
          <w:rStyle w:val="af0"/>
        </w:rPr>
        <w:t>4.3</w:t>
      </w:r>
      <w:r w:rsidRPr="00866D4B">
        <w:rPr>
          <w:rStyle w:val="af0"/>
        </w:rPr>
        <w:t xml:space="preserve"> Реферат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 w:rsidRPr="00C04995">
        <w:rPr>
          <w:sz w:val="28"/>
          <w:szCs w:val="28"/>
        </w:rPr>
        <w:t xml:space="preserve">Реферат – краткое точное изложение содержания </w:t>
      </w:r>
      <w:r>
        <w:rPr>
          <w:sz w:val="28"/>
          <w:szCs w:val="28"/>
        </w:rPr>
        <w:t>ВКР</w:t>
      </w:r>
      <w:r w:rsidRPr="00C04995">
        <w:rPr>
          <w:sz w:val="28"/>
          <w:szCs w:val="28"/>
        </w:rPr>
        <w:t>, включающее основные фактические сведения и выводы, без дополнительной интерпретации или критических замечан</w:t>
      </w:r>
      <w:r>
        <w:rPr>
          <w:sz w:val="28"/>
          <w:szCs w:val="28"/>
        </w:rPr>
        <w:t>ий автора реферата</w:t>
      </w:r>
      <w:r w:rsidRPr="00C04995">
        <w:rPr>
          <w:sz w:val="28"/>
          <w:szCs w:val="28"/>
        </w:rPr>
        <w:t>.</w:t>
      </w:r>
      <w:r>
        <w:rPr>
          <w:sz w:val="28"/>
          <w:szCs w:val="28"/>
        </w:rPr>
        <w:t xml:space="preserve"> Реферат оформляется в соответствии с </w:t>
      </w:r>
      <w:r w:rsidRPr="00DE15B7">
        <w:rPr>
          <w:bCs/>
          <w:kern w:val="36"/>
          <w:sz w:val="28"/>
          <w:szCs w:val="28"/>
          <w:lang w:eastAsia="ru-RU"/>
        </w:rPr>
        <w:t>ГОСТ 7.9-95 (ИСО 214-76).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Реферат должен содержать: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а) сведения об объеме ПЗ ВКР, количестве иллюстраций, таблиц, приложений, использованных источников, листов иллюстративного материала;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б) перечень ключевых слов, включающий от 5 до 15 слов или словосочетаний из текста ПЗ ВКР, которые в наибольшей мере характеризуют ее содержание и раскрывают сущность работы. Ключевые слова приводятся в именительном падеже и записываются строчными буквами через запятые;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в) текст реферата должен отражать: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1) предмет, тему, цель и задачи работы;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2) методики или методологию проведения работы;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3) полученные результаты;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4) область применения результатов;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5) выводы;</w:t>
      </w:r>
    </w:p>
    <w:p w:rsidR="003B3AF4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6) дополнительную информацию.</w:t>
      </w:r>
    </w:p>
    <w:p w:rsidR="003B3AF4" w:rsidRPr="00C04995" w:rsidRDefault="003B3AF4" w:rsidP="000850D6">
      <w:pPr>
        <w:pStyle w:val="31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Объем реферата не должен превышать одной страницы.</w:t>
      </w:r>
    </w:p>
    <w:p w:rsidR="003B3AF4" w:rsidRDefault="003B3AF4" w:rsidP="000850D6">
      <w:pPr>
        <w:pStyle w:val="a6"/>
        <w:spacing w:after="0" w:line="360" w:lineRule="auto"/>
        <w:ind w:left="0" w:firstLine="709"/>
      </w:pPr>
      <w:r>
        <w:t>Текст реферата должен отличаться лаконичностью, четкостью, убедительностью формулировок, отсутствием второстепенной информации.</w:t>
      </w:r>
    </w:p>
    <w:p w:rsidR="003B3AF4" w:rsidRDefault="003B3AF4" w:rsidP="000850D6">
      <w:pPr>
        <w:pStyle w:val="a6"/>
        <w:spacing w:after="0" w:line="360" w:lineRule="auto"/>
        <w:ind w:left="0" w:firstLine="709"/>
      </w:pPr>
      <w:r>
        <w:lastRenderedPageBreak/>
        <w:t>Таблицы, формулы, чертежи, рисунки, схемы, диаграммы включаются только в случае необходимости, если они раскрывают основное содержание документа и позволяют сократить объем реферата.</w:t>
      </w:r>
    </w:p>
    <w:p w:rsidR="003B3AF4" w:rsidRDefault="003B3AF4" w:rsidP="000850D6">
      <w:pPr>
        <w:pStyle w:val="a6"/>
        <w:spacing w:after="0" w:line="360" w:lineRule="auto"/>
        <w:ind w:left="0" w:firstLine="709"/>
      </w:pPr>
      <w:r>
        <w:t xml:space="preserve">Текст реферата выполняется на </w:t>
      </w:r>
      <w:r w:rsidRPr="00BA0633">
        <w:rPr>
          <w:b/>
        </w:rPr>
        <w:t>русском и иностранном языках</w:t>
      </w:r>
      <w:r>
        <w:t xml:space="preserve"> на отдельных страницах, помещается перед структурным элементом ПЗ «СОДЕРЖАНИЕ» и переплетается вместе с текстом ПЗ ВКР.</w:t>
      </w:r>
    </w:p>
    <w:p w:rsidR="003B3AF4" w:rsidRDefault="003B3AF4" w:rsidP="003C177C">
      <w:pPr>
        <w:pStyle w:val="a4"/>
        <w:spacing w:before="240" w:after="240" w:line="360" w:lineRule="auto"/>
        <w:ind w:left="0"/>
        <w:rPr>
          <w:rStyle w:val="af0"/>
        </w:rPr>
      </w:pPr>
      <w:r>
        <w:rPr>
          <w:rStyle w:val="af0"/>
        </w:rPr>
        <w:t>4.4</w:t>
      </w:r>
      <w:r w:rsidRPr="00866D4B">
        <w:rPr>
          <w:rStyle w:val="af0"/>
        </w:rPr>
        <w:t xml:space="preserve"> Содержание</w:t>
      </w:r>
    </w:p>
    <w:p w:rsidR="003B3AF4" w:rsidRDefault="003B3AF4" w:rsidP="003C177C">
      <w:pPr>
        <w:pStyle w:val="a4"/>
        <w:spacing w:line="360" w:lineRule="auto"/>
        <w:ind w:left="0"/>
      </w:pPr>
      <w:r>
        <w:t>Структурный элемент ПЗ ВКР «СОДЕРЖАНИЕ» размещается после титульного листа и задания на ВКР, начиная со следующей страницы.</w:t>
      </w:r>
    </w:p>
    <w:p w:rsidR="003B3AF4" w:rsidRDefault="003B3AF4" w:rsidP="003C177C">
      <w:pPr>
        <w:pStyle w:val="a4"/>
        <w:spacing w:line="360" w:lineRule="auto"/>
        <w:ind w:left="0"/>
      </w:pPr>
      <w:r>
        <w:t>Требования к оформлению содержания представлены в разделе 7.16 настоящего методического руководства.</w:t>
      </w:r>
    </w:p>
    <w:p w:rsidR="003B3AF4" w:rsidRDefault="003B3AF4" w:rsidP="003C177C">
      <w:pPr>
        <w:pStyle w:val="a4"/>
        <w:spacing w:line="360" w:lineRule="auto"/>
        <w:ind w:left="0"/>
      </w:pPr>
      <w:r>
        <w:t>«СОДЕРЖАНИЕ» включает: введение, наименование разделов (глав), подразделов (параграфов), пунктов (если они имеют наименование) основной части, заключение, список использованных источников, наименование приложений с указанием номеров страниц.</w:t>
      </w:r>
    </w:p>
    <w:p w:rsidR="007E2877" w:rsidRDefault="007E2877" w:rsidP="003C177C">
      <w:pPr>
        <w:pStyle w:val="a4"/>
        <w:spacing w:before="240" w:after="240" w:line="360" w:lineRule="auto"/>
        <w:ind w:left="0"/>
        <w:rPr>
          <w:rStyle w:val="af0"/>
        </w:rPr>
      </w:pPr>
    </w:p>
    <w:p w:rsidR="003B3AF4" w:rsidRDefault="003B3AF4" w:rsidP="003C177C">
      <w:pPr>
        <w:pStyle w:val="a4"/>
        <w:spacing w:before="240" w:after="240" w:line="360" w:lineRule="auto"/>
        <w:ind w:left="0"/>
        <w:rPr>
          <w:rStyle w:val="af0"/>
        </w:rPr>
      </w:pPr>
      <w:r>
        <w:rPr>
          <w:rStyle w:val="af0"/>
        </w:rPr>
        <w:t>4</w:t>
      </w:r>
      <w:r w:rsidRPr="00866D4B">
        <w:rPr>
          <w:rStyle w:val="af0"/>
        </w:rPr>
        <w:t>.5 Определения, обозначения и сокращения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t>Структурный элемент ПЗ ВКР «ОПРЕДЕЛЕНИЯ, ОБОЗНАЧЕНИЯ И СОКРАЩЕНИЯ» содержит определения, необходимые для уточнения или установления терминов, и перечень обозначений и сокращений, используемых в тексте ПЗ ВКР.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t>Перечень определений, как правило, начинают со слов: «В настоящей выпускной квалификационной работе применяют следующие термины с соответствующими определениями…».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t>Малораспространенные сокращения, условные обозначения, символы, единицы и специфические термины должны быть представлены в виде отдельного списка.</w:t>
      </w:r>
    </w:p>
    <w:p w:rsidR="003B3AF4" w:rsidRDefault="003B3AF4" w:rsidP="003C177C">
      <w:pPr>
        <w:pStyle w:val="11"/>
        <w:widowControl/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Если сокращения, условные обозначения, символы, единицы и термины повторяются в тексте менее трех раз, то их расшифровку, как правило, приводят непосредственно в тексте ПЗ ВКР при первом упоминании.</w:t>
      </w:r>
    </w:p>
    <w:p w:rsidR="003B3AF4" w:rsidRDefault="003B3AF4" w:rsidP="003C177C">
      <w:pPr>
        <w:pStyle w:val="a4"/>
        <w:spacing w:before="240" w:after="240" w:line="360" w:lineRule="auto"/>
        <w:ind w:left="0"/>
        <w:rPr>
          <w:rStyle w:val="af0"/>
        </w:rPr>
      </w:pPr>
      <w:r>
        <w:rPr>
          <w:rStyle w:val="af0"/>
        </w:rPr>
        <w:t>4</w:t>
      </w:r>
      <w:r w:rsidRPr="00866D4B">
        <w:rPr>
          <w:rStyle w:val="af0"/>
        </w:rPr>
        <w:t>.6 Введение</w:t>
      </w:r>
    </w:p>
    <w:p w:rsidR="003B3AF4" w:rsidRPr="002411BA" w:rsidRDefault="003B3AF4" w:rsidP="003C177C">
      <w:pPr>
        <w:pStyle w:val="a4"/>
        <w:spacing w:line="360" w:lineRule="auto"/>
        <w:ind w:left="0"/>
        <w:rPr>
          <w:b/>
          <w:bCs/>
        </w:rPr>
      </w:pPr>
      <w:r>
        <w:t>Структурный элемент ПЗ ВКР «ВВЕДЕНИЕ» отражает актуальность темы, объект и предмет исследования, цель и задачи исследования, методы исследования, методологические основы исследования.</w:t>
      </w:r>
    </w:p>
    <w:p w:rsidR="003B3AF4" w:rsidRDefault="003B3AF4" w:rsidP="003C177C">
      <w:pPr>
        <w:pStyle w:val="a4"/>
        <w:spacing w:line="360" w:lineRule="auto"/>
        <w:ind w:left="0"/>
      </w:pPr>
      <w:r>
        <w:t>«ВВЕДЕНИЕ» в ПЗ ВКР бакалавра должно содержать оценку современного состояния обозначенной проблемы, обоснование и формулировку практической значимости исследования для профессиональной сферы деятельности.</w:t>
      </w:r>
    </w:p>
    <w:p w:rsidR="003B3AF4" w:rsidRDefault="003B3AF4" w:rsidP="003C177C">
      <w:pPr>
        <w:pStyle w:val="a4"/>
        <w:spacing w:line="360" w:lineRule="auto"/>
        <w:ind w:left="0"/>
      </w:pPr>
      <w:r>
        <w:t>Актуальность исследования определяется его теоретической (практической) значимостью и недостаточной проработкой проблемы, рассматриваемой в рамках ВКР.</w:t>
      </w:r>
    </w:p>
    <w:p w:rsidR="003B3AF4" w:rsidRPr="00F3171F" w:rsidRDefault="003B3AF4" w:rsidP="00C936A0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71F">
        <w:rPr>
          <w:rFonts w:ascii="Times New Roman" w:hAnsi="Times New Roman" w:cs="Times New Roman"/>
          <w:sz w:val="28"/>
          <w:szCs w:val="28"/>
        </w:rPr>
        <w:t xml:space="preserve">На основе анализа технической производится постановка задачи, решаемой в процессе   выполнения квалификационной работы. </w:t>
      </w:r>
    </w:p>
    <w:p w:rsidR="003B3AF4" w:rsidRPr="00F3171F" w:rsidRDefault="003B3AF4" w:rsidP="00C936A0">
      <w:pPr>
        <w:pStyle w:val="a4"/>
        <w:spacing w:line="360" w:lineRule="auto"/>
        <w:ind w:left="0"/>
        <w:rPr>
          <w:szCs w:val="28"/>
        </w:rPr>
      </w:pPr>
      <w:r w:rsidRPr="00F3171F">
        <w:rPr>
          <w:szCs w:val="28"/>
        </w:rPr>
        <w:t>«ВВЕДЕНИЕ» не должно содержать рисунков, формул и таблиц.</w:t>
      </w:r>
    </w:p>
    <w:p w:rsidR="003B3AF4" w:rsidRPr="00547440" w:rsidRDefault="003B3AF4" w:rsidP="003C177C">
      <w:pPr>
        <w:pStyle w:val="a4"/>
        <w:spacing w:before="240" w:after="240" w:line="360" w:lineRule="auto"/>
        <w:ind w:left="0"/>
        <w:rPr>
          <w:rStyle w:val="af0"/>
        </w:rPr>
      </w:pPr>
      <w:r>
        <w:rPr>
          <w:rStyle w:val="af0"/>
        </w:rPr>
        <w:t>4</w:t>
      </w:r>
      <w:r w:rsidRPr="00547440">
        <w:rPr>
          <w:rStyle w:val="af0"/>
        </w:rPr>
        <w:t>.7 Основная часть</w:t>
      </w:r>
    </w:p>
    <w:p w:rsidR="003B3AF4" w:rsidRPr="003A382E" w:rsidRDefault="003B3AF4" w:rsidP="003C177C">
      <w:pPr>
        <w:pStyle w:val="a4"/>
        <w:spacing w:line="360" w:lineRule="auto"/>
        <w:ind w:left="0"/>
      </w:pPr>
      <w:r w:rsidRPr="003A382E">
        <w:t>Основная часть, как правило, состоит из разделов (глав), с выделением в каждом подразделов (параграфов).</w:t>
      </w:r>
    </w:p>
    <w:p w:rsidR="003B3AF4" w:rsidRPr="003A382E" w:rsidRDefault="003B3AF4" w:rsidP="003C177C">
      <w:pPr>
        <w:pStyle w:val="a4"/>
        <w:spacing w:line="360" w:lineRule="auto"/>
        <w:ind w:left="0"/>
      </w:pPr>
      <w:r w:rsidRPr="003A382E">
        <w:t>Содержание разделов (глав) основной части должно точно соответствовать теме работы и полностью её раскрывать.</w:t>
      </w:r>
    </w:p>
    <w:p w:rsidR="003B3AF4" w:rsidRPr="00C936A0" w:rsidRDefault="003B3AF4" w:rsidP="00C936A0">
      <w:pPr>
        <w:pStyle w:val="Default"/>
        <w:keepNext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36A0">
        <w:rPr>
          <w:rFonts w:ascii="Times New Roman" w:hAnsi="Times New Roman" w:cs="Times New Roman"/>
          <w:sz w:val="28"/>
          <w:szCs w:val="28"/>
        </w:rPr>
        <w:t>Основная часть содержит описание процесса решения поставленной во введении задачи и принятых технических решений:</w:t>
      </w:r>
    </w:p>
    <w:p w:rsidR="003B3AF4" w:rsidRPr="003A382E" w:rsidRDefault="003B3AF4" w:rsidP="003A382E">
      <w:p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3A382E">
        <w:rPr>
          <w:rFonts w:ascii="Times New Roman" w:hAnsi="Times New Roman"/>
          <w:sz w:val="28"/>
          <w:szCs w:val="28"/>
        </w:rPr>
        <w:t>анализ истории вопроса и его современного состояния, обзор литературы по исследуемой проблеме, представление различных точек зрения и обоснование позиций автора исследования, анализ и классификацию привлекаемого материала на базе избранной студентом методики исследования;</w:t>
      </w:r>
    </w:p>
    <w:p w:rsidR="003B3AF4" w:rsidRPr="003A382E" w:rsidRDefault="003B3AF4" w:rsidP="003A382E">
      <w:p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3A382E">
        <w:rPr>
          <w:rFonts w:ascii="Times New Roman" w:hAnsi="Times New Roman"/>
          <w:sz w:val="28"/>
          <w:szCs w:val="28"/>
        </w:rPr>
        <w:t>описание процесса теоретических и (или) экспериментальных исследований, методов исследований, методов расчета, обоснование необходимости проведения экспериментальных работ, принципов действия разработанных объектов, их характеристики;</w:t>
      </w:r>
    </w:p>
    <w:p w:rsidR="003B3AF4" w:rsidRDefault="003B3AF4" w:rsidP="00C936A0">
      <w:p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  <w:sectPr w:rsidR="003B3AF4" w:rsidSect="007E2877">
          <w:footerReference w:type="default" r:id="rId7"/>
          <w:pgSz w:w="11906" w:h="16838"/>
          <w:pgMar w:top="1134" w:right="851" w:bottom="1134" w:left="1418" w:header="425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3A382E">
        <w:rPr>
          <w:rFonts w:ascii="Times New Roman" w:hAnsi="Times New Roman"/>
          <w:sz w:val="28"/>
          <w:szCs w:val="28"/>
        </w:rPr>
        <w:t>обобщение резу</w:t>
      </w:r>
      <w:r>
        <w:rPr>
          <w:rFonts w:ascii="Times New Roman" w:hAnsi="Times New Roman"/>
          <w:sz w:val="28"/>
          <w:szCs w:val="28"/>
        </w:rPr>
        <w:t>льтатов исследований, включающее</w:t>
      </w:r>
      <w:r w:rsidRPr="003A382E">
        <w:rPr>
          <w:rFonts w:ascii="Times New Roman" w:hAnsi="Times New Roman"/>
          <w:sz w:val="28"/>
          <w:szCs w:val="28"/>
        </w:rPr>
        <w:t xml:space="preserve">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</w:t>
      </w:r>
      <w:r>
        <w:rPr>
          <w:rFonts w:ascii="Times New Roman" w:hAnsi="Times New Roman"/>
          <w:sz w:val="28"/>
          <w:szCs w:val="28"/>
        </w:rPr>
        <w:t>течественных и зарубежных работ.</w:t>
      </w:r>
    </w:p>
    <w:p w:rsidR="003B3AF4" w:rsidRPr="0060747E" w:rsidRDefault="003B3AF4" w:rsidP="00B418C1">
      <w:pPr>
        <w:pStyle w:val="Default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4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Например, основная часть для реконструкции объекта электроснабжения включает в себя подразделы, описывающие: </w:t>
      </w:r>
    </w:p>
    <w:p w:rsidR="003B3AF4" w:rsidRPr="0060747E" w:rsidRDefault="003B3AF4" w:rsidP="00C936A0">
      <w:pPr>
        <w:pStyle w:val="Default"/>
        <w:keepNext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47E">
        <w:rPr>
          <w:rFonts w:ascii="Times New Roman" w:hAnsi="Times New Roman" w:cs="Times New Roman"/>
          <w:color w:val="auto"/>
          <w:sz w:val="28"/>
          <w:szCs w:val="28"/>
        </w:rPr>
        <w:t xml:space="preserve">устройство и основные  характеристики объекта электроснабжения (трансформаторной подстанции, электроснабжения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производственного объекта </w:t>
      </w:r>
      <w:r w:rsidRPr="0060747E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="00B41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747E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района и др.); </w:t>
      </w:r>
    </w:p>
    <w:p w:rsidR="003B3AF4" w:rsidRPr="0060747E" w:rsidRDefault="003B3AF4" w:rsidP="00C936A0">
      <w:pPr>
        <w:pStyle w:val="Default"/>
        <w:keepNext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47E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характеристику потребителей электроэнергии объекта электроснабжения; </w:t>
      </w:r>
    </w:p>
    <w:p w:rsidR="003B3AF4" w:rsidRPr="0060747E" w:rsidRDefault="003B3AF4" w:rsidP="00C936A0">
      <w:pPr>
        <w:pStyle w:val="Default"/>
        <w:keepNext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47E">
        <w:rPr>
          <w:rFonts w:ascii="Times New Roman" w:hAnsi="Times New Roman" w:cs="Times New Roman"/>
          <w:color w:val="auto"/>
          <w:sz w:val="28"/>
          <w:szCs w:val="28"/>
        </w:rPr>
        <w:t xml:space="preserve">расчет электрических нагрузок и токов короткого замыкания в характерных точках системы электроснабжения объекта; </w:t>
      </w:r>
    </w:p>
    <w:p w:rsidR="003B3AF4" w:rsidRPr="0060747E" w:rsidRDefault="003B3AF4" w:rsidP="00C936A0">
      <w:pPr>
        <w:pStyle w:val="Default"/>
        <w:keepNext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747E">
        <w:rPr>
          <w:rFonts w:ascii="Times New Roman" w:hAnsi="Times New Roman" w:cs="Times New Roman"/>
          <w:color w:val="auto"/>
          <w:sz w:val="28"/>
          <w:szCs w:val="28"/>
        </w:rPr>
        <w:t xml:space="preserve">выбор оборудования и силовой схемы объекта электроснабжения; </w:t>
      </w:r>
    </w:p>
    <w:p w:rsidR="003B3AF4" w:rsidRPr="0060747E" w:rsidRDefault="003B3AF4" w:rsidP="00C936A0">
      <w:pPr>
        <w:keepNext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выбор электросетевой автоматики объекта электроснабжения;</w:t>
      </w:r>
    </w:p>
    <w:p w:rsidR="003B3AF4" w:rsidRPr="003A382E" w:rsidRDefault="003B3AF4" w:rsidP="00C936A0">
      <w:pPr>
        <w:keepNext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выбор защиты оборудования объекта электроснабжения от перенапряжений.</w:t>
      </w:r>
    </w:p>
    <w:p w:rsidR="003B3AF4" w:rsidRPr="003A382E" w:rsidRDefault="003B3AF4" w:rsidP="00C936A0">
      <w:p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382E">
        <w:rPr>
          <w:rFonts w:ascii="Times New Roman" w:hAnsi="Times New Roman"/>
          <w:sz w:val="28"/>
          <w:szCs w:val="28"/>
        </w:rPr>
        <w:t>В конце каждой главы (раздела) подраздела следует обобщить материал в соответствии с целями и задачами, сформулировать выводы и достигнутые результаты.</w:t>
      </w:r>
    </w:p>
    <w:p w:rsidR="003B3AF4" w:rsidRDefault="003B3AF4" w:rsidP="003C177C">
      <w:pPr>
        <w:pStyle w:val="a4"/>
        <w:spacing w:before="240" w:after="240" w:line="360" w:lineRule="auto"/>
        <w:ind w:left="0"/>
        <w:rPr>
          <w:rStyle w:val="af0"/>
        </w:rPr>
      </w:pPr>
      <w:r>
        <w:rPr>
          <w:rStyle w:val="af0"/>
        </w:rPr>
        <w:t>4</w:t>
      </w:r>
      <w:r w:rsidRPr="00866D4B">
        <w:rPr>
          <w:rStyle w:val="af0"/>
        </w:rPr>
        <w:t>.8 Заключение</w:t>
      </w:r>
    </w:p>
    <w:p w:rsidR="003B3AF4" w:rsidRDefault="003B3AF4" w:rsidP="003C177C">
      <w:pPr>
        <w:pStyle w:val="a4"/>
        <w:spacing w:line="360" w:lineRule="auto"/>
        <w:ind w:left="0"/>
      </w:pPr>
      <w:r>
        <w:t xml:space="preserve">В структурном элементе ПЗ ВКР «ЗАКЛЮЧЕНИЕ» формулируются обобщенные выводы и предложения по результатам решения поставленных задач, указываются перспективы применения результатов на практике и возможности </w:t>
      </w:r>
      <w:r>
        <w:lastRenderedPageBreak/>
        <w:t>дальнейшего исследования проблемы, отражают оценку технико-экономической эффективности внедрения. Если определение технико-экономической эффективности невозможно, необходимо указать научную, экологическую или иную значимость работы.</w:t>
      </w:r>
    </w:p>
    <w:p w:rsidR="003B3AF4" w:rsidRDefault="003B3AF4" w:rsidP="003C177C">
      <w:pPr>
        <w:pStyle w:val="a4"/>
        <w:spacing w:line="360" w:lineRule="auto"/>
        <w:ind w:left="0"/>
      </w:pPr>
      <w:r>
        <w:t xml:space="preserve">«ЗАКЛЮЧЕНИЕ» </w:t>
      </w:r>
      <w:r w:rsidRPr="007255D0">
        <w:t>н</w:t>
      </w:r>
      <w:r>
        <w:t>е должно содержать</w:t>
      </w:r>
      <w:r w:rsidRPr="007255D0">
        <w:t xml:space="preserve"> рисунков, формул и таблиц.</w:t>
      </w:r>
    </w:p>
    <w:p w:rsidR="003B3AF4" w:rsidRPr="00A95E2B" w:rsidRDefault="003B3AF4" w:rsidP="003C177C">
      <w:pPr>
        <w:pStyle w:val="a4"/>
        <w:spacing w:before="240" w:after="240" w:line="360" w:lineRule="auto"/>
        <w:ind w:left="0"/>
        <w:rPr>
          <w:rStyle w:val="af0"/>
        </w:rPr>
      </w:pPr>
      <w:r>
        <w:rPr>
          <w:rStyle w:val="af0"/>
        </w:rPr>
        <w:t>4</w:t>
      </w:r>
      <w:r w:rsidRPr="00A95E2B">
        <w:rPr>
          <w:rStyle w:val="af0"/>
        </w:rPr>
        <w:t>.9 Список использованных источников</w:t>
      </w:r>
    </w:p>
    <w:p w:rsidR="003B3AF4" w:rsidRPr="00C37C98" w:rsidRDefault="003B3AF4" w:rsidP="003C177C">
      <w:pPr>
        <w:pStyle w:val="a4"/>
        <w:spacing w:line="360" w:lineRule="auto"/>
        <w:ind w:left="0"/>
      </w:pPr>
      <w:r>
        <w:t>Структурный элемент ПЗ ВКР «СПИСОК ИСПОЛЬЗОВАННЫХ ИСТОЧНИКОВ»</w:t>
      </w:r>
      <w:r w:rsidRPr="00C37C98">
        <w:t xml:space="preserve"> должен содержать сведения об источниках, на которые имеются ссылки в тексте ПЗ ВКР. Сведения об использованных источниках приводятся в соответствии с ГОСТ 7.82-2001 и ГОСТ 7.1-2003 (или ГОСТ Р 7.0.5-2008) в порядке появления ссылок на источники в тексте. Требования к оформлению ссылок на источники представлены в разделе 7.5 настоящего методического руководства.</w:t>
      </w:r>
    </w:p>
    <w:p w:rsidR="003B3AF4" w:rsidRPr="00C37C98" w:rsidRDefault="003B3AF4" w:rsidP="003C177C">
      <w:pPr>
        <w:pStyle w:val="a4"/>
        <w:spacing w:line="360" w:lineRule="auto"/>
        <w:ind w:left="0"/>
      </w:pPr>
      <w:r>
        <w:t xml:space="preserve">«СПИСОК ИСПОЛЬЗОВАННЫХ ИСТОЧНИКОВ» </w:t>
      </w:r>
      <w:r w:rsidRPr="00C37C98">
        <w:t>должен включать изученную и использованную в ВКР литературу, в том числе издания на иностранном языке (при необходимости) и электронные ресурсы. Библиографический список свидетельствует о степени изученности проблемы, сформированности у выпускника навыков самостоятельной работы с литературой и имеет упорядоченную структуру.</w:t>
      </w:r>
    </w:p>
    <w:p w:rsidR="003B3AF4" w:rsidRPr="00C37C98" w:rsidRDefault="003B3AF4" w:rsidP="003C177C">
      <w:pPr>
        <w:pStyle w:val="a4"/>
        <w:spacing w:line="360" w:lineRule="auto"/>
        <w:ind w:left="0"/>
        <w:rPr>
          <w:szCs w:val="28"/>
        </w:rPr>
      </w:pPr>
      <w:r w:rsidRPr="00C37C98">
        <w:t>Примеры различных видов библиографического описания</w:t>
      </w:r>
      <w:r w:rsidRPr="00C37C98">
        <w:rPr>
          <w:szCs w:val="28"/>
        </w:rPr>
        <w:t xml:space="preserve"> (ГОСТ 7.1-2003, ГОСТ 7.82-2001) представлены в </w:t>
      </w:r>
      <w:r>
        <w:t>«Методическом руководстве по структуре, содержанию и оформлению выпускной квалификационной работы бакалавров, специалистов и магистров технических специальностей и направлений подготовки» ТюмГНГУ от 19.11.2014г.</w:t>
      </w:r>
      <w:r w:rsidRPr="00C37C98">
        <w:rPr>
          <w:szCs w:val="28"/>
        </w:rPr>
        <w:t>.</w:t>
      </w:r>
    </w:p>
    <w:p w:rsidR="003B3AF4" w:rsidRPr="00F3171F" w:rsidRDefault="003B3AF4" w:rsidP="003C177C">
      <w:pPr>
        <w:pStyle w:val="a4"/>
        <w:spacing w:line="360" w:lineRule="auto"/>
        <w:ind w:left="0"/>
      </w:pPr>
      <w:r>
        <w:t>Не менее 7</w:t>
      </w:r>
      <w:r w:rsidRPr="00C37C98">
        <w:t xml:space="preserve">5 % </w:t>
      </w:r>
      <w:r>
        <w:t xml:space="preserve">использованных </w:t>
      </w:r>
      <w:r w:rsidRPr="00C37C98">
        <w:t xml:space="preserve">источников должны </w:t>
      </w:r>
      <w:r>
        <w:t>быть изданы за последние 10 лет, 50</w:t>
      </w:r>
      <w:r w:rsidRPr="00F3171F">
        <w:t xml:space="preserve">% </w:t>
      </w:r>
      <w:r>
        <w:t xml:space="preserve"> из них за последние 5 лет.</w:t>
      </w:r>
    </w:p>
    <w:p w:rsidR="003B3AF4" w:rsidRPr="0056073F" w:rsidRDefault="003B3AF4" w:rsidP="0056073F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8"/>
        </w:rPr>
      </w:pPr>
      <w:r>
        <w:rPr>
          <w:rStyle w:val="af0"/>
        </w:rPr>
        <w:br w:type="page"/>
      </w:r>
      <w:r w:rsidRPr="0056073F">
        <w:rPr>
          <w:rStyle w:val="af0"/>
          <w:rFonts w:ascii="Times New Roman" w:hAnsi="Times New Roman"/>
          <w:sz w:val="28"/>
          <w:szCs w:val="28"/>
        </w:rPr>
        <w:lastRenderedPageBreak/>
        <w:t>4.10 Приложения</w:t>
      </w:r>
    </w:p>
    <w:p w:rsidR="003B3AF4" w:rsidRDefault="003B3AF4" w:rsidP="003C177C">
      <w:pPr>
        <w:pStyle w:val="a4"/>
        <w:spacing w:line="360" w:lineRule="auto"/>
        <w:ind w:left="0"/>
      </w:pPr>
      <w:r>
        <w:t>Структурный элемент ПЗ ВКР «ПРИЛОЖЕНИЯ», как правило, содержит материалы, связанные с выполнением ВКР, которые по каким-либо причинам не могут быть включены в основную часть. «ПРИЛОЖЕНИЯ» включают в структуру ПЗ ВКР при необходимости.</w:t>
      </w:r>
    </w:p>
    <w:p w:rsidR="003B3AF4" w:rsidRDefault="003B3AF4" w:rsidP="003C177C">
      <w:pPr>
        <w:pStyle w:val="a4"/>
        <w:spacing w:line="360" w:lineRule="auto"/>
        <w:ind w:left="0"/>
      </w:pPr>
      <w:r>
        <w:t>В качестве приложений, как правило, включают следующие материалы:</w:t>
      </w:r>
    </w:p>
    <w:p w:rsidR="003B3AF4" w:rsidRDefault="003B3AF4" w:rsidP="003C177C">
      <w:pPr>
        <w:pStyle w:val="a4"/>
        <w:spacing w:line="360" w:lineRule="auto"/>
        <w:ind w:left="0"/>
      </w:pPr>
      <w:r>
        <w:t>а) акт внедрения результатов исследования в производство или в учебный процесс;</w:t>
      </w:r>
    </w:p>
    <w:p w:rsidR="003B3AF4" w:rsidRDefault="003B3AF4" w:rsidP="003C177C">
      <w:pPr>
        <w:pStyle w:val="a4"/>
        <w:spacing w:line="360" w:lineRule="auto"/>
        <w:ind w:left="0"/>
      </w:pPr>
      <w:r>
        <w:t>б) заявка на патент или полезную модель;</w:t>
      </w:r>
    </w:p>
    <w:p w:rsidR="003B3AF4" w:rsidRDefault="003B3AF4" w:rsidP="003C177C">
      <w:pPr>
        <w:pStyle w:val="a4"/>
        <w:spacing w:line="360" w:lineRule="auto"/>
        <w:ind w:left="0"/>
      </w:pPr>
      <w:r>
        <w:t>в) научная статья (опубликованная или представленная к публикации), список опубликованных научных работ по теме исследования (при их наличии);</w:t>
      </w:r>
    </w:p>
    <w:p w:rsidR="003B3AF4" w:rsidRDefault="003B3AF4" w:rsidP="003C177C">
      <w:pPr>
        <w:pStyle w:val="a4"/>
        <w:spacing w:line="360" w:lineRule="auto"/>
        <w:ind w:left="0"/>
      </w:pPr>
      <w:r>
        <w:t>г) отчет о научно-исследовательской работе, представленный на конкурс;</w:t>
      </w:r>
    </w:p>
    <w:p w:rsidR="003B3AF4" w:rsidRDefault="003B3AF4" w:rsidP="003C177C">
      <w:pPr>
        <w:pStyle w:val="a4"/>
        <w:spacing w:line="360" w:lineRule="auto"/>
        <w:ind w:left="0"/>
      </w:pPr>
      <w:r>
        <w:t>д) макеты устройств, информация о докладах на конференциях по теме ВКР и пр.</w:t>
      </w:r>
    </w:p>
    <w:p w:rsidR="003B3AF4" w:rsidRDefault="003B3AF4" w:rsidP="003C177C">
      <w:pPr>
        <w:pStyle w:val="a4"/>
        <w:spacing w:line="360" w:lineRule="auto"/>
        <w:ind w:left="0"/>
      </w:pPr>
      <w:r>
        <w:t>е) протоколы проведенных исследований;</w:t>
      </w:r>
    </w:p>
    <w:p w:rsidR="003B3AF4" w:rsidRDefault="003B3AF4" w:rsidP="003C177C">
      <w:pPr>
        <w:pStyle w:val="a4"/>
        <w:spacing w:line="360" w:lineRule="auto"/>
        <w:ind w:left="0"/>
      </w:pPr>
      <w:r>
        <w:t>ж) описание аппаратуры и приборов, применяемых при проведении экспериментов, измерений и испытаний;</w:t>
      </w:r>
    </w:p>
    <w:p w:rsidR="00B418C1" w:rsidRDefault="003B3AF4" w:rsidP="00B418C1">
      <w:pPr>
        <w:pStyle w:val="a4"/>
        <w:spacing w:line="360" w:lineRule="auto"/>
        <w:ind w:left="0"/>
      </w:pPr>
      <w:r>
        <w:t>з) иллюстративный материал к ВКР и пр.</w:t>
      </w:r>
    </w:p>
    <w:p w:rsidR="00B418C1" w:rsidRDefault="003B3AF4" w:rsidP="00B418C1">
      <w:pPr>
        <w:pStyle w:val="a4"/>
        <w:spacing w:line="360" w:lineRule="auto"/>
        <w:ind w:left="0"/>
        <w:rPr>
          <w:b/>
        </w:rPr>
      </w:pPr>
      <w:r>
        <w:rPr>
          <w:b/>
        </w:rPr>
        <w:t>5</w:t>
      </w:r>
      <w:r w:rsidRPr="0060747E">
        <w:rPr>
          <w:b/>
        </w:rPr>
        <w:t xml:space="preserve"> Тематика выпускной квалификационной работы бакалавра</w:t>
      </w:r>
    </w:p>
    <w:p w:rsidR="00B418C1" w:rsidRDefault="003B3AF4" w:rsidP="00B418C1">
      <w:pPr>
        <w:pStyle w:val="a4"/>
        <w:spacing w:line="360" w:lineRule="auto"/>
        <w:ind w:left="0"/>
        <w:rPr>
          <w:szCs w:val="28"/>
        </w:rPr>
      </w:pPr>
      <w:r w:rsidRPr="0060747E">
        <w:rPr>
          <w:szCs w:val="28"/>
        </w:rPr>
        <w:t>Темы выпускной квалификационной  работы бакалавра должны отражать современные тенденции развития отечественной электроэнергетики.</w:t>
      </w:r>
      <w:r w:rsidR="00B418C1">
        <w:rPr>
          <w:szCs w:val="28"/>
        </w:rPr>
        <w:t xml:space="preserve"> </w:t>
      </w:r>
    </w:p>
    <w:p w:rsidR="00B418C1" w:rsidRDefault="003B3AF4" w:rsidP="00B418C1">
      <w:pPr>
        <w:pStyle w:val="a4"/>
        <w:spacing w:line="360" w:lineRule="auto"/>
        <w:ind w:left="0"/>
        <w:rPr>
          <w:szCs w:val="28"/>
        </w:rPr>
      </w:pPr>
      <w:r w:rsidRPr="0060747E">
        <w:rPr>
          <w:szCs w:val="28"/>
        </w:rPr>
        <w:t xml:space="preserve">Темами выпускной квалификационной работы для </w:t>
      </w:r>
      <w:r w:rsidR="009F34BC">
        <w:rPr>
          <w:szCs w:val="28"/>
        </w:rPr>
        <w:t xml:space="preserve">обучающихся </w:t>
      </w:r>
      <w:r w:rsidRPr="0060747E">
        <w:rPr>
          <w:szCs w:val="28"/>
        </w:rPr>
        <w:t xml:space="preserve"> по направлению </w:t>
      </w:r>
      <w:r>
        <w:rPr>
          <w:szCs w:val="28"/>
        </w:rPr>
        <w:t>13.03.02</w:t>
      </w:r>
      <w:r w:rsidRPr="0060747E">
        <w:rPr>
          <w:szCs w:val="28"/>
        </w:rPr>
        <w:t xml:space="preserve"> «Электроэнергетика и электротехника» профиль «Электроснабжение» могут быть:</w:t>
      </w:r>
      <w:r w:rsidR="00B418C1">
        <w:rPr>
          <w:szCs w:val="28"/>
        </w:rPr>
        <w:t xml:space="preserve"> </w:t>
      </w:r>
    </w:p>
    <w:p w:rsidR="003B3AF4" w:rsidRPr="0060747E" w:rsidRDefault="003B3AF4" w:rsidP="00B418C1">
      <w:pPr>
        <w:pStyle w:val="a4"/>
        <w:spacing w:line="360" w:lineRule="auto"/>
        <w:ind w:left="0"/>
        <w:rPr>
          <w:szCs w:val="28"/>
        </w:rPr>
      </w:pPr>
      <w:r w:rsidRPr="0060747E">
        <w:rPr>
          <w:szCs w:val="28"/>
        </w:rPr>
        <w:t xml:space="preserve">реконструкция участка системы электроснабжения промышленного предприятия, городского или </w:t>
      </w:r>
      <w:r>
        <w:rPr>
          <w:szCs w:val="28"/>
        </w:rPr>
        <w:t>производственного объекта</w:t>
      </w:r>
      <w:r w:rsidRPr="0060747E">
        <w:rPr>
          <w:szCs w:val="28"/>
        </w:rPr>
        <w:t>;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lastRenderedPageBreak/>
        <w:t xml:space="preserve">проектирование электроснабжения участка крупного цеха, многоэтажного жилого дома, отдельного производства промышленного предприятия, сельского района, объекта </w:t>
      </w:r>
      <w:r>
        <w:rPr>
          <w:rFonts w:ascii="Times New Roman" w:hAnsi="Times New Roman"/>
          <w:sz w:val="28"/>
          <w:szCs w:val="28"/>
        </w:rPr>
        <w:t>производства</w:t>
      </w:r>
      <w:r w:rsidRPr="0060747E">
        <w:rPr>
          <w:rFonts w:ascii="Times New Roman" w:hAnsi="Times New Roman"/>
          <w:sz w:val="28"/>
          <w:szCs w:val="28"/>
        </w:rPr>
        <w:t>;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 xml:space="preserve">реконструкция части трансформаторной  подстанции для электроснабжения промышленного (городского, </w:t>
      </w:r>
      <w:r>
        <w:rPr>
          <w:rFonts w:ascii="Times New Roman" w:hAnsi="Times New Roman"/>
          <w:sz w:val="28"/>
          <w:szCs w:val="28"/>
        </w:rPr>
        <w:t>производственного</w:t>
      </w:r>
      <w:r w:rsidRPr="0060747E">
        <w:rPr>
          <w:rFonts w:ascii="Times New Roman" w:hAnsi="Times New Roman"/>
          <w:sz w:val="28"/>
          <w:szCs w:val="28"/>
        </w:rPr>
        <w:t>) района или промышленного предприятия;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 xml:space="preserve">разработка систем электроснабжения ответственных потребителей электроэнергии с использованием устройств бесперебойного и гарантированного электропитания; 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реконструкция участка линии электропередач с распределительным пунктом, защитой и регулированием;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реконструкция распределительных устройств, схемы собственных нужд электрических станций;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 xml:space="preserve"> реконструкция релейной защиты и автоматики трансформаторной подстанции, питающих линий;  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 xml:space="preserve">оптимизация режимов работы участка электрической сети промышленного предприятия, </w:t>
      </w:r>
      <w:r>
        <w:rPr>
          <w:rFonts w:ascii="Times New Roman" w:hAnsi="Times New Roman"/>
          <w:sz w:val="28"/>
          <w:szCs w:val="28"/>
        </w:rPr>
        <w:t>производственного объекта</w:t>
      </w:r>
      <w:r w:rsidRPr="0060747E">
        <w:rPr>
          <w:rFonts w:ascii="Times New Roman" w:hAnsi="Times New Roman"/>
          <w:sz w:val="28"/>
          <w:szCs w:val="28"/>
        </w:rPr>
        <w:t>;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и др.</w:t>
      </w:r>
    </w:p>
    <w:p w:rsidR="003B3AF4" w:rsidRPr="0060747E" w:rsidRDefault="003B3AF4" w:rsidP="00680CC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 xml:space="preserve">Наиболее подготовленные </w:t>
      </w:r>
      <w:r w:rsidR="009F34BC">
        <w:rPr>
          <w:rFonts w:ascii="Times New Roman" w:hAnsi="Times New Roman"/>
          <w:sz w:val="28"/>
          <w:szCs w:val="28"/>
        </w:rPr>
        <w:t>обучающиеся</w:t>
      </w:r>
      <w:r w:rsidRPr="0060747E">
        <w:rPr>
          <w:rFonts w:ascii="Times New Roman" w:hAnsi="Times New Roman"/>
          <w:sz w:val="28"/>
          <w:szCs w:val="28"/>
        </w:rPr>
        <w:t xml:space="preserve"> могут выполнять выпускные квалификационные работы по научно-исследовательским тематикам выпускающей кафедры.</w:t>
      </w:r>
    </w:p>
    <w:p w:rsidR="003B3AF4" w:rsidRPr="0060747E" w:rsidRDefault="003B3AF4" w:rsidP="00680CC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Темы научно-исследовательского характера отличаются наличием в них элементов теоретического или экспериментального характера. Примерами таких тем являются: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разработка и исследование устройств определения повреждений изоляции в сетях 6 - 35 кВ;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разработка элементов информационно-измерительных систем коммерческого учета электрической энергии;</w:t>
      </w:r>
    </w:p>
    <w:p w:rsidR="003B3AF4" w:rsidRPr="0060747E" w:rsidRDefault="003B3AF4" w:rsidP="00680CCC">
      <w:pPr>
        <w:keepNext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lastRenderedPageBreak/>
        <w:t>разработка и исследование элементов автономных источников электроэнергии;</w:t>
      </w:r>
    </w:p>
    <w:p w:rsidR="003B3AF4" w:rsidRPr="0060747E" w:rsidRDefault="003B3AF4" w:rsidP="00680CCC">
      <w:pPr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разработка и исследование устройств определения мест однофазных замыканий на землю в сетях 6 ÷ 35 кВ;</w:t>
      </w:r>
    </w:p>
    <w:p w:rsidR="003B3AF4" w:rsidRPr="0060747E" w:rsidRDefault="003B3AF4" w:rsidP="00680CCC">
      <w:pPr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разработка исследования статических полупроводниковых преобразователей электрической энергии;</w:t>
      </w:r>
    </w:p>
    <w:p w:rsidR="003B3AF4" w:rsidRPr="0060747E" w:rsidRDefault="003B3AF4" w:rsidP="00680CCC">
      <w:pPr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разработка и исследование регулирующих устройств, повышающих качество электроэнергии в системах электроснабжения;</w:t>
      </w:r>
    </w:p>
    <w:p w:rsidR="003B3AF4" w:rsidRPr="0060747E" w:rsidRDefault="003B3AF4" w:rsidP="00680CCC">
      <w:pPr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разработка и исследование устройств контроля качества электроэнергии;</w:t>
      </w:r>
    </w:p>
    <w:p w:rsidR="003B3AF4" w:rsidRPr="0060747E" w:rsidRDefault="003B3AF4" w:rsidP="00680CCC">
      <w:pPr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разработка алгоритмов и программ расчета параметров и режимов систем электроснабжения;</w:t>
      </w:r>
    </w:p>
    <w:p w:rsidR="003B3AF4" w:rsidRPr="0060747E" w:rsidRDefault="003B3AF4" w:rsidP="00680CCC">
      <w:pPr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>и др.</w:t>
      </w:r>
    </w:p>
    <w:p w:rsidR="003B3AF4" w:rsidRPr="0060747E" w:rsidRDefault="003B3AF4" w:rsidP="00680CC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7E">
        <w:rPr>
          <w:rFonts w:ascii="Times New Roman" w:hAnsi="Times New Roman"/>
          <w:sz w:val="28"/>
          <w:szCs w:val="28"/>
        </w:rPr>
        <w:t xml:space="preserve">Задание на выпускную квалификационную работу выдается </w:t>
      </w:r>
      <w:r w:rsidR="009F34BC">
        <w:rPr>
          <w:rFonts w:ascii="Times New Roman" w:hAnsi="Times New Roman"/>
          <w:sz w:val="28"/>
          <w:szCs w:val="28"/>
        </w:rPr>
        <w:t xml:space="preserve">обучающемуся </w:t>
      </w:r>
      <w:r w:rsidRPr="0060747E">
        <w:rPr>
          <w:rFonts w:ascii="Times New Roman" w:hAnsi="Times New Roman"/>
          <w:sz w:val="28"/>
          <w:szCs w:val="28"/>
        </w:rPr>
        <w:t>руководителем в начале подготовки ВКР. Задание утверждается заведующим кафедрой.</w:t>
      </w:r>
    </w:p>
    <w:p w:rsidR="003B3AF4" w:rsidRDefault="003B3AF4">
      <w:pPr>
        <w:spacing w:after="0" w:line="360" w:lineRule="auto"/>
        <w:jc w:val="both"/>
        <w:rPr>
          <w:rStyle w:val="af0"/>
          <w:rFonts w:ascii="Times New Roman" w:hAnsi="Times New Roman"/>
          <w:sz w:val="28"/>
          <w:szCs w:val="20"/>
        </w:rPr>
      </w:pPr>
    </w:p>
    <w:p w:rsidR="003B3AF4" w:rsidRPr="00866D4B" w:rsidRDefault="003B3AF4" w:rsidP="003C177C">
      <w:pPr>
        <w:pStyle w:val="a4"/>
        <w:spacing w:before="240" w:after="240" w:line="360" w:lineRule="auto"/>
        <w:ind w:left="0"/>
        <w:rPr>
          <w:rStyle w:val="af0"/>
        </w:rPr>
      </w:pPr>
      <w:r>
        <w:rPr>
          <w:rStyle w:val="af0"/>
        </w:rPr>
        <w:t>6</w:t>
      </w:r>
      <w:r w:rsidR="00797567">
        <w:rPr>
          <w:rStyle w:val="af0"/>
        </w:rPr>
        <w:t>.</w:t>
      </w:r>
      <w:r>
        <w:rPr>
          <w:rStyle w:val="af0"/>
        </w:rPr>
        <w:t>П</w:t>
      </w:r>
      <w:r w:rsidRPr="00866D4B">
        <w:rPr>
          <w:rStyle w:val="af0"/>
        </w:rPr>
        <w:t xml:space="preserve">равила оформления </w:t>
      </w:r>
      <w:r>
        <w:rPr>
          <w:rStyle w:val="af0"/>
        </w:rPr>
        <w:t>пояснительной записки выпускной квалификационной работы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>
        <w:rPr>
          <w:rStyle w:val="af0"/>
          <w:b w:val="0"/>
          <w:szCs w:val="28"/>
        </w:rPr>
        <w:t>6</w:t>
      </w:r>
      <w:r w:rsidRPr="00797567">
        <w:rPr>
          <w:rStyle w:val="af0"/>
          <w:b w:val="0"/>
          <w:szCs w:val="28"/>
        </w:rPr>
        <w:t xml:space="preserve">.1 Общие требования. </w:t>
      </w:r>
      <w:r w:rsidRPr="00797567">
        <w:rPr>
          <w:szCs w:val="28"/>
        </w:rPr>
        <w:t>Текст ПЗ ВКР должен быть выполнен печатным способом на одной стороне листа бумаги формата А4 (210×297).Цвет шрифта – чёрный, интервал – полуторный (для таблиц допускается одинарный), гарнитура – Times New Roman, размер шрифта – кегль 14 (для таблиц допускается 12), абзацный отступ – 1,25 см, выравнивание по ширине текста. Текст ПЗ ВКР следует печатать с соблюдением следующих размеров полей: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 xml:space="preserve">  для бакалаврских работ  :</w:t>
      </w:r>
    </w:p>
    <w:p w:rsidR="00797567" w:rsidRPr="00797567" w:rsidRDefault="00797567" w:rsidP="00797567">
      <w:pPr>
        <w:pStyle w:val="a4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797567">
        <w:rPr>
          <w:szCs w:val="28"/>
        </w:rPr>
        <w:t>правое – 10 мм;</w:t>
      </w:r>
    </w:p>
    <w:p w:rsidR="00797567" w:rsidRPr="00797567" w:rsidRDefault="00797567" w:rsidP="00797567">
      <w:pPr>
        <w:pStyle w:val="a4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797567">
        <w:rPr>
          <w:szCs w:val="28"/>
        </w:rPr>
        <w:t>верхнее – 15 мм;</w:t>
      </w:r>
    </w:p>
    <w:p w:rsidR="00797567" w:rsidRPr="00797567" w:rsidRDefault="00797567" w:rsidP="00797567">
      <w:pPr>
        <w:pStyle w:val="a4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797567">
        <w:rPr>
          <w:szCs w:val="28"/>
        </w:rPr>
        <w:lastRenderedPageBreak/>
        <w:t>левое – 25 мм;</w:t>
      </w:r>
    </w:p>
    <w:p w:rsidR="00797567" w:rsidRPr="00797567" w:rsidRDefault="00797567" w:rsidP="00797567">
      <w:pPr>
        <w:pStyle w:val="a4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797567">
        <w:rPr>
          <w:szCs w:val="28"/>
        </w:rPr>
        <w:t xml:space="preserve">нижнее для первой страницы структурных элементов ПЗ ВКР и разделов основной части ПЗ ВКР – 55 мм, для последующих страниц – 25 мм.   ПЗ 1 лист ПЗ ВКР бакалавров   (Приложение 5,6) должны быть выполнены согласно единой системы конструкторской документации (ЕСКД) ГОСТ 2.105-95 (Общие требования к текстовым документам) и ГОСТ 2.106-96 (Текстовые документы) с рамками и основными надписями согласно ГОСТ 2.104-2006 (Основные надписи). 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 xml:space="preserve">    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 xml:space="preserve">    Качество напечатанного текста ПЗ ВКР и оформления иллюстраций, таблиц должно удовлетворять требованию их четкого воспроизведения.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 xml:space="preserve">     Опечатки, описки и другие неточности, обнаруженные в тексте ПЗ ВКР, допускается исправлять подчисткой или закрашиванием белой краской с последующим нанесением исправленного текста (графики) печатным или рукописным способом. Наклейки, повреждения листов, помарки не допускаются.  Фамилии, названия учреждений (организаций) и другие имена собственные в тексте ПЗ ВКР приводят на языке оригинала. Допускается указывать имена собственные и приводить названия учреждений (организаций) в переводе на русский язык с добавлением (при первом упоминании) оригинального названия. 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Имена следует писать в следующем порядке: фамилия, имя, отчество или – фамилия, инициалы через пробелы, при этом не допускается перенос инициалов отдельно от фамилии на следующую строку.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 xml:space="preserve">   Сокращение русских слов и словосочетаний в тексте ПЗ ВКР выполняется по ГОСТ Р 7.0.12-2011, сокращение слов на иностранных европейских языках – по ГОСТ 7.11-2004.Не допускаются сокращения следующих слов и словосочетаний: «так как…», «так называемый…», «таким образом…», «так что…», «например…». Если в тексте ПЗ ВКР принята особая система сокращения слов и наименований, то перечень принятых сокращений должен быть приведен в </w:t>
      </w:r>
      <w:r w:rsidRPr="00797567">
        <w:rPr>
          <w:szCs w:val="28"/>
        </w:rPr>
        <w:lastRenderedPageBreak/>
        <w:t>структурном элементе ПЗ ВКР «ОПРЕДЕЛЕНИЯ, ОБОЗНАЧЕНИЯ И СОКРАЩЕНИЯ».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В тексте ПЗ ВКР, кроме общепринятых буквенных аббревиатур, допускается использовать введенные их авторами буквенные аббревиатуры, сокращённо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ПЗ ВКР без расшифровки.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Текст ПЗ ВКР (вместе с приложениями) должен быть переплетен.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97567">
        <w:rPr>
          <w:rFonts w:ascii="Times New Roman" w:hAnsi="Times New Roman"/>
          <w:sz w:val="28"/>
          <w:szCs w:val="28"/>
        </w:rPr>
        <w:t>.2 Изложение текста пояснительной записки выпускной квалификационной работы.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Текст ПЗ ВКР должен быть, кратким, четким и не допускать различных толкований. При изложении обязательных требований в тексте ПЗ ВКР должны применяться слова «должен…», «следует…», «необходимо…», «требуется, чтобы…», «разрешается только…», «не допускается…», «запрещается…»,</w:t>
      </w:r>
      <w:r w:rsidRPr="00797567">
        <w:rPr>
          <w:rFonts w:ascii="Times New Roman" w:hAnsi="Times New Roman"/>
          <w:sz w:val="28"/>
          <w:szCs w:val="28"/>
        </w:rPr>
        <w:br/>
        <w:t>«не следует…». При изложении других положений следует применять слова «могут быть…», «как правило…», «при необходимости…», «может быть…»,</w:t>
      </w:r>
      <w:r w:rsidRPr="00797567">
        <w:rPr>
          <w:rFonts w:ascii="Times New Roman" w:hAnsi="Times New Roman"/>
          <w:sz w:val="28"/>
          <w:szCs w:val="28"/>
        </w:rPr>
        <w:br/>
        <w:t>«в случае…» и пр.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 этом допускается использовать повествовательную форму изложения текста ПЗ ВКР, например «применяют…», «указывают…» и пр. В тексте ПЗ ВКР должны применяться научно-технические термины, обозначения и определения, установленные соответствующими стандартами, а при их отсутствии – общепринятые в научно-технической литературе.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В тексте ПЗ ВКР не допускается: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а) применять обороты разговорной речи, техницизмы, профессионализмы;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б)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lastRenderedPageBreak/>
        <w:t>в) применять произвольные словообразования;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г) применять сокращения слов, кроме установленных правилами русской орфографии;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д) сокращать обозначения единиц физических величин, если они употребляются без цифр, за исключением единиц физических величин в головках, в боковиках таблиц, в расшифровках буквенных обозначений, входящих в формулы и рисунки.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В тексте ПЗ ВКР, за исключением формул, таблиц и рисунков, не допускается: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а) применять математический знак минус (–) перед отрицательными значениями величин (следует писать слово «минус»);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б) 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в) применять без числовых значений математические знаки,</w:t>
      </w:r>
      <w:r w:rsidRPr="00797567">
        <w:rPr>
          <w:rFonts w:ascii="Times New Roman" w:hAnsi="Times New Roman"/>
          <w:sz w:val="28"/>
          <w:szCs w:val="28"/>
        </w:rPr>
        <w:br/>
      </w:r>
      <w:r w:rsidRPr="00797567">
        <w:rPr>
          <w:rFonts w:ascii="Times New Roman" w:hAnsi="Times New Roman"/>
          <w:i/>
          <w:sz w:val="28"/>
          <w:szCs w:val="28"/>
        </w:rPr>
        <w:t>например: &gt; (больше), &lt; (меньше), = (равно), ≥ (больше или равно), ≤ (меньше или равно), ≠ (не равно), а также знаки № (номер), % (процент);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Перечень допускаемых сокращений слов установлен в ГОСТ 2.316-2008.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Если в тексте ПЗ ВКР принята особая система сокращения слов или наименований, то в нем должен быть приведен перечень принятых сокращений.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Условные буквенные обозначения, изображения или знаки должны соответствовать принятым в ГОСТ. В тексте перед обозначением параметра дают его пояснение, </w:t>
      </w:r>
      <w:r w:rsidRPr="00797567">
        <w:rPr>
          <w:rFonts w:ascii="Times New Roman" w:hAnsi="Times New Roman"/>
          <w:i/>
          <w:sz w:val="28"/>
          <w:szCs w:val="28"/>
        </w:rPr>
        <w:t>например: «Временное сопротивление разрыву σ</w:t>
      </w:r>
      <w:r w:rsidRPr="00797567">
        <w:rPr>
          <w:rFonts w:ascii="Times New Roman" w:hAnsi="Times New Roman"/>
          <w:i/>
          <w:sz w:val="28"/>
          <w:szCs w:val="28"/>
          <w:vertAlign w:val="subscript"/>
        </w:rPr>
        <w:t>в</w:t>
      </w:r>
      <w:r w:rsidRPr="00797567">
        <w:rPr>
          <w:rFonts w:ascii="Times New Roman" w:hAnsi="Times New Roman"/>
          <w:i/>
          <w:sz w:val="28"/>
          <w:szCs w:val="28"/>
        </w:rPr>
        <w:t xml:space="preserve">». </w:t>
      </w:r>
      <w:r w:rsidRPr="00797567">
        <w:rPr>
          <w:rFonts w:ascii="Times New Roman" w:hAnsi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ПЗ ВКР или в перечне обозначений.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 xml:space="preserve">     В тексте ПЗ ВКР следует применять стандартизованные единицы физических величин, их наименования и обозначения в соответствии</w:t>
      </w:r>
      <w:r w:rsidRPr="00797567">
        <w:rPr>
          <w:szCs w:val="28"/>
        </w:rPr>
        <w:br/>
      </w:r>
      <w:r w:rsidRPr="00797567">
        <w:rPr>
          <w:szCs w:val="28"/>
        </w:rPr>
        <w:lastRenderedPageBreak/>
        <w:t>с ГОСТ 8.417-2002. Наряду с единицами СИ, при необходимости, в скобках указывают единицы ранее применявшихся систем, разрешенных к применению. Применение в одном тексте разных систем обозначения физических величин не допускается.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В тексте ПЗ ВКР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– словами.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Примеры: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1. Провести испытания пяти труб, каждая длиной 5 м.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2. Отобрать 15 труб для испытаний на давление.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Единица физической величины одного и того же параметра в пределах одной главы должна быть постоянной. Если в тексте ПЗ ВКР приводится ряд числовых значений, выраженных в одной и той же единице физической величины, то ее указывают только после последнего числового значения, </w:t>
      </w:r>
      <w:r w:rsidRPr="00797567">
        <w:rPr>
          <w:rFonts w:ascii="Times New Roman" w:hAnsi="Times New Roman"/>
          <w:i/>
          <w:sz w:val="28"/>
          <w:szCs w:val="28"/>
        </w:rPr>
        <w:t>например: 1,50; 1,75; 2,00 м.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Если в тексте ПЗ ВКР приводят диапазон численныхзначений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Примеры: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1. От 1 до 5 мм.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2. От 10 до 100 кг.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i/>
          <w:szCs w:val="28"/>
        </w:rPr>
      </w:pPr>
      <w:r w:rsidRPr="00797567">
        <w:rPr>
          <w:i/>
          <w:szCs w:val="28"/>
        </w:rPr>
        <w:t>3. От плюс 10 до минус 40 ºС.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Недопустимо отделять единицу физической величины от числового значения (переносить их на разные строки или страницы). Числовые значения величин в тексте ПЗ ВКР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lastRenderedPageBreak/>
        <w:t>Округление 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Например, если градация толщин стальной горячекатаной ленты 0,25 мм, то весь ряд толщин ленты должен быть указан с таким же количеством десятичных знаков (1,50; 1,75; 2,00).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Дробные числа необходимо приводить в виде десятичных дробей, за исключением размеров в дюймах, которые следует записывать 1/4"; (но не </w:t>
      </w:r>
      <w:r w:rsidRPr="00797567">
        <w:rPr>
          <w:rFonts w:ascii="Times New Roman" w:hAnsi="Times New Roman"/>
          <w:position w:val="-28"/>
          <w:sz w:val="28"/>
          <w:szCs w:val="28"/>
        </w:rPr>
        <w:object w:dxaOrig="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7.5pt" o:ole="" fillcolor="window">
            <v:imagedata r:id="rId8" o:title=""/>
          </v:shape>
          <o:OLEObject Type="Embed" ProgID="Equation.3" ShapeID="_x0000_i1025" DrawAspect="Content" ObjectID="_1645612128" r:id="rId9"/>
        </w:object>
      </w:r>
      <w:r w:rsidRPr="00797567">
        <w:rPr>
          <w:rFonts w:ascii="Times New Roman" w:hAnsi="Times New Roman"/>
          <w:sz w:val="28"/>
          <w:szCs w:val="28"/>
        </w:rPr>
        <w:t xml:space="preserve">). 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При невозможности выразить числовое значение в виде десятичной дроби, допускается записывать в виде простой дроби в одну строчку через косую черту, </w:t>
      </w:r>
      <w:r w:rsidRPr="00797567">
        <w:rPr>
          <w:rFonts w:ascii="Times New Roman" w:hAnsi="Times New Roman"/>
          <w:i/>
          <w:sz w:val="28"/>
          <w:szCs w:val="28"/>
        </w:rPr>
        <w:t>например: 5/32; (50А-4С)/(40В+20).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.3 Нумерация разделов, подразделов, пунктов. </w:t>
      </w:r>
      <w:r w:rsidRPr="00797567">
        <w:rPr>
          <w:rFonts w:ascii="Times New Roman" w:hAnsi="Times New Roman"/>
          <w:sz w:val="28"/>
          <w:szCs w:val="28"/>
        </w:rPr>
        <w:t>Наименования структурных элементов ПЗ ВКР «СОДЕРЖАНИЕ», «ОПРЕДЕЛЕНИЯ, ОБОЗНАЧЕНИЯ И СОКРАЩЕНИЯ», «ВВЕДЕНИЕ», «ЗАКЛЮЧЕНИЕ», «СПИСОК ИСПОЛЬЗОВАННЫХ ИСТОЧНИКОВ» являются заголовками структурных элементов ПЗ ВКР.Заголовки структурных элементов ПЗ ВКР пишутся в середине строки симметрично относительно текста прописными буквами без точки, не подчёркиваются.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Основную часть ПЗ ВКР следует делить на разделы (главы), подразделы (параграфы) и пункты.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Количество разделов (глав) и подразделов (параграфов) устанавливается выпускающей кафедрой, при этом название и содержание каждого раздела (главы) должно последовательно раскрывать избранную тему. Название раздела (главы), подраздела (параграфа) должно быть четким, лаконичным и соответствовать его содержанию.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Каждый структурный элемент ПЗ ВКР (п. 6) следует начинать с нового листа (страницы), в том числе разделы (главы) основной части и приложения.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lastRenderedPageBreak/>
        <w:t>Разделы (главы) должны иметь порядковые номера в пределах всей основной части ПЗ ВКР, обозначенные арабскими цифрами без точки и записанные с абзацного отступа.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Подразделы (параграфы) должны иметь нумерацию в пределах каждого раздела. Номер каждого подраздела (параграфа) состоит из номеров раздела (главы) и подраздела (параграфа), разделенные точкой. В конце номера раздела (главы), подраздела (параграфа) точки не ставятся.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Разделы (главы), как и подразделы (параграфы), могут состоять из одного или нескольких пунктов. Если раздел (глава) не имеет подразделов (параграфов), то нумерация пунктов должна быть в пределах каждого раздела (главы) и номер пункта должен состоять из номеров раздела (главы) и пункта, разделенных точкой. В конце номера пункта точка не ставится, например: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1 Нумерация раздела (главы)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1.1 Нумерация пунктов первого раздела (главы)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2 Нумерация Раздела (Главы)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2.1 Нумерация пунктов второго раздела (главы)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Если раздел (глава) имеет подразделы (параграфы), то нумерация пунктов должна состоять из номеров раздела (главы), подраздела (параграфа) и пункта, разделенных точками, например: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3 Нумерация Раздела (Главы)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3.1 Нумерация подразделов (параграфов) третьего раздела (главы)</w:t>
      </w:r>
    </w:p>
    <w:p w:rsidR="00797567" w:rsidRPr="00797567" w:rsidRDefault="003C7942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24765</wp:posOffset>
                </wp:positionV>
                <wp:extent cx="116840" cy="463550"/>
                <wp:effectExtent l="0" t="0" r="16510" b="12700"/>
                <wp:wrapNone/>
                <wp:docPr id="7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463550"/>
                        </a:xfrm>
                        <a:prstGeom prst="rightBrace">
                          <a:avLst>
                            <a:gd name="adj1" fmla="val 330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02E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74.1pt;margin-top:1.95pt;width:9.2pt;height:36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phAIAAC4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" o:allowincell="f"/>
            </w:pict>
          </mc:Fallback>
        </mc:AlternateContent>
      </w:r>
      <w:r w:rsidR="00797567" w:rsidRPr="00797567">
        <w:rPr>
          <w:rFonts w:ascii="Times New Roman" w:hAnsi="Times New Roman"/>
          <w:i/>
          <w:sz w:val="28"/>
          <w:szCs w:val="28"/>
        </w:rPr>
        <w:t>3.1.1</w:t>
      </w:r>
      <w:r w:rsidR="00797567" w:rsidRPr="00797567">
        <w:rPr>
          <w:rFonts w:ascii="Times New Roman" w:hAnsi="Times New Roman"/>
          <w:i/>
          <w:sz w:val="28"/>
          <w:szCs w:val="28"/>
        </w:rPr>
        <w:tab/>
      </w:r>
      <w:r w:rsidR="00797567" w:rsidRPr="00797567">
        <w:rPr>
          <w:rFonts w:ascii="Times New Roman" w:hAnsi="Times New Roman"/>
          <w:i/>
          <w:sz w:val="28"/>
          <w:szCs w:val="28"/>
        </w:rPr>
        <w:tab/>
        <w:t xml:space="preserve">Нумерация пунктов первого подраздела (параграфа) 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3.1.2</w:t>
      </w:r>
      <w:r w:rsidRPr="00797567">
        <w:rPr>
          <w:rFonts w:ascii="Times New Roman" w:hAnsi="Times New Roman"/>
          <w:i/>
          <w:sz w:val="28"/>
          <w:szCs w:val="28"/>
        </w:rPr>
        <w:tab/>
      </w:r>
      <w:r w:rsidRPr="00797567">
        <w:rPr>
          <w:rFonts w:ascii="Times New Roman" w:hAnsi="Times New Roman"/>
          <w:i/>
          <w:sz w:val="28"/>
          <w:szCs w:val="28"/>
        </w:rPr>
        <w:tab/>
        <w:t>третьего раздела (главы)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Внутри пунктов или подпунктов могут быть приведены перечисления. Перед каждой позицией перечисления следует ставить дефис или, при необходимости, ссылки в тексте на одно из перечислений, строчную букву, после которой ставится скобка. Для дальнейшей детализации перечислений используют арабские цифры, после которых ставится скобка, а запись производится с абзацного отступа, например: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а) ___________________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lastRenderedPageBreak/>
        <w:tab/>
        <w:t>1) ______________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ab/>
        <w:t>2) ______________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б) ___________________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Разделы (главы), подразделы (параграфы) должны иметь заголовки. Пункты, как правило, заголовков не имеют. Заголовки должны четко и кратко отражать содержание разделов (глав), подразделов (параграфов). Заголовки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.4 Нумерация страниц.  </w:t>
      </w:r>
      <w:r w:rsidRPr="00797567">
        <w:rPr>
          <w:rFonts w:ascii="Times New Roman" w:hAnsi="Times New Roman"/>
          <w:sz w:val="28"/>
          <w:szCs w:val="28"/>
        </w:rPr>
        <w:t>Страницы ПЗ ВКР бакалавров   имеют двойную нумерацию: сквозную по всему тексту и в пределах каждого раздела отдельно. Сквозную нумерацию ПЗ ВКР проставляют в правом верхнем углу без точки в конце по всему тексту. Нумерация каждого раздела (главы) проставляется в штампе согласно ГОСТ 2.104-2006.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Титульный лист, задание на ВКР и реферат включают в общую нумерацию страниц, без указания номера страниц.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Иллюстрации и таблицы, размещенные в тексте ПЗ ВКР на отдельных листах, включают в общую нумерацию страниц. Иллюстрации и таблицы на листе формата АЗ (297×420) учитывают как одну страницу.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.5 Ссылки и цитаты. </w:t>
      </w:r>
      <w:r w:rsidRPr="00797567">
        <w:rPr>
          <w:rFonts w:ascii="Times New Roman" w:hAnsi="Times New Roman"/>
          <w:sz w:val="28"/>
          <w:szCs w:val="28"/>
        </w:rPr>
        <w:t>В тексте ПЗ ВКР допускаются ссылки на стандарты, технические условия и другие источники следующих форм: внутритекстовые (непосредственно в тексте), концевые (после текста раздела) и подстрочные постраничные (внизу страницы под основным текстом).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Ссылаться следует на источник в целом или его разделы и приложения.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В тексте ПЗ ВКР допускаются внутритекстовые ссылки на структурные элементы ПЗ ВКР. При ссылках на структурный элемент ПЗ ВКР, который имеет нумерацию из цифр, не разделенных точкой, указывается наименование </w:t>
      </w:r>
      <w:r w:rsidRPr="00797567">
        <w:rPr>
          <w:rFonts w:ascii="Times New Roman" w:hAnsi="Times New Roman"/>
          <w:sz w:val="28"/>
          <w:szCs w:val="28"/>
        </w:rPr>
        <w:lastRenderedPageBreak/>
        <w:t xml:space="preserve">этого элемента полностью, </w:t>
      </w:r>
      <w:r w:rsidRPr="00797567">
        <w:rPr>
          <w:rFonts w:ascii="Times New Roman" w:hAnsi="Times New Roman"/>
          <w:i/>
          <w:sz w:val="28"/>
          <w:szCs w:val="28"/>
        </w:rPr>
        <w:t>например: «…в соответствии с разделом (главой) 5»</w:t>
      </w:r>
      <w:r w:rsidRPr="00797567">
        <w:rPr>
          <w:rFonts w:ascii="Times New Roman" w:hAnsi="Times New Roman"/>
          <w:sz w:val="28"/>
          <w:szCs w:val="28"/>
        </w:rPr>
        <w:t>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Если номер структурного элемента ПЗ ВКР состоит из цифр (буквы и цифры), разделенных точкой, то наименование этого структурного элемента не указывают, </w:t>
      </w:r>
      <w:r w:rsidRPr="00797567">
        <w:rPr>
          <w:rFonts w:ascii="Times New Roman" w:hAnsi="Times New Roman"/>
          <w:i/>
          <w:sz w:val="28"/>
          <w:szCs w:val="28"/>
        </w:rPr>
        <w:t>например: «…по 4.1», «…в соответствии с А.12»</w:t>
      </w:r>
      <w:r w:rsidRPr="00797567">
        <w:rPr>
          <w:rFonts w:ascii="Times New Roman" w:hAnsi="Times New Roman"/>
          <w:sz w:val="28"/>
          <w:szCs w:val="28"/>
        </w:rPr>
        <w:t>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Это требование не распространяется на таблицы, формулы и рисунки, при ссылке на которые всегда упоминают наименование этих структурных элементов, </w:t>
      </w:r>
      <w:r w:rsidRPr="00797567">
        <w:rPr>
          <w:rFonts w:ascii="Times New Roman" w:hAnsi="Times New Roman"/>
          <w:i/>
          <w:sz w:val="28"/>
          <w:szCs w:val="28"/>
        </w:rPr>
        <w:t>например: «…по формуле (3)», «…в таблице В.2», «...на рисунке 3».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При ссылке на перечисление указывается его обозначение (и номер пункта), </w:t>
      </w:r>
      <w:r w:rsidRPr="00797567">
        <w:rPr>
          <w:rFonts w:ascii="Times New Roman" w:hAnsi="Times New Roman"/>
          <w:i/>
          <w:sz w:val="28"/>
          <w:szCs w:val="28"/>
        </w:rPr>
        <w:t>например: «…в соответствии с перечислением б) 4.2».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При ссылке на показатели, приведенные в таблице, указывают номер показателя, </w:t>
      </w:r>
      <w:r w:rsidRPr="00797567">
        <w:rPr>
          <w:rFonts w:ascii="Times New Roman" w:hAnsi="Times New Roman"/>
          <w:i/>
          <w:sz w:val="28"/>
          <w:szCs w:val="28"/>
        </w:rPr>
        <w:t>например: «…в части показателя 1 таблицы 2».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Если существует необходимость напомнить о том, что какое-либо положение, его фрагмент, отдельный показатель, его значение, графический материал, его позиция приведены в соответствующем структурном элементе ПЗ ВКР, то ссылка приводится в круглых скобках после сокращения </w:t>
      </w:r>
      <w:r w:rsidRPr="00797567">
        <w:rPr>
          <w:rFonts w:ascii="Times New Roman" w:hAnsi="Times New Roman"/>
          <w:i/>
          <w:sz w:val="28"/>
          <w:szCs w:val="28"/>
        </w:rPr>
        <w:t>«см.»</w:t>
      </w:r>
      <w:r w:rsidRPr="00797567">
        <w:rPr>
          <w:rFonts w:ascii="Times New Roman" w:hAnsi="Times New Roman"/>
          <w:sz w:val="28"/>
          <w:szCs w:val="28"/>
        </w:rPr>
        <w:t xml:space="preserve">, </w:t>
      </w:r>
      <w:r w:rsidRPr="00797567">
        <w:rPr>
          <w:rFonts w:ascii="Times New Roman" w:hAnsi="Times New Roman"/>
          <w:i/>
          <w:sz w:val="28"/>
          <w:szCs w:val="28"/>
        </w:rPr>
        <w:t>например: «…правила транспортировки и хранения (см. раздел 4)», «…физико-химические показатели (см. раздел 3.2)».</w:t>
      </w:r>
      <w:r w:rsidRPr="00797567">
        <w:rPr>
          <w:rFonts w:ascii="Times New Roman" w:hAnsi="Times New Roman"/>
          <w:sz w:val="28"/>
          <w:szCs w:val="28"/>
        </w:rPr>
        <w:t xml:space="preserve"> Внутритекстовые ссылки на использованные источники следует приводить в квадратных скобках, указывая порядковый номер по списку использованных источников.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Подстрочные постраничные ссылки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– над линией, обозначающей окончание таблицы. Знак ссылки ставят непосредственно после того слова, числа, символа, предложения, к которому дается пояснение, и перед текстом пояснения. Знак ссылки выполняют арабскими цифрами и помещают на уровне верхнего обреза шрифта. Допускается вместо цифр выполнять сноски звездочками без круглых скобок. Применение более четырех звездочек не допускается.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Нумерация ссылок отдельная для каждой страницы.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lastRenderedPageBreak/>
        <w:t>В тексте ПЗ ВКР допустимо цитирование с соблюдением следующих требований: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а) цитируемый текст должен приводиться в кавычках без изменений;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б) запрещается пропускать слова, предложения или абзацы в цитируемом тексте без указания на то, что такой пропуск делается, также производить замену слов (все особенности авторского текста должны быть сохранены);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в) каждая выдержка из цитируемого источника должна оформляться как отдельная цитата;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г) все цитаты должны сопровождаться указаниями на источник по правилам составления библиографических описаний.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.6 </w:t>
      </w:r>
      <w:r w:rsidRPr="00797567">
        <w:rPr>
          <w:rFonts w:ascii="Times New Roman" w:hAnsi="Times New Roman"/>
          <w:sz w:val="28"/>
          <w:szCs w:val="28"/>
        </w:rPr>
        <w:t>Примечания приводят в том случае, если необходимы пояснения или справочные данные к содержанию текста ПЗ ВКР, таблиц или графического материала.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Примечания следует помещать непосредственно после текстового, графического материала или в таблице, к которым относятся эти примечания. Слово «Примечание» следует печатать с прописной буквы с абзаца, не подчёркивать.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В случае если примечание одно, после слова «Примечание» ставится тире, и примечание печатается с прописной буквы. Одно примечание не нумеруют. Несколько примечаний нумеруют по порядку следования арабскими цифрами без проставления точки. После слова «Примечание» двоеточие не ставится. Примечание к таблице помещают в конце таблицы над линией, обозначающей окончание таблицы, например: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Примечание – Текст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Несколько примечаний нумеруются по порядку арабскими цифрами, например: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Примечания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1 Текст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2 Текст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lastRenderedPageBreak/>
        <w:t>6</w:t>
      </w:r>
      <w:r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.7 Примеры. </w:t>
      </w:r>
      <w:r w:rsidRPr="00797567">
        <w:rPr>
          <w:rFonts w:ascii="Times New Roman" w:hAnsi="Times New Roman"/>
          <w:sz w:val="28"/>
          <w:szCs w:val="28"/>
        </w:rPr>
        <w:t>В тексте ПЗ ВКР могут быть приведены примеры в том случае, если они поясняют какие-либо требования или способствуют более краткому их изложению. Примеры размещают, нумеруют и оформляют так же, как и примечания.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.8 Формулы. </w:t>
      </w:r>
      <w:r w:rsidRPr="00797567">
        <w:rPr>
          <w:rFonts w:ascii="Times New Roman" w:hAnsi="Times New Roman"/>
          <w:sz w:val="28"/>
          <w:szCs w:val="28"/>
        </w:rPr>
        <w:t>Формулы следует выделять из текста ПЗ ВКР в отдельную строку, если они являются длинными и громоздкими, содержат знаки суммирования, произведения, дифференцирования, интегрирования.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Если формула не умещается в одну строку, то она должна быть перенесена после знака равенства (=) или после знаков плюс (+), минус (–), умножения (×), деления (:), или других математических знаков, причем знак в начале следующей строки повторяют.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 При переносе формулы на знаке, символизирующем операцию умножения, применяют знак «×».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Выше и ниже каждой формулы должно быть оставлено не менее одной свободной строки.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Если формулы являются простыми, короткими, не имеющими самостоятельного значения и не пронумерованными, то допустимо их размещение в тексте ВКР (без выделения отдельной строки).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После формулы помещают перечень всех принятых в формуле символов с расшифровкой их значений и указанием размерности (если в этом есть необходимость).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Буквенные обозначения дают в той же последовательности, в которой они приведены в формуле. Первая строка пояснения должна начинаться с абзацного отступа со слова «где» без двоеточия.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Формулы нумеруют в пределах каждого раздела (главы) арабскими цифрами. Номер формулы состоит из номера раздела (главы) и порядкового номера формулы, разделенных точкой. Номер формулы указывают в круглых скобках в крайнем правом положении на строке.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Формулы, помещённые в приложениях, должны нумероваться отдельной нумерацией арабскими цифрами в пределах каждого приложения с </w:t>
      </w:r>
      <w:r w:rsidRPr="00797567">
        <w:rPr>
          <w:rFonts w:ascii="Times New Roman" w:hAnsi="Times New Roman"/>
          <w:sz w:val="28"/>
          <w:szCs w:val="28"/>
        </w:rPr>
        <w:lastRenderedPageBreak/>
        <w:t>добавлением перед каждым номером обозначения приложения, например, формула (В.1).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Пример – Плотность каждого образца ρ, кг/м</w:t>
      </w:r>
      <w:r w:rsidRPr="00797567">
        <w:rPr>
          <w:rFonts w:ascii="Times New Roman" w:hAnsi="Times New Roman"/>
          <w:sz w:val="28"/>
          <w:szCs w:val="28"/>
          <w:vertAlign w:val="superscript"/>
        </w:rPr>
        <w:t>3</w:t>
      </w:r>
      <w:r w:rsidRPr="00797567">
        <w:rPr>
          <w:rFonts w:ascii="Times New Roman" w:hAnsi="Times New Roman"/>
          <w:sz w:val="28"/>
          <w:szCs w:val="28"/>
        </w:rPr>
        <w:t>, вычисляют по формуле (7.1)</w:t>
      </w:r>
    </w:p>
    <w:p w:rsidR="00797567" w:rsidRPr="00797567" w:rsidRDefault="0067046C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fldChar w:fldCharType="begin"/>
      </w:r>
      <w:r w:rsidR="00797567" w:rsidRPr="00797567">
        <w:rPr>
          <w:rFonts w:ascii="Times New Roman" w:hAnsi="Times New Roman"/>
          <w:sz w:val="28"/>
          <w:szCs w:val="28"/>
        </w:rPr>
        <w:instrText xml:space="preserve"> QUOTE </w:instrText>
      </w:r>
      <w:r w:rsidR="004233DB">
        <w:rPr>
          <w:rFonts w:ascii="Times New Roman" w:hAnsi="Times New Roman"/>
          <w:position w:val="-15"/>
          <w:sz w:val="28"/>
          <w:szCs w:val="28"/>
        </w:rPr>
        <w:pict>
          <v:shape id="_x0000_i1026" type="#_x0000_t75" style="width:36pt;height:22.5pt" equationxml="&lt;">
            <v:imagedata r:id="rId10" o:title="" chromakey="white"/>
          </v:shape>
        </w:pict>
      </w:r>
      <w:r w:rsidRPr="00797567">
        <w:rPr>
          <w:rFonts w:ascii="Times New Roman" w:hAnsi="Times New Roman"/>
          <w:sz w:val="28"/>
          <w:szCs w:val="28"/>
        </w:rPr>
        <w:fldChar w:fldCharType="separate"/>
      </w:r>
      <w:r w:rsidR="004233DB">
        <w:rPr>
          <w:rFonts w:ascii="Times New Roman" w:hAnsi="Times New Roman"/>
          <w:position w:val="-15"/>
          <w:sz w:val="28"/>
          <w:szCs w:val="28"/>
        </w:rPr>
        <w:pict>
          <v:shape id="_x0000_i1027" type="#_x0000_t75" style="width:36pt;height:22.5pt" equationxml="&lt;">
            <v:imagedata r:id="rId10" o:title="" chromakey="white"/>
          </v:shape>
        </w:pict>
      </w:r>
      <w:r w:rsidRPr="00797567">
        <w:rPr>
          <w:rFonts w:ascii="Times New Roman" w:hAnsi="Times New Roman"/>
          <w:sz w:val="28"/>
          <w:szCs w:val="28"/>
        </w:rPr>
        <w:fldChar w:fldCharType="end"/>
      </w:r>
      <w:r w:rsidR="00797567" w:rsidRPr="00797567">
        <w:rPr>
          <w:rFonts w:ascii="Times New Roman" w:hAnsi="Times New Roman"/>
          <w:sz w:val="28"/>
          <w:szCs w:val="28"/>
        </w:rPr>
        <w:t>,</w:t>
      </w:r>
      <w:r w:rsidR="00797567" w:rsidRPr="00797567">
        <w:rPr>
          <w:rFonts w:ascii="Times New Roman" w:hAnsi="Times New Roman"/>
          <w:sz w:val="28"/>
          <w:szCs w:val="28"/>
        </w:rPr>
        <w:tab/>
      </w:r>
      <w:r w:rsidR="00797567" w:rsidRPr="00797567">
        <w:rPr>
          <w:rFonts w:ascii="Times New Roman" w:hAnsi="Times New Roman"/>
          <w:sz w:val="28"/>
          <w:szCs w:val="28"/>
        </w:rPr>
        <w:tab/>
      </w:r>
      <w:r w:rsidR="00797567" w:rsidRPr="00797567">
        <w:rPr>
          <w:rFonts w:ascii="Times New Roman" w:hAnsi="Times New Roman"/>
          <w:sz w:val="28"/>
          <w:szCs w:val="28"/>
        </w:rPr>
        <w:tab/>
      </w:r>
      <w:r w:rsidR="00797567" w:rsidRPr="00797567">
        <w:rPr>
          <w:rFonts w:ascii="Times New Roman" w:hAnsi="Times New Roman"/>
          <w:sz w:val="28"/>
          <w:szCs w:val="28"/>
        </w:rPr>
        <w:tab/>
      </w:r>
      <w:r w:rsidR="00797567" w:rsidRPr="00797567">
        <w:rPr>
          <w:rFonts w:ascii="Times New Roman" w:hAnsi="Times New Roman"/>
          <w:sz w:val="28"/>
          <w:szCs w:val="28"/>
        </w:rPr>
        <w:tab/>
      </w:r>
      <w:r w:rsidR="00797567" w:rsidRPr="00797567">
        <w:rPr>
          <w:rFonts w:ascii="Times New Roman" w:hAnsi="Times New Roman"/>
          <w:sz w:val="28"/>
          <w:szCs w:val="28"/>
        </w:rPr>
        <w:tab/>
        <w:t>(7.1)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где </w:t>
      </w:r>
      <w:r w:rsidRPr="00797567">
        <w:rPr>
          <w:rFonts w:ascii="Times New Roman" w:hAnsi="Times New Roman"/>
          <w:sz w:val="28"/>
          <w:szCs w:val="28"/>
        </w:rPr>
        <w:tab/>
        <w:t>m – масса образца, кг;</w:t>
      </w:r>
    </w:p>
    <w:p w:rsidR="00797567" w:rsidRPr="00797567" w:rsidRDefault="00797567" w:rsidP="00797567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  <w:lang w:val="en-US"/>
        </w:rPr>
        <w:t>V</w:t>
      </w:r>
      <w:r w:rsidRPr="00797567">
        <w:rPr>
          <w:rFonts w:ascii="Times New Roman" w:hAnsi="Times New Roman"/>
          <w:sz w:val="28"/>
          <w:szCs w:val="28"/>
        </w:rPr>
        <w:t xml:space="preserve"> – объём образца, м</w:t>
      </w:r>
      <w:r w:rsidRPr="00797567">
        <w:rPr>
          <w:rFonts w:ascii="Times New Roman" w:hAnsi="Times New Roman"/>
          <w:sz w:val="28"/>
          <w:szCs w:val="28"/>
          <w:vertAlign w:val="superscript"/>
        </w:rPr>
        <w:t>3</w:t>
      </w:r>
      <w:r w:rsidRPr="00797567">
        <w:rPr>
          <w:rFonts w:ascii="Times New Roman" w:hAnsi="Times New Roman"/>
          <w:sz w:val="28"/>
          <w:szCs w:val="28"/>
        </w:rPr>
        <w:t>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Знаки препинания перед формулой и после нее ставятся по смыслу. Формулы, следующие одна за другой и не разделенные текстом, разделяют точкой с запятой.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ПЗ ВКР или в перечне обозначений.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Применение в одной работе разных систем обозначения физических величин не допускается. 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помещённых в таблицах.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Применение печатных и рукописных символов в одной формуле не допускается.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 xml:space="preserve">    Конкретные требования к оформлению записи формул устанавливаются выпускающей кафедрой.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.9 Иллюстрации. </w:t>
      </w:r>
      <w:r w:rsidRPr="00797567">
        <w:rPr>
          <w:rFonts w:ascii="Times New Roman" w:hAnsi="Times New Roman"/>
          <w:sz w:val="28"/>
          <w:szCs w:val="28"/>
        </w:rPr>
        <w:t>Иллюстрации (чертежи, графики, схемы, диаграммы, фотографии) следует располагать непосредственно после текста ПЗ ВКР, в котором они упоминаются впервые, или на следующей странице. Иллюстрации могут быть цветные.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На все иллюстрации должны быть даны ссылки.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Чертежи, графики, диаграммы, схемы, иллюстрации, помещаемые в тексте ПЗ ВКР, должны соответствовать требованиям государственных </w:t>
      </w:r>
      <w:r w:rsidRPr="00797567">
        <w:rPr>
          <w:rFonts w:ascii="Times New Roman" w:hAnsi="Times New Roman"/>
          <w:sz w:val="28"/>
          <w:szCs w:val="28"/>
        </w:rPr>
        <w:lastRenderedPageBreak/>
        <w:t>стандартов Единой системы конструкторской документации (ЕСКД – ГОСТ 2.105-95, 2.106-96, ГОСТ 2.104-2006).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Чертежи, графики, диаграммы, схемы должны быть выполнены посредством использования компьютерной печати.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Если рисунок один, то он обозначается «Рисунок 1». Слово «Рисунок» и его наименование располагают посередине строки.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Иллюстрации нумеруют в пределах каждого раздела. В этом случае номер иллюстрации состоит из номера раздела (главы) и порядкового номера иллюстрации, разделенных точкой. </w:t>
      </w:r>
      <w:r w:rsidRPr="00797567">
        <w:rPr>
          <w:rFonts w:ascii="Times New Roman" w:hAnsi="Times New Roman"/>
          <w:i/>
          <w:sz w:val="28"/>
          <w:szCs w:val="28"/>
        </w:rPr>
        <w:t>Например:Рисунок 7.1.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перед пояснительными данными и располагают следующим образом: Рисунок 7.2 — Детали прибора. Точка в конце наименования рисунка не ставится. Далее следует подрисуночный текст.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</w:t>
      </w:r>
      <w:r w:rsidRPr="00797567">
        <w:rPr>
          <w:rFonts w:ascii="Times New Roman" w:hAnsi="Times New Roman"/>
          <w:i/>
          <w:sz w:val="28"/>
          <w:szCs w:val="28"/>
        </w:rPr>
        <w:t>Например: Рисунок А.3.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При ссылках на иллюстрации следует писать </w:t>
      </w:r>
      <w:r w:rsidRPr="00797567">
        <w:rPr>
          <w:rFonts w:ascii="Times New Roman" w:hAnsi="Times New Roman"/>
          <w:i/>
          <w:sz w:val="28"/>
          <w:szCs w:val="28"/>
        </w:rPr>
        <w:t>«... в соответствии с рисунком 7.1»</w:t>
      </w:r>
      <w:r w:rsidRPr="00797567">
        <w:rPr>
          <w:rFonts w:ascii="Times New Roman" w:hAnsi="Times New Roman"/>
          <w:sz w:val="28"/>
          <w:szCs w:val="28"/>
        </w:rPr>
        <w:t>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 xml:space="preserve">     Конкретные требования к оформлению иллюстраций и подрисуночного текста устанавливаются выпускающей кафедрой.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.10 Таблицы. </w:t>
      </w:r>
      <w:r w:rsidRPr="00797567">
        <w:rPr>
          <w:rFonts w:ascii="Times New Roman" w:hAnsi="Times New Roman"/>
          <w:sz w:val="28"/>
          <w:szCs w:val="28"/>
        </w:rPr>
        <w:t>Таблицы оформляются согласно ГОСТ 7.32-2001 и ГОСТ 2.105-95. Таблицы применяют для лучшей наглядности и удобства сравнения показателей. Название таблицы, при наличии, должно отражать ее содержание, быть точным, кратким. Название таблицы следует помещать над таблицей слева, без абзацного отступа.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lastRenderedPageBreak/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На все таблицы должны быть ссылки. При ссылке следует писать слово «Таблица» с указанием ее номера.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над первой частью таблицы, над другими частями справа на странице пишут слово «Продолжение» и указывают номер таблицы, </w:t>
      </w:r>
      <w:r w:rsidRPr="00797567">
        <w:rPr>
          <w:rFonts w:ascii="Times New Roman" w:hAnsi="Times New Roman"/>
          <w:i/>
          <w:sz w:val="28"/>
          <w:szCs w:val="28"/>
        </w:rPr>
        <w:t>например: «Продолжение таблицы 7.1»</w:t>
      </w:r>
      <w:r w:rsidRPr="00797567">
        <w:rPr>
          <w:rFonts w:ascii="Times New Roman" w:hAnsi="Times New Roman"/>
          <w:sz w:val="28"/>
          <w:szCs w:val="28"/>
        </w:rPr>
        <w:t>. При переносе таблицы на другой лист (страницу) заголовок помещают только над ее первой частью.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— боковик.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Головки столбцов описывают их содержание; каждый столбец таблицы, в том числе и боковик, должен быть снабжен головкой. В крайнем левом столбце таблицы, называемом боковиком, описывается содержание строки.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в ней ставят прочерк.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Пример оформления таблицы приведен на рисунке 7.1.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97567" w:rsidRPr="00797567" w:rsidRDefault="00797567" w:rsidP="00797567">
      <w:pPr>
        <w:pStyle w:val="2"/>
        <w:keepNext w:val="0"/>
        <w:spacing w:line="360" w:lineRule="auto"/>
        <w:ind w:firstLine="0"/>
        <w:rPr>
          <w:szCs w:val="28"/>
        </w:rPr>
      </w:pPr>
      <w:r w:rsidRPr="00797567">
        <w:rPr>
          <w:szCs w:val="28"/>
        </w:rPr>
        <w:t>Таблица ______ – ___________________________________________________</w:t>
      </w:r>
    </w:p>
    <w:p w:rsidR="00797567" w:rsidRPr="00797567" w:rsidRDefault="00797567" w:rsidP="00797567">
      <w:pPr>
        <w:pStyle w:val="2"/>
        <w:keepNext w:val="0"/>
        <w:spacing w:line="360" w:lineRule="auto"/>
        <w:ind w:left="708" w:firstLine="1"/>
        <w:rPr>
          <w:i/>
          <w:szCs w:val="28"/>
        </w:rPr>
      </w:pPr>
      <w:r w:rsidRPr="00797567">
        <w:rPr>
          <w:i/>
          <w:szCs w:val="28"/>
        </w:rPr>
        <w:t xml:space="preserve">        номер</w:t>
      </w:r>
      <w:r w:rsidRPr="00797567">
        <w:rPr>
          <w:i/>
          <w:szCs w:val="28"/>
        </w:rPr>
        <w:tab/>
      </w:r>
      <w:r w:rsidRPr="00797567">
        <w:rPr>
          <w:i/>
          <w:szCs w:val="28"/>
        </w:rPr>
        <w:tab/>
      </w:r>
      <w:r w:rsidRPr="00797567">
        <w:rPr>
          <w:i/>
          <w:szCs w:val="28"/>
        </w:rPr>
        <w:tab/>
      </w:r>
      <w:r w:rsidRPr="00797567">
        <w:rPr>
          <w:i/>
          <w:szCs w:val="28"/>
        </w:rPr>
        <w:tab/>
        <w:t>название таблицы</w:t>
      </w:r>
    </w:p>
    <w:p w:rsidR="00797567" w:rsidRPr="00797567" w:rsidRDefault="003C7942" w:rsidP="007975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46395" cy="1876425"/>
            <wp:effectExtent l="0" t="0" r="1905" b="9525"/>
            <wp:docPr id="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1" t="36923" r="16887" b="3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67" w:rsidRPr="00797567" w:rsidRDefault="00797567" w:rsidP="007975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Рисунок 7.1 – Пример оформления таблицы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Таблицы нумеруют в пределах каждого раздела (главы). В этом случае номер таблицы состоит из номера раздела (главы) и порядкового номера таблицы, разделенных точкой.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Если в тексте одна таблица, то она должна быть обозначена «Таблица 1» или «Таблица В.1», если она приведена в Приложении В.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Таблицы слева, справа и снизу, как правило, ограничивают линиями.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Разделять заголовки и подзаголовки боковика и граф диагональными линиями не допускается.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lastRenderedPageBreak/>
        <w:t>Головка таблицы должна быть отделена линией от остальной части таблицы.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 xml:space="preserve">Конкретные требования к оформлению табличного материала устанавливаются выпускающей кафедрой. </w:t>
      </w:r>
    </w:p>
    <w:p w:rsidR="00797567" w:rsidRPr="00797567" w:rsidRDefault="002851D8" w:rsidP="00797567">
      <w:pPr>
        <w:pStyle w:val="a4"/>
        <w:spacing w:line="360" w:lineRule="auto"/>
        <w:ind w:left="0"/>
        <w:rPr>
          <w:szCs w:val="28"/>
        </w:rPr>
      </w:pPr>
      <w:r>
        <w:rPr>
          <w:rStyle w:val="af0"/>
          <w:b w:val="0"/>
          <w:szCs w:val="28"/>
        </w:rPr>
        <w:t>6</w:t>
      </w:r>
      <w:r w:rsidR="00797567" w:rsidRPr="00797567">
        <w:rPr>
          <w:rStyle w:val="af0"/>
          <w:b w:val="0"/>
          <w:szCs w:val="28"/>
        </w:rPr>
        <w:t xml:space="preserve">.11 Даты. </w:t>
      </w:r>
      <w:r w:rsidR="00797567" w:rsidRPr="00797567">
        <w:rPr>
          <w:szCs w:val="28"/>
        </w:rPr>
        <w:t>Учебный, хозяйственный, бюджетный, операционный год пишут через косую линейку.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Пример: в учебном 2012/2013 г., в зиму 2007/2008 г.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В остальных случаях между годами ставится тире.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 xml:space="preserve">Пример: в 2007 – 2008 гг. 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Века следует писать римскими цифрами, используя принятые при этом условные сокращения (VI – IX вв.). Столетия принято записывать арабскими цифрами, </w:t>
      </w:r>
      <w:r w:rsidRPr="00797567">
        <w:rPr>
          <w:rFonts w:ascii="Times New Roman" w:hAnsi="Times New Roman"/>
          <w:i/>
          <w:sz w:val="28"/>
          <w:szCs w:val="28"/>
        </w:rPr>
        <w:t>например: во 2-м столетии н.э., 70 - 80-е гг. XX в.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 написании дат не допускается отделение от цифр переносом на другую строку обозначений «г.», «в.» и пр.</w:t>
      </w:r>
    </w:p>
    <w:p w:rsidR="00797567" w:rsidRPr="00797567" w:rsidRDefault="002851D8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="00797567"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.12 Приложения. </w:t>
      </w:r>
      <w:r w:rsidR="00797567" w:rsidRPr="00797567">
        <w:rPr>
          <w:rFonts w:ascii="Times New Roman" w:hAnsi="Times New Roman"/>
          <w:sz w:val="28"/>
          <w:szCs w:val="28"/>
        </w:rPr>
        <w:t>Приложение оформляют как продолжение текста ПЗ ВКР на последующих его листах или оформляют в виде самостоятельного документа. В тексте ПЗ ВКР на все приложения должны быть даны ссылки. Приложения располагают в порядке ссылок на них в тексте ПЗ ВКР.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«Приложение», его обозначения и степени. Если текст одного приложения расположен на нескольких страницах, то в правом верхнем углу страницы пишут </w:t>
      </w:r>
      <w:r w:rsidRPr="00797567">
        <w:rPr>
          <w:rFonts w:ascii="Times New Roman" w:hAnsi="Times New Roman"/>
          <w:b/>
          <w:sz w:val="28"/>
          <w:szCs w:val="28"/>
        </w:rPr>
        <w:t>«</w:t>
      </w:r>
      <w:r w:rsidRPr="00797567">
        <w:rPr>
          <w:rStyle w:val="af0"/>
          <w:rFonts w:ascii="Times New Roman" w:hAnsi="Times New Roman"/>
          <w:sz w:val="28"/>
          <w:szCs w:val="28"/>
        </w:rPr>
        <w:t>Продолжение приложения</w:t>
      </w:r>
      <w:r w:rsidRPr="00797567">
        <w:rPr>
          <w:rFonts w:ascii="Times New Roman" w:hAnsi="Times New Roman"/>
          <w:b/>
          <w:sz w:val="28"/>
          <w:szCs w:val="28"/>
        </w:rPr>
        <w:t>»</w:t>
      </w:r>
      <w:r w:rsidRPr="00797567">
        <w:rPr>
          <w:rFonts w:ascii="Times New Roman" w:hAnsi="Times New Roman"/>
          <w:sz w:val="28"/>
          <w:szCs w:val="28"/>
        </w:rPr>
        <w:t xml:space="preserve"> и указывают его обозначение и степень.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Приложение, как правило, должно иметь заголовок, который записывают симметрично относительно текста с прописной буквы отдельной строкой.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Приложения обозначают заглавными буквами русского алфавита, начиная с А, за исключением букв Ё, 3, Й, 0, Ч, Ь, Ы, Ъ. После слова «Приложение» следует буква, обозначающая его последовательность.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Допускается обозначение приложений буквами латинского алфавита, за исключением букв I и O.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lastRenderedPageBreak/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Если приложение одно, оно обозначается «Приложение А».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Приложения должны иметь общую с остальной частью ПЗ ВКР сквозную нумерацию страниц. При необходимости такое приложение может иметь «Содержание».</w:t>
      </w:r>
    </w:p>
    <w:p w:rsidR="00797567" w:rsidRPr="00797567" w:rsidRDefault="002851D8" w:rsidP="00797567">
      <w:pPr>
        <w:spacing w:after="0" w:line="360" w:lineRule="auto"/>
        <w:ind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="00797567"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.13 Оформление графической части </w:t>
      </w:r>
      <w:r w:rsidR="00797567" w:rsidRPr="002851D8">
        <w:rPr>
          <w:rFonts w:ascii="Times New Roman" w:hAnsi="Times New Roman"/>
          <w:sz w:val="28"/>
          <w:szCs w:val="28"/>
        </w:rPr>
        <w:t>иллюстративного</w:t>
      </w:r>
      <w:r w:rsidR="00797567" w:rsidRPr="00797567">
        <w:rPr>
          <w:rStyle w:val="af0"/>
          <w:rFonts w:ascii="Times New Roman" w:hAnsi="Times New Roman"/>
          <w:b w:val="0"/>
          <w:sz w:val="28"/>
          <w:szCs w:val="28"/>
        </w:rPr>
        <w:t>материала (при наличии).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Графическая часть ПЗ ВКР иллюстрирует текст. Объем и содержание графической части определяется заданием на ВКР.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Графическая часть должна быть выполнена в соответствии с правилами и положениями Единой системы конструкторской документации (ЕСКД) и РД на листах плотной чертежной бумаги формата А1 (594х841 мм) черной тушью.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Каждый лист должен иметь внутреннюю рамку и основную надпись.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Внутренняя рамка формата выполняется сплошной линией на расстоянии</w:t>
      </w:r>
      <w:r w:rsidRPr="00797567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5 мм"/>
        </w:smartTagPr>
        <w:r w:rsidRPr="00797567">
          <w:rPr>
            <w:rFonts w:ascii="Times New Roman" w:hAnsi="Times New Roman"/>
            <w:sz w:val="28"/>
            <w:szCs w:val="28"/>
          </w:rPr>
          <w:t>5 мм</w:t>
        </w:r>
      </w:smartTag>
      <w:r w:rsidRPr="00797567">
        <w:rPr>
          <w:rFonts w:ascii="Times New Roman" w:hAnsi="Times New Roman"/>
          <w:sz w:val="28"/>
          <w:szCs w:val="28"/>
        </w:rPr>
        <w:t xml:space="preserve"> от внешней кромки (снизу, сверху и справа) и </w:t>
      </w:r>
      <w:smartTag w:uri="urn:schemas-microsoft-com:office:smarttags" w:element="metricconverter">
        <w:smartTagPr>
          <w:attr w:name="ProductID" w:val="20 мм"/>
        </w:smartTagPr>
        <w:r w:rsidRPr="00797567">
          <w:rPr>
            <w:rFonts w:ascii="Times New Roman" w:hAnsi="Times New Roman"/>
            <w:sz w:val="28"/>
            <w:szCs w:val="28"/>
          </w:rPr>
          <w:t>20 мм</w:t>
        </w:r>
      </w:smartTag>
      <w:r w:rsidRPr="00797567">
        <w:rPr>
          <w:rFonts w:ascii="Times New Roman" w:hAnsi="Times New Roman"/>
          <w:sz w:val="28"/>
          <w:szCs w:val="28"/>
        </w:rPr>
        <w:t xml:space="preserve"> с левой стороны формата.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Толщина сплошной основной линии должна быть в пределах от 0,6</w:t>
      </w:r>
      <w:r w:rsidRPr="00797567">
        <w:rPr>
          <w:rFonts w:ascii="Times New Roman" w:hAnsi="Times New Roman"/>
          <w:sz w:val="28"/>
          <w:szCs w:val="28"/>
        </w:rPr>
        <w:br/>
        <w:t xml:space="preserve">до </w:t>
      </w:r>
      <w:smartTag w:uri="urn:schemas-microsoft-com:office:smarttags" w:element="metricconverter">
        <w:smartTagPr>
          <w:attr w:name="ProductID" w:val="1,5 мм"/>
        </w:smartTagPr>
        <w:r w:rsidRPr="00797567">
          <w:rPr>
            <w:rFonts w:ascii="Times New Roman" w:hAnsi="Times New Roman"/>
            <w:sz w:val="28"/>
            <w:szCs w:val="28"/>
          </w:rPr>
          <w:t>1,5 мм</w:t>
        </w:r>
      </w:smartTag>
      <w:r w:rsidRPr="00797567">
        <w:rPr>
          <w:rFonts w:ascii="Times New Roman" w:hAnsi="Times New Roman"/>
          <w:sz w:val="28"/>
          <w:szCs w:val="28"/>
        </w:rPr>
        <w:t xml:space="preserve"> в зависимости от величины и сложности изображения и формата чертежа.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Толщина линии должна быть одинаковой для всех изображений на данном чертеже, вычерченных в одном масштабе.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Основное назначение и толщина линий на чертежах, схемах, диаграммах, внутренних рамок и основных надписей установлены в ГОСТ 2.303-68.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Нанесение размеров на чертежах по ГОСТ 2.307-2011. Общее количество размерных надписей должно быть минимальным, но достаточным для удобства чтения.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lastRenderedPageBreak/>
        <w:t>Размеры указывают размерными числами, размерными и выносными линиями.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Надписи, буквенные обозначения, размерность должны выполняться по ГОСТ 2.316-2008; ГОСТ 2.304-81. На чертежах не должно быть сокращений слов за исключением общепринятых, а также установленных в стандартах и приложении к ГОСТ 2.316-2008.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Линейные размеры, предельные отклонения указывают в миллиметрах, без обозначения единицы. Если размеры даны в сантиметрах, метрах и т.д., то размерные числа записывают с обозначением единицы измерения (см, м) или указывают в технических требованиях.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Условные размеры указывают в градусах, минутах и секундах с обозначением единицы. Для размерных чисел не применяются простые дроби (за исключением размеров в дюймах).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567">
        <w:rPr>
          <w:rFonts w:ascii="Times New Roman" w:hAnsi="Times New Roman"/>
          <w:sz w:val="28"/>
          <w:szCs w:val="28"/>
        </w:rPr>
        <w:t>Кроме изображения графический материал может содержать:</w:t>
      </w:r>
    </w:p>
    <w:p w:rsidR="00797567" w:rsidRPr="00797567" w:rsidRDefault="00797567" w:rsidP="00797567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rPr>
          <w:szCs w:val="28"/>
        </w:rPr>
      </w:pPr>
      <w:r w:rsidRPr="00797567">
        <w:rPr>
          <w:szCs w:val="28"/>
        </w:rPr>
        <w:t>текстовую часть, состоящую из технической характеристики;</w:t>
      </w:r>
    </w:p>
    <w:p w:rsidR="00797567" w:rsidRPr="00797567" w:rsidRDefault="00797567" w:rsidP="00797567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rPr>
          <w:szCs w:val="28"/>
        </w:rPr>
      </w:pPr>
      <w:r w:rsidRPr="00797567">
        <w:rPr>
          <w:szCs w:val="28"/>
        </w:rPr>
        <w:t>надписи с обозначениями отдельных элементов;</w:t>
      </w:r>
    </w:p>
    <w:p w:rsidR="00797567" w:rsidRPr="00797567" w:rsidRDefault="00797567" w:rsidP="00797567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rPr>
          <w:szCs w:val="28"/>
        </w:rPr>
      </w:pPr>
      <w:r w:rsidRPr="00797567">
        <w:rPr>
          <w:szCs w:val="28"/>
        </w:rPr>
        <w:t>таблицы с условными обозначениями.</w:t>
      </w:r>
    </w:p>
    <w:p w:rsidR="00797567" w:rsidRPr="002851D8" w:rsidRDefault="00797567" w:rsidP="00797567">
      <w:pPr>
        <w:spacing w:after="0" w:line="360" w:lineRule="auto"/>
        <w:ind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 w:rsidRPr="002851D8">
        <w:rPr>
          <w:rStyle w:val="af0"/>
          <w:rFonts w:ascii="Times New Roman" w:hAnsi="Times New Roman"/>
          <w:b w:val="0"/>
          <w:sz w:val="28"/>
          <w:szCs w:val="28"/>
        </w:rPr>
        <w:t xml:space="preserve">Иллюстративный материал к ВКР </w:t>
      </w:r>
      <w:r w:rsidRPr="002851D8">
        <w:rPr>
          <w:rFonts w:ascii="Times New Roman" w:hAnsi="Times New Roman"/>
          <w:sz w:val="28"/>
          <w:szCs w:val="28"/>
        </w:rPr>
        <w:t>по специальной части (презентация)</w:t>
      </w:r>
      <w:r w:rsidRPr="002851D8">
        <w:rPr>
          <w:rStyle w:val="af0"/>
          <w:rFonts w:ascii="Times New Roman" w:hAnsi="Times New Roman"/>
          <w:b w:val="0"/>
          <w:sz w:val="28"/>
          <w:szCs w:val="28"/>
        </w:rPr>
        <w:t>может быть оформлен в виде презентации с использованием компьютерных программ (Microsoft Office PowerPoint и пр.).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 xml:space="preserve">   Конкретные требования к оформлению графической части ВКР устанавливаются выпускающей кафедрой. Шифр графической части иллюстративного материала оформляется согласно ГОСТ 2.201-80.</w:t>
      </w:r>
    </w:p>
    <w:p w:rsidR="00797567" w:rsidRPr="00797567" w:rsidRDefault="002851D8" w:rsidP="00797567">
      <w:pPr>
        <w:pStyle w:val="a4"/>
        <w:spacing w:line="360" w:lineRule="auto"/>
        <w:ind w:left="0"/>
        <w:rPr>
          <w:rStyle w:val="af0"/>
          <w:b w:val="0"/>
          <w:szCs w:val="28"/>
        </w:rPr>
      </w:pPr>
      <w:r>
        <w:rPr>
          <w:rStyle w:val="af0"/>
          <w:b w:val="0"/>
          <w:szCs w:val="28"/>
        </w:rPr>
        <w:t>6</w:t>
      </w:r>
      <w:r w:rsidR="00797567" w:rsidRPr="00797567">
        <w:rPr>
          <w:rStyle w:val="af0"/>
          <w:b w:val="0"/>
          <w:szCs w:val="28"/>
        </w:rPr>
        <w:t>.14 Шифр выпускной квалификационной работы должен выглядеть следующим образом: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Общий вид обозначения: ХХ.ХХ.ХХ.ХХ.ХХ.ХХ.ХХ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ab/>
      </w:r>
      <w:r w:rsidRPr="00797567">
        <w:rPr>
          <w:szCs w:val="28"/>
        </w:rPr>
        <w:tab/>
      </w:r>
      <w:r w:rsidRPr="00797567">
        <w:rPr>
          <w:szCs w:val="28"/>
        </w:rPr>
        <w:tab/>
      </w:r>
      <w:r w:rsidRPr="00797567">
        <w:rPr>
          <w:szCs w:val="28"/>
        </w:rPr>
        <w:tab/>
        <w:t xml:space="preserve">      ↕     ↕    ↕     ↕     ↕     ↕     ↕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ab/>
      </w:r>
      <w:r w:rsidRPr="00797567">
        <w:rPr>
          <w:szCs w:val="28"/>
        </w:rPr>
        <w:tab/>
      </w:r>
      <w:r w:rsidRPr="00797567">
        <w:rPr>
          <w:szCs w:val="28"/>
        </w:rPr>
        <w:tab/>
      </w:r>
      <w:r w:rsidRPr="00797567">
        <w:rPr>
          <w:szCs w:val="28"/>
        </w:rPr>
        <w:tab/>
        <w:t xml:space="preserve">      1     2    3     4     5     6     7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Группы шифра: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1 – обозначение работы:</w:t>
      </w:r>
    </w:p>
    <w:p w:rsidR="00797567" w:rsidRPr="00797567" w:rsidRDefault="00797567" w:rsidP="00797567">
      <w:pPr>
        <w:pStyle w:val="a4"/>
        <w:spacing w:line="360" w:lineRule="auto"/>
        <w:ind w:left="707"/>
        <w:rPr>
          <w:szCs w:val="28"/>
        </w:rPr>
      </w:pPr>
      <w:r w:rsidRPr="00797567">
        <w:rPr>
          <w:szCs w:val="28"/>
        </w:rPr>
        <w:lastRenderedPageBreak/>
        <w:t>БР – бакалаврская работа;</w:t>
      </w:r>
    </w:p>
    <w:p w:rsidR="00797567" w:rsidRPr="00797567" w:rsidRDefault="00797567" w:rsidP="00797567">
      <w:pPr>
        <w:pStyle w:val="a4"/>
        <w:spacing w:line="360" w:lineRule="auto"/>
        <w:ind w:left="707"/>
        <w:rPr>
          <w:szCs w:val="28"/>
        </w:rPr>
      </w:pPr>
      <w:r w:rsidRPr="00797567">
        <w:rPr>
          <w:szCs w:val="28"/>
        </w:rPr>
        <w:t>ДР – дипломная работа;</w:t>
      </w:r>
    </w:p>
    <w:p w:rsidR="00797567" w:rsidRPr="00797567" w:rsidRDefault="00797567" w:rsidP="00797567">
      <w:pPr>
        <w:pStyle w:val="a4"/>
        <w:spacing w:line="360" w:lineRule="auto"/>
        <w:ind w:left="707"/>
        <w:rPr>
          <w:szCs w:val="28"/>
        </w:rPr>
      </w:pPr>
      <w:r w:rsidRPr="00797567">
        <w:rPr>
          <w:szCs w:val="28"/>
        </w:rPr>
        <w:t>ДП – дипломный проект;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2 – код специальности/направления подготовки: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3 – номер приказа на закрепление темы ВКР;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4 – три последние цифры номера зачетной книжки;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5 – год выполнения ВКР;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6 – порядковый номер графической части (при наличии);</w:t>
      </w:r>
    </w:p>
    <w:p w:rsidR="00797567" w:rsidRPr="00797567" w:rsidRDefault="00797567" w:rsidP="00797567">
      <w:pPr>
        <w:pStyle w:val="a4"/>
        <w:spacing w:line="360" w:lineRule="auto"/>
        <w:ind w:left="0"/>
        <w:rPr>
          <w:szCs w:val="28"/>
        </w:rPr>
      </w:pPr>
      <w:r w:rsidRPr="00797567">
        <w:rPr>
          <w:szCs w:val="28"/>
        </w:rPr>
        <w:t>7 – аббревиатура документа (ПЗ, ЧД (чертеж детали), ИЛ (иллюстрация), АС (альбом спецификации), ТП (технологический процесс) и пр.)</w:t>
      </w:r>
    </w:p>
    <w:p w:rsidR="00797567" w:rsidRPr="00797567" w:rsidRDefault="00797567" w:rsidP="0079756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7567">
        <w:rPr>
          <w:rFonts w:ascii="Times New Roman" w:hAnsi="Times New Roman"/>
          <w:i/>
          <w:sz w:val="28"/>
          <w:szCs w:val="28"/>
        </w:rPr>
        <w:t>Пример написания шифра: БР.150100.47/65.345.2013.00.ПЗ</w:t>
      </w:r>
    </w:p>
    <w:p w:rsidR="00797567" w:rsidRPr="00797567" w:rsidRDefault="002851D8" w:rsidP="00797567">
      <w:pPr>
        <w:spacing w:after="0" w:line="360" w:lineRule="auto"/>
        <w:ind w:firstLine="709"/>
        <w:jc w:val="both"/>
        <w:rPr>
          <w:rStyle w:val="af0"/>
          <w:rFonts w:ascii="Times New Roman" w:hAnsi="Times New Roman"/>
          <w:b w:val="0"/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="00797567" w:rsidRPr="00797567">
        <w:rPr>
          <w:rStyle w:val="af0"/>
          <w:rFonts w:ascii="Times New Roman" w:hAnsi="Times New Roman"/>
          <w:b w:val="0"/>
          <w:sz w:val="28"/>
          <w:szCs w:val="28"/>
        </w:rPr>
        <w:t>.15 Определения, обозначения и сокращения. 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 – их детальную расшифровку.</w:t>
      </w:r>
    </w:p>
    <w:p w:rsidR="00797567" w:rsidRDefault="002851D8" w:rsidP="0079756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af0"/>
          <w:rFonts w:ascii="Times New Roman" w:hAnsi="Times New Roman"/>
          <w:b w:val="0"/>
          <w:sz w:val="28"/>
          <w:szCs w:val="28"/>
        </w:rPr>
        <w:t>6</w:t>
      </w:r>
      <w:r w:rsidR="00797567" w:rsidRPr="00797567">
        <w:rPr>
          <w:rStyle w:val="af0"/>
          <w:rFonts w:ascii="Times New Roman" w:hAnsi="Times New Roman"/>
          <w:b w:val="0"/>
          <w:sz w:val="28"/>
          <w:szCs w:val="28"/>
        </w:rPr>
        <w:t xml:space="preserve">.16 Оформление содержания. </w:t>
      </w:r>
      <w:r w:rsidR="00797567" w:rsidRPr="00797567">
        <w:rPr>
          <w:rFonts w:ascii="Times New Roman" w:hAnsi="Times New Roman"/>
          <w:sz w:val="28"/>
          <w:szCs w:val="28"/>
        </w:rPr>
        <w:t xml:space="preserve">В структурный элемент ПЗ ВКР «СОДЕРЖАНИЕ» включают номера и наименования разделов (глав) и подразделов (параграфов) с указанием номеров листов (страниц). Слово «СОДЕРЖАНИЕ» записывают в виде заголовка в середине строки симметрично относительно текста прописными буквами. Наименования, включенные в содержание, записывают строчными буквами, начиная с прописной. </w:t>
      </w:r>
    </w:p>
    <w:p w:rsidR="00797567" w:rsidRDefault="00797567" w:rsidP="00797567">
      <w:pPr>
        <w:pStyle w:val="a4"/>
        <w:spacing w:line="360" w:lineRule="auto"/>
        <w:ind w:left="0"/>
      </w:pPr>
    </w:p>
    <w:p w:rsidR="00B418C1" w:rsidRDefault="00B418C1" w:rsidP="00512EDE">
      <w:pPr>
        <w:jc w:val="right"/>
        <w:rPr>
          <w:rStyle w:val="af0"/>
          <w:sz w:val="28"/>
          <w:szCs w:val="28"/>
        </w:rPr>
      </w:pPr>
    </w:p>
    <w:p w:rsidR="00B418C1" w:rsidRDefault="00B418C1" w:rsidP="00512EDE">
      <w:pPr>
        <w:jc w:val="right"/>
        <w:rPr>
          <w:rStyle w:val="af0"/>
          <w:sz w:val="28"/>
          <w:szCs w:val="28"/>
        </w:rPr>
      </w:pPr>
    </w:p>
    <w:p w:rsidR="00B418C1" w:rsidRDefault="00B418C1" w:rsidP="00512EDE">
      <w:pPr>
        <w:jc w:val="right"/>
        <w:rPr>
          <w:rStyle w:val="af0"/>
          <w:sz w:val="28"/>
          <w:szCs w:val="28"/>
        </w:rPr>
      </w:pPr>
    </w:p>
    <w:p w:rsidR="00B418C1" w:rsidRDefault="00B418C1" w:rsidP="00512EDE">
      <w:pPr>
        <w:jc w:val="right"/>
        <w:rPr>
          <w:rStyle w:val="af0"/>
          <w:sz w:val="28"/>
          <w:szCs w:val="28"/>
        </w:rPr>
      </w:pPr>
    </w:p>
    <w:p w:rsidR="00B418C1" w:rsidRDefault="00B418C1" w:rsidP="00512EDE">
      <w:pPr>
        <w:jc w:val="right"/>
        <w:rPr>
          <w:rStyle w:val="af0"/>
          <w:sz w:val="28"/>
          <w:szCs w:val="28"/>
        </w:rPr>
      </w:pPr>
    </w:p>
    <w:p w:rsidR="00512EDE" w:rsidRPr="00F57337" w:rsidRDefault="00512EDE" w:rsidP="00512EDE">
      <w:pPr>
        <w:jc w:val="right"/>
        <w:rPr>
          <w:rStyle w:val="af0"/>
          <w:rFonts w:ascii="Times New Roman" w:hAnsi="Times New Roman"/>
          <w:b w:val="0"/>
          <w:sz w:val="28"/>
          <w:szCs w:val="28"/>
        </w:rPr>
      </w:pPr>
      <w:r w:rsidRPr="00F57337">
        <w:rPr>
          <w:rStyle w:val="af0"/>
          <w:rFonts w:ascii="Times New Roman" w:hAnsi="Times New Roman"/>
          <w:sz w:val="28"/>
          <w:szCs w:val="28"/>
        </w:rPr>
        <w:lastRenderedPageBreak/>
        <w:t>Приложение 1</w:t>
      </w:r>
    </w:p>
    <w:p w:rsidR="00512EDE" w:rsidRPr="00B418C1" w:rsidRDefault="00512EDE" w:rsidP="00512EDE">
      <w:pPr>
        <w:jc w:val="center"/>
        <w:rPr>
          <w:rStyle w:val="af0"/>
          <w:rFonts w:ascii="Times New Roman" w:hAnsi="Times New Roman"/>
          <w:b w:val="0"/>
          <w:sz w:val="28"/>
          <w:szCs w:val="28"/>
        </w:rPr>
      </w:pPr>
      <w:r w:rsidRPr="00B418C1">
        <w:rPr>
          <w:rStyle w:val="af0"/>
          <w:rFonts w:ascii="Times New Roman" w:hAnsi="Times New Roman"/>
          <w:sz w:val="28"/>
          <w:szCs w:val="28"/>
        </w:rPr>
        <w:t xml:space="preserve">Оформление титульного листа ПЗ ВКР </w:t>
      </w:r>
    </w:p>
    <w:tbl>
      <w:tblPr>
        <w:tblW w:w="10197" w:type="dxa"/>
        <w:tblLayout w:type="fixed"/>
        <w:tblLook w:val="0000" w:firstRow="0" w:lastRow="0" w:firstColumn="0" w:lastColumn="0" w:noHBand="0" w:noVBand="0"/>
      </w:tblPr>
      <w:tblGrid>
        <w:gridCol w:w="975"/>
        <w:gridCol w:w="2593"/>
        <w:gridCol w:w="1297"/>
        <w:gridCol w:w="432"/>
        <w:gridCol w:w="4611"/>
        <w:gridCol w:w="289"/>
      </w:tblGrid>
      <w:tr w:rsidR="00B418C1" w:rsidRPr="009A42DE" w:rsidTr="00F57337">
        <w:trPr>
          <w:trHeight w:val="1772"/>
        </w:trPr>
        <w:tc>
          <w:tcPr>
            <w:tcW w:w="10197" w:type="dxa"/>
            <w:gridSpan w:val="6"/>
          </w:tcPr>
          <w:p w:rsidR="00B418C1" w:rsidRDefault="00B418C1" w:rsidP="00E672AB">
            <w:pPr>
              <w:pStyle w:val="a4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НАУКИ И ВЫСЕШГО ОБРАЗОВАНИЯ РОССИЙСКОЙ ФЕДЕРАЦИИ</w:t>
            </w:r>
          </w:p>
          <w:p w:rsidR="00B418C1" w:rsidRDefault="00B418C1" w:rsidP="00E672AB">
            <w:pPr>
              <w:pStyle w:val="a4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ОБРАЗОВАТЕЛЬНОЕ УЧРЕЖДЕНИЕ</w:t>
            </w:r>
            <w:r>
              <w:rPr>
                <w:sz w:val="22"/>
                <w:szCs w:val="22"/>
              </w:rPr>
              <w:br/>
              <w:t>ВЫСШЕГО  ОБРАЗОВАНИЯ</w:t>
            </w:r>
          </w:p>
          <w:p w:rsidR="00B418C1" w:rsidRDefault="00B418C1" w:rsidP="00E672AB">
            <w:pPr>
              <w:pStyle w:val="a4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«ТЮМЕНСКИЙ </w:t>
            </w:r>
            <w:r w:rsidR="00DE6F6B">
              <w:rPr>
                <w:sz w:val="22"/>
                <w:szCs w:val="22"/>
              </w:rPr>
              <w:t>ИНДУСТРИАЛЬНЫЙ</w:t>
            </w:r>
            <w:r>
              <w:rPr>
                <w:sz w:val="22"/>
                <w:szCs w:val="22"/>
              </w:rPr>
              <w:t xml:space="preserve"> УНИВЕРСИТЕТ»</w:t>
            </w:r>
          </w:p>
          <w:p w:rsidR="00B418C1" w:rsidRDefault="00B418C1" w:rsidP="00E672AB">
            <w:pPr>
              <w:pStyle w:val="a4"/>
              <w:ind w:left="57" w:right="57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ТИУ  в г. Ноябрьске</w:t>
            </w:r>
          </w:p>
          <w:p w:rsidR="00B418C1" w:rsidRDefault="00B418C1" w:rsidP="00E672AB">
            <w:pPr>
              <w:pStyle w:val="a4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Транспорта и технологии нефтегазового комплекса</w:t>
            </w:r>
          </w:p>
          <w:p w:rsidR="00B418C1" w:rsidRPr="009A42DE" w:rsidRDefault="00B418C1" w:rsidP="00E672AB">
            <w:pPr>
              <w:pStyle w:val="a4"/>
              <w:ind w:left="0" w:right="57"/>
              <w:rPr>
                <w:sz w:val="16"/>
                <w:szCs w:val="16"/>
              </w:rPr>
            </w:pPr>
          </w:p>
        </w:tc>
      </w:tr>
      <w:tr w:rsidR="00B418C1" w:rsidRPr="005D2FA6" w:rsidTr="00F57337">
        <w:trPr>
          <w:trHeight w:val="341"/>
        </w:trPr>
        <w:tc>
          <w:tcPr>
            <w:tcW w:w="10197" w:type="dxa"/>
            <w:gridSpan w:val="6"/>
          </w:tcPr>
          <w:p w:rsidR="00B418C1" w:rsidRPr="005D2FA6" w:rsidRDefault="00B418C1" w:rsidP="00E672AB">
            <w:pPr>
              <w:pStyle w:val="a4"/>
              <w:ind w:left="5529" w:right="57"/>
              <w:rPr>
                <w:b/>
                <w:szCs w:val="28"/>
              </w:rPr>
            </w:pPr>
            <w:r w:rsidRPr="005D2FA6">
              <w:rPr>
                <w:b/>
                <w:szCs w:val="28"/>
              </w:rPr>
              <w:t>ДОПУСТИТЬ К ЗАЩИТЕ</w:t>
            </w:r>
          </w:p>
          <w:p w:rsidR="00B418C1" w:rsidRPr="007877A0" w:rsidRDefault="00B418C1" w:rsidP="00E672AB">
            <w:pPr>
              <w:pStyle w:val="a4"/>
              <w:ind w:left="5529" w:right="57"/>
              <w:rPr>
                <w:i/>
                <w:sz w:val="24"/>
                <w:szCs w:val="24"/>
              </w:rPr>
            </w:pPr>
            <w:r w:rsidRPr="007877A0">
              <w:rPr>
                <w:sz w:val="24"/>
                <w:szCs w:val="24"/>
              </w:rPr>
              <w:t xml:space="preserve">Зав. кафедрой  </w:t>
            </w:r>
            <w:r>
              <w:rPr>
                <w:sz w:val="24"/>
                <w:szCs w:val="24"/>
              </w:rPr>
              <w:t>ТТНК</w:t>
            </w:r>
            <w:r w:rsidRPr="007877A0">
              <w:rPr>
                <w:sz w:val="24"/>
                <w:szCs w:val="24"/>
              </w:rPr>
              <w:t xml:space="preserve">                       </w:t>
            </w:r>
            <w:r w:rsidRPr="007877A0">
              <w:rPr>
                <w:i/>
                <w:sz w:val="24"/>
                <w:szCs w:val="24"/>
              </w:rPr>
              <w:t xml:space="preserve"> </w:t>
            </w:r>
          </w:p>
          <w:p w:rsidR="00B418C1" w:rsidRPr="007877A0" w:rsidRDefault="00B418C1" w:rsidP="00E672AB">
            <w:pPr>
              <w:pStyle w:val="a4"/>
              <w:ind w:left="5529" w:right="57"/>
              <w:rPr>
                <w:sz w:val="24"/>
                <w:szCs w:val="24"/>
              </w:rPr>
            </w:pPr>
            <w:r w:rsidRPr="007877A0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Козлов А.В.</w:t>
            </w:r>
          </w:p>
          <w:p w:rsidR="00B418C1" w:rsidRPr="007877A0" w:rsidRDefault="00B418C1" w:rsidP="00E672AB">
            <w:pPr>
              <w:pStyle w:val="a4"/>
              <w:ind w:left="5529" w:right="57"/>
              <w:rPr>
                <w:i/>
                <w:sz w:val="24"/>
                <w:szCs w:val="24"/>
              </w:rPr>
            </w:pPr>
            <w:r w:rsidRPr="007877A0">
              <w:rPr>
                <w:sz w:val="24"/>
                <w:szCs w:val="24"/>
              </w:rPr>
              <w:t xml:space="preserve">  </w:t>
            </w:r>
            <w:r w:rsidRPr="007877A0">
              <w:rPr>
                <w:i/>
                <w:sz w:val="24"/>
                <w:szCs w:val="24"/>
              </w:rPr>
              <w:t xml:space="preserve">    (подпись)</w:t>
            </w:r>
          </w:p>
          <w:p w:rsidR="00B418C1" w:rsidRPr="007877A0" w:rsidRDefault="00B418C1" w:rsidP="00E672AB">
            <w:pPr>
              <w:pStyle w:val="a4"/>
              <w:ind w:left="5529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 201__</w:t>
            </w:r>
            <w:r w:rsidRPr="007877A0">
              <w:rPr>
                <w:sz w:val="24"/>
                <w:szCs w:val="24"/>
              </w:rPr>
              <w:t xml:space="preserve"> г.</w:t>
            </w:r>
          </w:p>
          <w:p w:rsidR="00B418C1" w:rsidRPr="00B55EF9" w:rsidRDefault="00B418C1" w:rsidP="00E672AB">
            <w:pPr>
              <w:pStyle w:val="a4"/>
              <w:ind w:left="5529" w:right="57"/>
              <w:rPr>
                <w:szCs w:val="28"/>
              </w:rPr>
            </w:pPr>
          </w:p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b/>
                <w:sz w:val="36"/>
                <w:szCs w:val="36"/>
              </w:rPr>
            </w:pPr>
            <w:r w:rsidRPr="005D2FA6">
              <w:rPr>
                <w:b/>
                <w:sz w:val="36"/>
                <w:szCs w:val="36"/>
              </w:rPr>
              <w:t>НАИМЕНОВАНИЕ ТЕМЫ ВКР</w:t>
            </w:r>
          </w:p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</w:tr>
      <w:tr w:rsidR="00B418C1" w:rsidRPr="005D2FA6" w:rsidTr="00F57337">
        <w:trPr>
          <w:cantSplit/>
          <w:trHeight w:val="341"/>
        </w:trPr>
        <w:tc>
          <w:tcPr>
            <w:tcW w:w="10197" w:type="dxa"/>
            <w:gridSpan w:val="6"/>
          </w:tcPr>
          <w:p w:rsidR="00D16EB5" w:rsidRPr="004F5FA0" w:rsidRDefault="00D16EB5" w:rsidP="00D16EB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A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D16EB5" w:rsidRPr="004F5FA0" w:rsidRDefault="00D16EB5" w:rsidP="00D16EB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A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бакалаврской работе</w:t>
            </w:r>
          </w:p>
          <w:p w:rsidR="00D16EB5" w:rsidRPr="004F5FA0" w:rsidRDefault="00D16EB5" w:rsidP="00D16EB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FA0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sz w:val="28"/>
                <w:szCs w:val="28"/>
              </w:rPr>
              <w:t>13.03.02 Электроэнергетика и электротехника</w:t>
            </w:r>
            <w:r w:rsidRPr="004F5F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</w:tr>
      <w:tr w:rsidR="00B418C1" w:rsidRPr="005D2FA6" w:rsidTr="00F57337">
        <w:trPr>
          <w:cantSplit/>
          <w:trHeight w:val="341"/>
        </w:trPr>
        <w:tc>
          <w:tcPr>
            <w:tcW w:w="975" w:type="dxa"/>
          </w:tcPr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3890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rPr>
                <w:b/>
                <w:szCs w:val="28"/>
              </w:rPr>
            </w:pPr>
            <w:r w:rsidRPr="005D2FA6">
              <w:rPr>
                <w:b/>
                <w:szCs w:val="28"/>
              </w:rPr>
              <w:t>НОРМОКОНТРОЛЕР:</w:t>
            </w:r>
          </w:p>
        </w:tc>
        <w:tc>
          <w:tcPr>
            <w:tcW w:w="432" w:type="dxa"/>
          </w:tcPr>
          <w:p w:rsidR="00B418C1" w:rsidRPr="005D2FA6" w:rsidRDefault="00B418C1" w:rsidP="00E672A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4900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  <w:r w:rsidRPr="005D2FA6">
              <w:rPr>
                <w:b/>
                <w:szCs w:val="28"/>
              </w:rPr>
              <w:t>РУКОВОДИТЕЛЬ:</w:t>
            </w:r>
          </w:p>
        </w:tc>
      </w:tr>
      <w:tr w:rsidR="00B418C1" w:rsidRPr="005D2FA6" w:rsidTr="00F57337">
        <w:trPr>
          <w:cantSplit/>
          <w:trHeight w:val="341"/>
        </w:trPr>
        <w:tc>
          <w:tcPr>
            <w:tcW w:w="975" w:type="dxa"/>
          </w:tcPr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3890" w:type="dxa"/>
            <w:gridSpan w:val="2"/>
          </w:tcPr>
          <w:p w:rsidR="00B418C1" w:rsidRPr="005D2FA6" w:rsidRDefault="00B418C1" w:rsidP="00E672AB">
            <w:pPr>
              <w:pStyle w:val="a4"/>
              <w:ind w:left="0" w:firstLine="0"/>
              <w:rPr>
                <w:i/>
                <w:szCs w:val="28"/>
              </w:rPr>
            </w:pPr>
            <w:r w:rsidRPr="005D2FA6">
              <w:rPr>
                <w:i/>
                <w:szCs w:val="28"/>
              </w:rPr>
              <w:t>должность, ученая степень</w:t>
            </w:r>
          </w:p>
          <w:p w:rsidR="00B418C1" w:rsidRPr="005D2FA6" w:rsidRDefault="00B418C1" w:rsidP="00E672AB">
            <w:pPr>
              <w:pStyle w:val="a4"/>
              <w:ind w:left="0" w:firstLine="0"/>
              <w:rPr>
                <w:szCs w:val="28"/>
              </w:rPr>
            </w:pPr>
            <w:r>
              <w:rPr>
                <w:i/>
                <w:szCs w:val="28"/>
              </w:rPr>
              <w:t xml:space="preserve">_________         </w:t>
            </w:r>
            <w:r w:rsidRPr="005D2FA6">
              <w:rPr>
                <w:i/>
                <w:szCs w:val="28"/>
              </w:rPr>
              <w:t>Фамилия И.О.</w:t>
            </w:r>
          </w:p>
        </w:tc>
        <w:tc>
          <w:tcPr>
            <w:tcW w:w="432" w:type="dxa"/>
          </w:tcPr>
          <w:p w:rsidR="00B418C1" w:rsidRPr="005D2FA6" w:rsidRDefault="00B418C1" w:rsidP="00E672A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4900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rPr>
                <w:i/>
                <w:szCs w:val="28"/>
              </w:rPr>
            </w:pPr>
            <w:r w:rsidRPr="005D2FA6">
              <w:rPr>
                <w:i/>
                <w:szCs w:val="28"/>
              </w:rPr>
              <w:t>должность, ученая степень</w:t>
            </w:r>
          </w:p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  <w:r w:rsidRPr="005D2FA6">
              <w:rPr>
                <w:i/>
                <w:szCs w:val="28"/>
              </w:rPr>
              <w:t>___________ Фамилия И.О.</w:t>
            </w:r>
          </w:p>
        </w:tc>
      </w:tr>
      <w:tr w:rsidR="00B418C1" w:rsidRPr="005D2FA6" w:rsidTr="00F57337">
        <w:trPr>
          <w:cantSplit/>
          <w:trHeight w:val="341"/>
        </w:trPr>
        <w:tc>
          <w:tcPr>
            <w:tcW w:w="975" w:type="dxa"/>
          </w:tcPr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3890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432" w:type="dxa"/>
          </w:tcPr>
          <w:p w:rsidR="00B418C1" w:rsidRPr="005D2FA6" w:rsidRDefault="00B418C1" w:rsidP="00E672A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4900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jc w:val="center"/>
              <w:rPr>
                <w:szCs w:val="28"/>
              </w:rPr>
            </w:pPr>
          </w:p>
        </w:tc>
      </w:tr>
      <w:tr w:rsidR="00B418C1" w:rsidRPr="005D2FA6" w:rsidTr="00E672AB">
        <w:trPr>
          <w:gridAfter w:val="1"/>
          <w:wAfter w:w="289" w:type="dxa"/>
          <w:cantSplit/>
          <w:trHeight w:val="341"/>
        </w:trPr>
        <w:tc>
          <w:tcPr>
            <w:tcW w:w="975" w:type="dxa"/>
          </w:tcPr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3890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432" w:type="dxa"/>
          </w:tcPr>
          <w:p w:rsidR="00B418C1" w:rsidRPr="005D2FA6" w:rsidRDefault="00B418C1" w:rsidP="00E672A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4611" w:type="dxa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</w:p>
          <w:p w:rsidR="00B418C1" w:rsidRPr="005D2FA6" w:rsidRDefault="00B418C1" w:rsidP="00E672AB">
            <w:pPr>
              <w:pStyle w:val="a4"/>
              <w:ind w:left="0"/>
              <w:rPr>
                <w:b/>
                <w:szCs w:val="28"/>
              </w:rPr>
            </w:pPr>
            <w:r w:rsidRPr="005D2FA6">
              <w:rPr>
                <w:b/>
                <w:szCs w:val="28"/>
              </w:rPr>
              <w:t>РАЗРАБОТЧИК:</w:t>
            </w:r>
          </w:p>
        </w:tc>
      </w:tr>
      <w:tr w:rsidR="00B418C1" w:rsidRPr="005D2FA6" w:rsidTr="00E672AB">
        <w:trPr>
          <w:gridAfter w:val="1"/>
          <w:wAfter w:w="289" w:type="dxa"/>
          <w:cantSplit/>
          <w:trHeight w:val="341"/>
        </w:trPr>
        <w:tc>
          <w:tcPr>
            <w:tcW w:w="975" w:type="dxa"/>
          </w:tcPr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3890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432" w:type="dxa"/>
          </w:tcPr>
          <w:p w:rsidR="00B418C1" w:rsidRPr="005D2FA6" w:rsidRDefault="00B418C1" w:rsidP="00E672A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4611" w:type="dxa"/>
          </w:tcPr>
          <w:p w:rsidR="00B418C1" w:rsidRPr="005D2FA6" w:rsidRDefault="00B418C1" w:rsidP="00E672AB">
            <w:pPr>
              <w:pStyle w:val="a4"/>
              <w:ind w:left="0"/>
              <w:rPr>
                <w:i/>
                <w:szCs w:val="28"/>
              </w:rPr>
            </w:pPr>
            <w:r w:rsidRPr="005D2FA6">
              <w:rPr>
                <w:i/>
                <w:szCs w:val="28"/>
              </w:rPr>
              <w:t>студент группы __________</w:t>
            </w:r>
          </w:p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  <w:r w:rsidRPr="005D2FA6">
              <w:rPr>
                <w:i/>
                <w:szCs w:val="28"/>
              </w:rPr>
              <w:t>__________ Фамилия И.О.</w:t>
            </w:r>
          </w:p>
        </w:tc>
      </w:tr>
      <w:tr w:rsidR="00B418C1" w:rsidRPr="005D2FA6" w:rsidTr="00E672AB">
        <w:trPr>
          <w:gridAfter w:val="1"/>
          <w:wAfter w:w="289" w:type="dxa"/>
          <w:cantSplit/>
          <w:trHeight w:val="341"/>
        </w:trPr>
        <w:tc>
          <w:tcPr>
            <w:tcW w:w="975" w:type="dxa"/>
          </w:tcPr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3890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</w:p>
          <w:p w:rsidR="00B418C1" w:rsidRPr="005D2FA6" w:rsidRDefault="00B418C1" w:rsidP="00E672AB">
            <w:pPr>
              <w:pStyle w:val="a4"/>
              <w:ind w:left="0"/>
              <w:rPr>
                <w:b/>
                <w:szCs w:val="28"/>
              </w:rPr>
            </w:pPr>
          </w:p>
        </w:tc>
        <w:tc>
          <w:tcPr>
            <w:tcW w:w="432" w:type="dxa"/>
          </w:tcPr>
          <w:p w:rsidR="00B418C1" w:rsidRPr="005D2FA6" w:rsidRDefault="00B418C1" w:rsidP="00E672A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4611" w:type="dxa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</w:p>
        </w:tc>
      </w:tr>
      <w:tr w:rsidR="00B418C1" w:rsidRPr="005D2FA6" w:rsidTr="00F57337">
        <w:trPr>
          <w:cantSplit/>
          <w:trHeight w:val="341"/>
        </w:trPr>
        <w:tc>
          <w:tcPr>
            <w:tcW w:w="975" w:type="dxa"/>
          </w:tcPr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3890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432" w:type="dxa"/>
          </w:tcPr>
          <w:p w:rsidR="00B418C1" w:rsidRPr="005D2FA6" w:rsidRDefault="00B418C1" w:rsidP="00E672A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4900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  <w:r w:rsidRPr="005D2FA6">
              <w:rPr>
                <w:szCs w:val="28"/>
              </w:rPr>
              <w:t>Бакалаврская работа</w:t>
            </w:r>
          </w:p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  <w:r>
              <w:rPr>
                <w:szCs w:val="28"/>
              </w:rPr>
              <w:t>защищена с оценкой __________</w:t>
            </w:r>
          </w:p>
          <w:p w:rsidR="00B418C1" w:rsidRPr="005D2FA6" w:rsidRDefault="00EF1957" w:rsidP="00E672AB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Секретарь И</w:t>
            </w:r>
            <w:r w:rsidR="00B418C1">
              <w:rPr>
                <w:szCs w:val="28"/>
              </w:rPr>
              <w:t xml:space="preserve">ЭК______    </w:t>
            </w:r>
            <w:r w:rsidR="00B418C1" w:rsidRPr="005D2FA6">
              <w:rPr>
                <w:i/>
                <w:szCs w:val="28"/>
              </w:rPr>
              <w:t>Фамилия И.О.</w:t>
            </w:r>
          </w:p>
        </w:tc>
      </w:tr>
      <w:tr w:rsidR="00B418C1" w:rsidRPr="005D2FA6" w:rsidTr="00E672AB">
        <w:trPr>
          <w:gridAfter w:val="1"/>
          <w:wAfter w:w="289" w:type="dxa"/>
          <w:cantSplit/>
          <w:trHeight w:val="341"/>
        </w:trPr>
        <w:tc>
          <w:tcPr>
            <w:tcW w:w="975" w:type="dxa"/>
          </w:tcPr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2593" w:type="dxa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1297" w:type="dxa"/>
          </w:tcPr>
          <w:p w:rsidR="00B418C1" w:rsidRPr="005D2FA6" w:rsidRDefault="00B418C1" w:rsidP="00E672AB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5043" w:type="dxa"/>
            <w:gridSpan w:val="2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</w:p>
        </w:tc>
      </w:tr>
      <w:tr w:rsidR="00B418C1" w:rsidRPr="005D2FA6" w:rsidTr="00E672AB">
        <w:trPr>
          <w:gridAfter w:val="1"/>
          <w:wAfter w:w="289" w:type="dxa"/>
          <w:cantSplit/>
          <w:trHeight w:val="341"/>
        </w:trPr>
        <w:tc>
          <w:tcPr>
            <w:tcW w:w="975" w:type="dxa"/>
          </w:tcPr>
          <w:p w:rsidR="00B418C1" w:rsidRPr="005D2FA6" w:rsidRDefault="00B418C1" w:rsidP="00E672AB">
            <w:pPr>
              <w:pStyle w:val="a4"/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8933" w:type="dxa"/>
            <w:gridSpan w:val="4"/>
          </w:tcPr>
          <w:p w:rsidR="00B418C1" w:rsidRPr="005D2FA6" w:rsidRDefault="00B418C1" w:rsidP="00E672AB">
            <w:pPr>
              <w:pStyle w:val="a4"/>
              <w:ind w:left="0"/>
              <w:rPr>
                <w:szCs w:val="28"/>
              </w:rPr>
            </w:pPr>
          </w:p>
          <w:p w:rsidR="00B418C1" w:rsidRPr="005D2FA6" w:rsidRDefault="00B418C1" w:rsidP="00E672AB">
            <w:pPr>
              <w:pStyle w:val="a4"/>
              <w:ind w:left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Ноябрьск, </w:t>
            </w:r>
            <w:r w:rsidRPr="005D2FA6">
              <w:rPr>
                <w:szCs w:val="28"/>
              </w:rPr>
              <w:t xml:space="preserve"> 20</w:t>
            </w:r>
            <w:r>
              <w:rPr>
                <w:szCs w:val="28"/>
              </w:rPr>
              <w:t>1__</w:t>
            </w:r>
          </w:p>
        </w:tc>
      </w:tr>
    </w:tbl>
    <w:p w:rsidR="00512EDE" w:rsidRDefault="00512EDE" w:rsidP="00B418C1">
      <w:pPr>
        <w:jc w:val="both"/>
        <w:rPr>
          <w:b/>
          <w:i/>
        </w:rPr>
      </w:pPr>
    </w:p>
    <w:p w:rsidR="00512EDE" w:rsidRDefault="00512EDE" w:rsidP="00512EDE">
      <w:pPr>
        <w:jc w:val="right"/>
        <w:rPr>
          <w:b/>
          <w:i/>
        </w:rPr>
      </w:pPr>
    </w:p>
    <w:p w:rsidR="00512EDE" w:rsidRPr="000A296C" w:rsidRDefault="00512EDE" w:rsidP="00512EDE">
      <w:pPr>
        <w:jc w:val="right"/>
        <w:rPr>
          <w:b/>
          <w:i/>
        </w:rPr>
      </w:pPr>
    </w:p>
    <w:p w:rsidR="00512EDE" w:rsidRDefault="00512EDE" w:rsidP="00512EDE">
      <w:pPr>
        <w:rPr>
          <w:b/>
          <w:i/>
        </w:rPr>
      </w:pPr>
      <w:r w:rsidRPr="00325A6B">
        <w:rPr>
          <w:b/>
          <w:i/>
        </w:rPr>
        <w:t>Подстрочные надписи и подчеркивания на титульном листе не выполняются</w:t>
      </w:r>
    </w:p>
    <w:p w:rsidR="00F57337" w:rsidRDefault="00F57337" w:rsidP="00512EDE">
      <w:pPr>
        <w:jc w:val="right"/>
        <w:rPr>
          <w:rStyle w:val="af0"/>
          <w:rFonts w:ascii="Times New Roman" w:hAnsi="Times New Roman"/>
          <w:sz w:val="28"/>
          <w:szCs w:val="28"/>
        </w:rPr>
      </w:pPr>
    </w:p>
    <w:p w:rsidR="00512EDE" w:rsidRPr="00F57337" w:rsidRDefault="00512EDE" w:rsidP="00512EDE">
      <w:pPr>
        <w:jc w:val="right"/>
        <w:rPr>
          <w:rStyle w:val="af0"/>
          <w:rFonts w:ascii="Times New Roman" w:hAnsi="Times New Roman"/>
          <w:b w:val="0"/>
          <w:i/>
          <w:sz w:val="28"/>
          <w:szCs w:val="28"/>
        </w:rPr>
      </w:pPr>
      <w:r w:rsidRPr="00F57337">
        <w:rPr>
          <w:rStyle w:val="af0"/>
          <w:rFonts w:ascii="Times New Roman" w:hAnsi="Times New Roman"/>
          <w:sz w:val="28"/>
          <w:szCs w:val="28"/>
        </w:rPr>
        <w:lastRenderedPageBreak/>
        <w:t>Приложение 2</w:t>
      </w:r>
    </w:p>
    <w:p w:rsidR="00B418C1" w:rsidRPr="00F57337" w:rsidRDefault="00B418C1" w:rsidP="00B418C1">
      <w:pPr>
        <w:pStyle w:val="2"/>
        <w:spacing w:line="276" w:lineRule="auto"/>
        <w:rPr>
          <w:sz w:val="22"/>
          <w:szCs w:val="22"/>
        </w:rPr>
      </w:pPr>
      <w:r w:rsidRPr="00F57337">
        <w:rPr>
          <w:sz w:val="22"/>
          <w:szCs w:val="22"/>
        </w:rPr>
        <w:t>Бланк задания на ВКР</w:t>
      </w:r>
    </w:p>
    <w:p w:rsidR="00B418C1" w:rsidRPr="00F57337" w:rsidRDefault="00B418C1" w:rsidP="00B418C1">
      <w:pPr>
        <w:pStyle w:val="a4"/>
        <w:ind w:left="57" w:right="57"/>
        <w:jc w:val="center"/>
        <w:rPr>
          <w:sz w:val="22"/>
          <w:szCs w:val="22"/>
        </w:rPr>
      </w:pPr>
      <w:r w:rsidRPr="00F57337">
        <w:rPr>
          <w:sz w:val="22"/>
          <w:szCs w:val="22"/>
        </w:rPr>
        <w:t>МИНИСТЕРСТВО НАУКИ И ВЫСШЕГО ОБРАЗОВАНИЯ РОССИЙСКОЙ ФЕДЕРАЦИИ</w:t>
      </w:r>
    </w:p>
    <w:p w:rsidR="00B418C1" w:rsidRPr="00F57337" w:rsidRDefault="00B418C1" w:rsidP="00B418C1">
      <w:pPr>
        <w:pStyle w:val="a4"/>
        <w:ind w:left="57" w:right="57"/>
        <w:jc w:val="center"/>
        <w:rPr>
          <w:sz w:val="22"/>
          <w:szCs w:val="22"/>
        </w:rPr>
      </w:pPr>
      <w:r w:rsidRPr="00F57337">
        <w:rPr>
          <w:sz w:val="22"/>
          <w:szCs w:val="22"/>
        </w:rPr>
        <w:t>ФЕДЕРАЛЬНОЕ ГОСУДАРСТВЕННОЕ БЮДЖЕТНОЕ ОБРАЗОВАТЕЛЬНОЕ УЧРЕЖДЕНИЕ</w:t>
      </w:r>
      <w:r w:rsidRPr="00F57337">
        <w:rPr>
          <w:sz w:val="22"/>
          <w:szCs w:val="22"/>
        </w:rPr>
        <w:br/>
        <w:t>ВЫСШЕГО  ОБРАЗОВАНИЯ</w:t>
      </w:r>
    </w:p>
    <w:p w:rsidR="00B418C1" w:rsidRPr="00F57337" w:rsidRDefault="00B418C1" w:rsidP="00B418C1">
      <w:pPr>
        <w:pStyle w:val="a4"/>
        <w:ind w:left="57" w:right="57"/>
        <w:jc w:val="center"/>
        <w:rPr>
          <w:sz w:val="22"/>
          <w:szCs w:val="22"/>
        </w:rPr>
      </w:pPr>
      <w:r w:rsidRPr="00F57337">
        <w:rPr>
          <w:sz w:val="22"/>
          <w:szCs w:val="22"/>
        </w:rPr>
        <w:t>«ТЮМЕНСКИЙ ИНДУСТРИАЛЬНЫЙ УНИВЕРСИТЕТ»</w:t>
      </w:r>
    </w:p>
    <w:p w:rsidR="00B418C1" w:rsidRPr="00F57337" w:rsidRDefault="00B418C1" w:rsidP="00B418C1">
      <w:pPr>
        <w:pStyle w:val="a4"/>
        <w:ind w:left="57" w:right="57"/>
        <w:jc w:val="center"/>
        <w:rPr>
          <w:i/>
          <w:sz w:val="22"/>
          <w:szCs w:val="22"/>
        </w:rPr>
      </w:pPr>
      <w:r w:rsidRPr="00F57337">
        <w:rPr>
          <w:sz w:val="22"/>
          <w:szCs w:val="22"/>
        </w:rPr>
        <w:t>Филиал ТИУ в г. Ноябрьске</w:t>
      </w:r>
    </w:p>
    <w:p w:rsidR="00B418C1" w:rsidRPr="00F57337" w:rsidRDefault="00B418C1" w:rsidP="00B418C1">
      <w:pPr>
        <w:pStyle w:val="a4"/>
        <w:ind w:left="57" w:right="57"/>
        <w:jc w:val="center"/>
        <w:rPr>
          <w:sz w:val="22"/>
          <w:szCs w:val="22"/>
        </w:rPr>
      </w:pPr>
      <w:r w:rsidRPr="00F57337">
        <w:rPr>
          <w:sz w:val="22"/>
          <w:szCs w:val="22"/>
        </w:rPr>
        <w:t>Кафедра Транспорта и технологии нефтегазового комплекса</w:t>
      </w:r>
    </w:p>
    <w:p w:rsidR="00B418C1" w:rsidRPr="00B418C1" w:rsidRDefault="00B418C1" w:rsidP="00B418C1">
      <w:pPr>
        <w:ind w:left="5529"/>
        <w:rPr>
          <w:rFonts w:ascii="Times New Roman" w:hAnsi="Times New Roman"/>
          <w:b/>
          <w:sz w:val="24"/>
          <w:szCs w:val="24"/>
          <w:lang w:val="x-none"/>
        </w:rPr>
      </w:pPr>
    </w:p>
    <w:p w:rsidR="00B418C1" w:rsidRPr="00B418C1" w:rsidRDefault="00B418C1" w:rsidP="00B418C1">
      <w:pPr>
        <w:ind w:left="4821" w:firstLine="708"/>
        <w:rPr>
          <w:rFonts w:ascii="Times New Roman" w:hAnsi="Times New Roman"/>
          <w:b/>
          <w:sz w:val="24"/>
          <w:szCs w:val="24"/>
        </w:rPr>
      </w:pPr>
      <w:r w:rsidRPr="00B418C1">
        <w:rPr>
          <w:rFonts w:ascii="Times New Roman" w:hAnsi="Times New Roman"/>
          <w:b/>
          <w:sz w:val="24"/>
          <w:szCs w:val="24"/>
        </w:rPr>
        <w:t>УТВЕРЖДАЮ</w:t>
      </w:r>
    </w:p>
    <w:p w:rsidR="00B418C1" w:rsidRPr="00B418C1" w:rsidRDefault="00B418C1" w:rsidP="00B418C1">
      <w:pPr>
        <w:pStyle w:val="a4"/>
        <w:ind w:left="5529" w:right="57"/>
        <w:rPr>
          <w:i/>
          <w:sz w:val="24"/>
          <w:szCs w:val="24"/>
        </w:rPr>
      </w:pPr>
      <w:r w:rsidRPr="00B418C1">
        <w:rPr>
          <w:b/>
          <w:sz w:val="24"/>
          <w:szCs w:val="24"/>
        </w:rPr>
        <w:t xml:space="preserve"> </w:t>
      </w:r>
      <w:r w:rsidRPr="00B418C1">
        <w:rPr>
          <w:sz w:val="24"/>
          <w:szCs w:val="24"/>
        </w:rPr>
        <w:t xml:space="preserve">Зав. кафедрой ТТНК                       </w:t>
      </w:r>
      <w:r w:rsidRPr="00B418C1">
        <w:rPr>
          <w:i/>
          <w:sz w:val="24"/>
          <w:szCs w:val="24"/>
        </w:rPr>
        <w:t xml:space="preserve"> </w:t>
      </w:r>
    </w:p>
    <w:p w:rsidR="00B418C1" w:rsidRPr="00B418C1" w:rsidRDefault="00B418C1" w:rsidP="00B418C1">
      <w:pPr>
        <w:pStyle w:val="a4"/>
        <w:ind w:left="5529" w:right="57"/>
        <w:rPr>
          <w:sz w:val="24"/>
          <w:szCs w:val="24"/>
        </w:rPr>
      </w:pPr>
      <w:r w:rsidRPr="00B418C1">
        <w:rPr>
          <w:sz w:val="24"/>
          <w:szCs w:val="24"/>
        </w:rPr>
        <w:t>_____________ Козлов А.В.</w:t>
      </w:r>
    </w:p>
    <w:p w:rsidR="00B418C1" w:rsidRPr="00B418C1" w:rsidRDefault="00B418C1" w:rsidP="00B418C1">
      <w:pPr>
        <w:pStyle w:val="a4"/>
        <w:ind w:left="5529" w:right="57"/>
        <w:rPr>
          <w:i/>
          <w:sz w:val="24"/>
          <w:szCs w:val="24"/>
        </w:rPr>
      </w:pPr>
      <w:r w:rsidRPr="00B418C1">
        <w:rPr>
          <w:sz w:val="24"/>
          <w:szCs w:val="24"/>
        </w:rPr>
        <w:t xml:space="preserve">  </w:t>
      </w:r>
      <w:r w:rsidRPr="00B418C1">
        <w:rPr>
          <w:i/>
          <w:sz w:val="24"/>
          <w:szCs w:val="24"/>
        </w:rPr>
        <w:t xml:space="preserve">    (подпись)</w:t>
      </w:r>
    </w:p>
    <w:p w:rsidR="00B418C1" w:rsidRPr="00B418C1" w:rsidRDefault="00B418C1" w:rsidP="00B418C1">
      <w:pPr>
        <w:pStyle w:val="a4"/>
        <w:ind w:left="5529" w:right="57"/>
        <w:rPr>
          <w:sz w:val="24"/>
          <w:szCs w:val="24"/>
        </w:rPr>
      </w:pPr>
      <w:r w:rsidRPr="00B418C1">
        <w:rPr>
          <w:sz w:val="24"/>
          <w:szCs w:val="24"/>
        </w:rPr>
        <w:t>«_____»______________ 201__ г.</w:t>
      </w:r>
    </w:p>
    <w:p w:rsidR="00B418C1" w:rsidRPr="00B418C1" w:rsidRDefault="00B418C1" w:rsidP="00B418C1">
      <w:pPr>
        <w:pStyle w:val="a4"/>
        <w:ind w:left="5529" w:right="57"/>
        <w:rPr>
          <w:b/>
          <w:sz w:val="24"/>
          <w:szCs w:val="24"/>
        </w:rPr>
      </w:pPr>
    </w:p>
    <w:p w:rsidR="00B418C1" w:rsidRPr="00B418C1" w:rsidRDefault="00B418C1" w:rsidP="00B418C1">
      <w:pPr>
        <w:jc w:val="center"/>
        <w:rPr>
          <w:rFonts w:ascii="Times New Roman" w:hAnsi="Times New Roman"/>
          <w:b/>
          <w:sz w:val="24"/>
          <w:szCs w:val="24"/>
        </w:rPr>
      </w:pPr>
      <w:r w:rsidRPr="00B418C1">
        <w:rPr>
          <w:rFonts w:ascii="Times New Roman" w:hAnsi="Times New Roman"/>
          <w:b/>
          <w:sz w:val="24"/>
          <w:szCs w:val="24"/>
        </w:rPr>
        <w:t>ЗАДАНИЕ</w:t>
      </w:r>
    </w:p>
    <w:p w:rsidR="00B418C1" w:rsidRPr="00B418C1" w:rsidRDefault="00B418C1" w:rsidP="00B418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</w:rPr>
        <w:t>на выпускную квалификационную работу (бакалаврскую работу)</w:t>
      </w:r>
    </w:p>
    <w:p w:rsidR="00B418C1" w:rsidRPr="00B418C1" w:rsidRDefault="00B418C1" w:rsidP="00B418C1">
      <w:pPr>
        <w:spacing w:after="0"/>
        <w:rPr>
          <w:rFonts w:ascii="Times New Roman" w:hAnsi="Times New Roman"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</w:rPr>
        <w:t>Ф.И.О. обучающегося_______________________________________________________</w:t>
      </w:r>
    </w:p>
    <w:p w:rsidR="00B418C1" w:rsidRPr="00B418C1" w:rsidRDefault="00B418C1" w:rsidP="00B418C1">
      <w:pPr>
        <w:spacing w:after="0"/>
        <w:rPr>
          <w:rFonts w:ascii="Times New Roman" w:hAnsi="Times New Roman"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</w:rPr>
        <w:t>Ф.И.О. руководителя ВКР ___________________________________________________</w:t>
      </w:r>
    </w:p>
    <w:p w:rsidR="00B418C1" w:rsidRPr="00B418C1" w:rsidRDefault="00B418C1" w:rsidP="00B418C1">
      <w:pPr>
        <w:spacing w:after="0"/>
        <w:rPr>
          <w:rFonts w:ascii="Times New Roman" w:hAnsi="Times New Roman"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</w:rPr>
        <w:t>Тема ВКР _________________________________________________________________</w:t>
      </w:r>
    </w:p>
    <w:p w:rsidR="00B418C1" w:rsidRPr="00B418C1" w:rsidRDefault="00B418C1" w:rsidP="00B418C1">
      <w:pPr>
        <w:spacing w:after="0"/>
        <w:rPr>
          <w:rFonts w:ascii="Times New Roman" w:hAnsi="Times New Roman"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</w:rPr>
        <w:t>утверждена приказом по  филиалу ТИУ в г. Ноябрьске от ___№ __________</w:t>
      </w:r>
    </w:p>
    <w:p w:rsidR="00B418C1" w:rsidRPr="00B418C1" w:rsidRDefault="00B418C1" w:rsidP="00B418C1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</w:rPr>
        <w:t>Срок предоставления завершенной ВКР на кафедру «__» ______ 20__ г.</w:t>
      </w:r>
    </w:p>
    <w:p w:rsidR="00B418C1" w:rsidRPr="00B418C1" w:rsidRDefault="00B418C1" w:rsidP="00B418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</w:rPr>
        <w:t>Исходные данные к ВКР ____________________________________________________</w:t>
      </w:r>
    </w:p>
    <w:p w:rsidR="00B418C1" w:rsidRPr="00B418C1" w:rsidRDefault="00B418C1" w:rsidP="00B418C1">
      <w:pPr>
        <w:jc w:val="center"/>
        <w:rPr>
          <w:rFonts w:ascii="Times New Roman" w:hAnsi="Times New Roman"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</w:rPr>
        <w:t>Содержание пояснительной записки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1359"/>
        <w:gridCol w:w="2155"/>
        <w:gridCol w:w="1814"/>
      </w:tblGrid>
      <w:tr w:rsidR="00B418C1" w:rsidRPr="00B418C1" w:rsidTr="00F57337">
        <w:trPr>
          <w:trHeight w:val="43"/>
          <w:jc w:val="center"/>
        </w:trPr>
        <w:tc>
          <w:tcPr>
            <w:tcW w:w="4480" w:type="dxa"/>
            <w:vAlign w:val="center"/>
          </w:tcPr>
          <w:p w:rsidR="00B418C1" w:rsidRPr="00B418C1" w:rsidRDefault="00B418C1" w:rsidP="00F573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C1">
              <w:rPr>
                <w:rFonts w:ascii="Times New Roman" w:hAnsi="Times New Roman"/>
                <w:sz w:val="24"/>
                <w:szCs w:val="24"/>
              </w:rPr>
              <w:t>Наименование раздела (главы)</w:t>
            </w:r>
          </w:p>
        </w:tc>
        <w:tc>
          <w:tcPr>
            <w:tcW w:w="1359" w:type="dxa"/>
            <w:vAlign w:val="center"/>
          </w:tcPr>
          <w:p w:rsidR="00B418C1" w:rsidRPr="00B418C1" w:rsidRDefault="00F57337" w:rsidP="00F5733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  <w:r w:rsidR="00B418C1" w:rsidRPr="00B418C1">
              <w:rPr>
                <w:rFonts w:ascii="Times New Roman" w:hAnsi="Times New Roman"/>
                <w:sz w:val="24"/>
                <w:szCs w:val="24"/>
              </w:rPr>
              <w:t>объема ВКР</w:t>
            </w:r>
          </w:p>
        </w:tc>
        <w:tc>
          <w:tcPr>
            <w:tcW w:w="2155" w:type="dxa"/>
            <w:vAlign w:val="center"/>
          </w:tcPr>
          <w:p w:rsidR="00B418C1" w:rsidRPr="00B418C1" w:rsidRDefault="00B418C1" w:rsidP="00F57337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C1">
              <w:rPr>
                <w:rFonts w:ascii="Times New Roman" w:hAnsi="Times New Roman"/>
                <w:sz w:val="24"/>
                <w:szCs w:val="24"/>
              </w:rPr>
              <w:t>Количество листов иллюстративного материала</w:t>
            </w:r>
          </w:p>
        </w:tc>
        <w:tc>
          <w:tcPr>
            <w:tcW w:w="1814" w:type="dxa"/>
            <w:vAlign w:val="center"/>
          </w:tcPr>
          <w:p w:rsidR="00F57337" w:rsidRDefault="00F57337" w:rsidP="00F57337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418C1" w:rsidRPr="00B418C1" w:rsidRDefault="00B418C1" w:rsidP="00F57337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8C1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B418C1" w:rsidRPr="00B418C1" w:rsidTr="00F57337">
        <w:trPr>
          <w:trHeight w:val="321"/>
          <w:jc w:val="center"/>
        </w:trPr>
        <w:tc>
          <w:tcPr>
            <w:tcW w:w="4480" w:type="dxa"/>
            <w:vAlign w:val="center"/>
          </w:tcPr>
          <w:p w:rsidR="00B418C1" w:rsidRPr="00B418C1" w:rsidRDefault="00B418C1" w:rsidP="00E6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418C1" w:rsidRPr="00B418C1" w:rsidRDefault="00B418C1" w:rsidP="00E6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418C1" w:rsidRPr="00B418C1" w:rsidRDefault="00B418C1" w:rsidP="00E6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418C1" w:rsidRPr="00B418C1" w:rsidRDefault="00B418C1" w:rsidP="00E6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8C1" w:rsidRPr="00B418C1" w:rsidTr="00F57337">
        <w:trPr>
          <w:trHeight w:val="321"/>
          <w:jc w:val="center"/>
        </w:trPr>
        <w:tc>
          <w:tcPr>
            <w:tcW w:w="4480" w:type="dxa"/>
            <w:vAlign w:val="center"/>
          </w:tcPr>
          <w:p w:rsidR="00B418C1" w:rsidRPr="00B418C1" w:rsidRDefault="00B418C1" w:rsidP="00E6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B418C1" w:rsidRPr="00B418C1" w:rsidRDefault="00B418C1" w:rsidP="00E6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B418C1" w:rsidRPr="00B418C1" w:rsidRDefault="00B418C1" w:rsidP="00E6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418C1" w:rsidRPr="00B418C1" w:rsidRDefault="00B418C1" w:rsidP="00E67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8C1" w:rsidRPr="00B418C1" w:rsidRDefault="00B418C1" w:rsidP="00B418C1">
      <w:pPr>
        <w:spacing w:after="0"/>
        <w:rPr>
          <w:rFonts w:ascii="Times New Roman" w:hAnsi="Times New Roman"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</w:rPr>
        <w:t>Всего листов в графической части ВКР: _________</w:t>
      </w:r>
    </w:p>
    <w:p w:rsidR="00F57337" w:rsidRDefault="00F57337" w:rsidP="00F57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8C1" w:rsidRPr="00B418C1" w:rsidRDefault="00B418C1" w:rsidP="00F57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B418C1">
        <w:rPr>
          <w:rFonts w:ascii="Times New Roman" w:hAnsi="Times New Roman"/>
          <w:sz w:val="24"/>
          <w:szCs w:val="24"/>
        </w:rPr>
        <w:t>__________</w:t>
      </w:r>
      <w:r w:rsidRPr="00B418C1">
        <w:rPr>
          <w:rFonts w:ascii="Times New Roman" w:hAnsi="Times New Roman"/>
          <w:sz w:val="24"/>
          <w:szCs w:val="24"/>
        </w:rPr>
        <w:tab/>
      </w:r>
      <w:r w:rsidRPr="00B418C1">
        <w:rPr>
          <w:rFonts w:ascii="Times New Roman" w:hAnsi="Times New Roman"/>
          <w:sz w:val="24"/>
          <w:szCs w:val="24"/>
        </w:rPr>
        <w:tab/>
        <w:t>_________________</w:t>
      </w:r>
    </w:p>
    <w:p w:rsidR="00B418C1" w:rsidRPr="00B418C1" w:rsidRDefault="00F57337" w:rsidP="00F573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="00B418C1" w:rsidRPr="00B418C1">
        <w:rPr>
          <w:rFonts w:ascii="Times New Roman" w:hAnsi="Times New Roman"/>
          <w:i/>
          <w:sz w:val="24"/>
          <w:szCs w:val="24"/>
        </w:rPr>
        <w:t>(дата)</w:t>
      </w:r>
      <w:r w:rsidR="00B418C1" w:rsidRPr="00B418C1">
        <w:rPr>
          <w:rFonts w:ascii="Times New Roman" w:hAnsi="Times New Roman"/>
          <w:i/>
          <w:sz w:val="24"/>
          <w:szCs w:val="24"/>
        </w:rPr>
        <w:tab/>
      </w:r>
      <w:r w:rsidR="00B418C1" w:rsidRPr="00B418C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B418C1" w:rsidRPr="00B418C1">
        <w:rPr>
          <w:rFonts w:ascii="Times New Roman" w:hAnsi="Times New Roman"/>
          <w:i/>
          <w:sz w:val="24"/>
          <w:szCs w:val="24"/>
        </w:rPr>
        <w:t>(подпись руководителя)</w:t>
      </w:r>
    </w:p>
    <w:p w:rsidR="00B418C1" w:rsidRPr="00B418C1" w:rsidRDefault="00B418C1" w:rsidP="00B418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</w:rPr>
        <w:t>Задание принял к исполнению</w:t>
      </w:r>
      <w:r w:rsidRPr="00B418C1">
        <w:rPr>
          <w:rFonts w:ascii="Times New Roman" w:hAnsi="Times New Roman"/>
          <w:sz w:val="24"/>
          <w:szCs w:val="24"/>
        </w:rPr>
        <w:tab/>
        <w:t>__________</w:t>
      </w:r>
      <w:r w:rsidRPr="00B418C1">
        <w:rPr>
          <w:rFonts w:ascii="Times New Roman" w:hAnsi="Times New Roman"/>
          <w:sz w:val="24"/>
          <w:szCs w:val="24"/>
        </w:rPr>
        <w:tab/>
      </w:r>
      <w:r w:rsidRPr="00B418C1">
        <w:rPr>
          <w:rFonts w:ascii="Times New Roman" w:hAnsi="Times New Roman"/>
          <w:sz w:val="24"/>
          <w:szCs w:val="24"/>
        </w:rPr>
        <w:tab/>
        <w:t>_________________</w:t>
      </w:r>
    </w:p>
    <w:p w:rsidR="00B418C1" w:rsidRDefault="00B418C1" w:rsidP="00B418C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18C1">
        <w:rPr>
          <w:rFonts w:ascii="Times New Roman" w:hAnsi="Times New Roman"/>
          <w:sz w:val="24"/>
          <w:szCs w:val="24"/>
          <w:vertAlign w:val="superscript"/>
        </w:rPr>
        <w:tab/>
      </w:r>
      <w:r w:rsidRPr="00B418C1">
        <w:rPr>
          <w:rFonts w:ascii="Times New Roman" w:hAnsi="Times New Roman"/>
          <w:sz w:val="24"/>
          <w:szCs w:val="24"/>
          <w:vertAlign w:val="superscript"/>
        </w:rPr>
        <w:tab/>
      </w:r>
      <w:r w:rsidRPr="00B418C1">
        <w:rPr>
          <w:rFonts w:ascii="Times New Roman" w:hAnsi="Times New Roman"/>
          <w:sz w:val="24"/>
          <w:szCs w:val="24"/>
          <w:vertAlign w:val="superscript"/>
        </w:rPr>
        <w:tab/>
      </w:r>
      <w:r w:rsidRPr="00B418C1">
        <w:rPr>
          <w:rFonts w:ascii="Times New Roman" w:hAnsi="Times New Roman"/>
          <w:sz w:val="24"/>
          <w:szCs w:val="24"/>
          <w:vertAlign w:val="superscript"/>
        </w:rPr>
        <w:tab/>
      </w:r>
      <w:r w:rsidRPr="00B418C1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 w:rsidRPr="00B418C1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B418C1">
        <w:rPr>
          <w:rFonts w:ascii="Times New Roman" w:hAnsi="Times New Roman"/>
          <w:i/>
          <w:sz w:val="24"/>
          <w:szCs w:val="24"/>
        </w:rPr>
        <w:tab/>
      </w:r>
      <w:r w:rsidRPr="00B418C1">
        <w:rPr>
          <w:rFonts w:ascii="Times New Roman" w:hAnsi="Times New Roman"/>
          <w:i/>
          <w:sz w:val="24"/>
          <w:szCs w:val="24"/>
        </w:rPr>
        <w:tab/>
        <w:t>(подпись обучающегося)</w:t>
      </w:r>
    </w:p>
    <w:p w:rsidR="00F57337" w:rsidRPr="00B418C1" w:rsidRDefault="00F57337" w:rsidP="00B418C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418C1" w:rsidRPr="00B418C1" w:rsidRDefault="00B418C1" w:rsidP="00B418C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B418C1">
        <w:rPr>
          <w:rFonts w:ascii="Times New Roman" w:hAnsi="Times New Roman"/>
          <w:b/>
          <w:i/>
          <w:sz w:val="24"/>
          <w:szCs w:val="24"/>
        </w:rPr>
        <w:t>1 Структура задания на ВКР может корректироваться</w:t>
      </w:r>
    </w:p>
    <w:p w:rsidR="00B418C1" w:rsidRPr="00B418C1" w:rsidRDefault="00B418C1" w:rsidP="00B418C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B418C1">
        <w:rPr>
          <w:rFonts w:ascii="Times New Roman" w:hAnsi="Times New Roman"/>
          <w:b/>
          <w:i/>
          <w:sz w:val="24"/>
          <w:szCs w:val="24"/>
        </w:rPr>
        <w:t>2 Подстрочные надписи и подчеркивания на задании не выполняются</w:t>
      </w:r>
    </w:p>
    <w:p w:rsidR="00B418C1" w:rsidRDefault="00B418C1" w:rsidP="00B418C1">
      <w:pPr>
        <w:rPr>
          <w:b/>
          <w:i/>
        </w:rPr>
      </w:pPr>
    </w:p>
    <w:p w:rsidR="00F57337" w:rsidRDefault="00F57337" w:rsidP="00B418C1">
      <w:pPr>
        <w:rPr>
          <w:b/>
          <w:i/>
        </w:rPr>
      </w:pPr>
    </w:p>
    <w:p w:rsidR="00DE6F6B" w:rsidRPr="00DE6F6B" w:rsidRDefault="00DE6F6B" w:rsidP="00DE6F6B">
      <w:pPr>
        <w:spacing w:after="0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DE6F6B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4059F9" w:rsidRPr="00DE6F6B" w:rsidRDefault="004059F9" w:rsidP="00DE6F6B">
      <w:pPr>
        <w:spacing w:after="0"/>
        <w:ind w:firstLine="0"/>
        <w:rPr>
          <w:rFonts w:ascii="Times New Roman" w:hAnsi="Times New Roman"/>
          <w:b/>
        </w:rPr>
      </w:pPr>
      <w:r w:rsidRPr="00DE6F6B">
        <w:rPr>
          <w:rFonts w:ascii="Times New Roman" w:hAnsi="Times New Roman"/>
          <w:b/>
        </w:rPr>
        <w:t xml:space="preserve">МИНИСТЕРСТВО </w:t>
      </w:r>
      <w:r w:rsidR="00DE6F6B" w:rsidRPr="00DE6F6B">
        <w:rPr>
          <w:rFonts w:ascii="Times New Roman" w:hAnsi="Times New Roman"/>
          <w:b/>
        </w:rPr>
        <w:t xml:space="preserve">НАУКИ И ВЫСШЕГО </w:t>
      </w:r>
      <w:r w:rsidRPr="00DE6F6B">
        <w:rPr>
          <w:rFonts w:ascii="Times New Roman" w:hAnsi="Times New Roman"/>
          <w:b/>
        </w:rPr>
        <w:t>ОБРАЗОВАНИЯ РОССИЙСКОЙ ФЕДЕРАЦИИ</w:t>
      </w:r>
    </w:p>
    <w:p w:rsidR="004059F9" w:rsidRPr="00DE6F6B" w:rsidRDefault="004059F9" w:rsidP="00F57337">
      <w:pPr>
        <w:spacing w:after="0"/>
        <w:jc w:val="center"/>
        <w:rPr>
          <w:rFonts w:ascii="Times New Roman" w:hAnsi="Times New Roman"/>
        </w:rPr>
      </w:pPr>
      <w:r w:rsidRPr="00DE6F6B">
        <w:rPr>
          <w:rFonts w:ascii="Times New Roman" w:hAnsi="Times New Roman"/>
        </w:rPr>
        <w:t xml:space="preserve">Федеральное государственное бюджетное </w:t>
      </w:r>
    </w:p>
    <w:p w:rsidR="004059F9" w:rsidRPr="00DE6F6B" w:rsidRDefault="00DE6F6B" w:rsidP="00F5733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059F9" w:rsidRPr="00DE6F6B">
        <w:rPr>
          <w:rFonts w:ascii="Times New Roman" w:hAnsi="Times New Roman"/>
        </w:rPr>
        <w:t>бразовательное учреждение высшего образования</w:t>
      </w:r>
    </w:p>
    <w:p w:rsidR="004059F9" w:rsidRPr="00DE6F6B" w:rsidRDefault="004059F9" w:rsidP="00F57337">
      <w:pPr>
        <w:spacing w:after="0"/>
        <w:jc w:val="center"/>
        <w:rPr>
          <w:rFonts w:ascii="Times New Roman" w:hAnsi="Times New Roman"/>
          <w:b/>
        </w:rPr>
      </w:pPr>
      <w:r w:rsidRPr="00DE6F6B">
        <w:rPr>
          <w:rFonts w:ascii="Times New Roman" w:hAnsi="Times New Roman"/>
          <w:b/>
        </w:rPr>
        <w:t xml:space="preserve">«ТЮМЕНСКИЙ </w:t>
      </w:r>
      <w:r w:rsidR="00DE6F6B">
        <w:rPr>
          <w:rFonts w:ascii="Times New Roman" w:hAnsi="Times New Roman"/>
          <w:b/>
        </w:rPr>
        <w:t>ИНДУСТРИАЛЬНЫЙ</w:t>
      </w:r>
      <w:r w:rsidRPr="00DE6F6B">
        <w:rPr>
          <w:rFonts w:ascii="Times New Roman" w:hAnsi="Times New Roman"/>
          <w:b/>
        </w:rPr>
        <w:t xml:space="preserve"> УНИВЕРСИТЕТ»</w:t>
      </w:r>
    </w:p>
    <w:p w:rsidR="004059F9" w:rsidRPr="00DE6F6B" w:rsidRDefault="00F57337" w:rsidP="00F57337">
      <w:pPr>
        <w:spacing w:after="0"/>
        <w:jc w:val="center"/>
        <w:rPr>
          <w:rFonts w:ascii="Times New Roman" w:hAnsi="Times New Roman"/>
          <w:b/>
        </w:rPr>
      </w:pPr>
      <w:r w:rsidRPr="00DE6F6B">
        <w:rPr>
          <w:rFonts w:ascii="Times New Roman" w:hAnsi="Times New Roman"/>
          <w:b/>
        </w:rPr>
        <w:t>Филиал ТИУ</w:t>
      </w:r>
      <w:r w:rsidR="004059F9" w:rsidRPr="00DE6F6B">
        <w:rPr>
          <w:rFonts w:ascii="Times New Roman" w:hAnsi="Times New Roman"/>
          <w:b/>
        </w:rPr>
        <w:t xml:space="preserve"> в г.  Ноябрьске</w:t>
      </w:r>
    </w:p>
    <w:p w:rsidR="004059F9" w:rsidRPr="00DE6F6B" w:rsidRDefault="004059F9" w:rsidP="004059F9">
      <w:pPr>
        <w:pStyle w:val="a4"/>
        <w:ind w:left="57" w:right="57"/>
        <w:jc w:val="center"/>
        <w:rPr>
          <w:sz w:val="22"/>
          <w:szCs w:val="22"/>
        </w:rPr>
      </w:pPr>
      <w:r w:rsidRPr="00DE6F6B">
        <w:rPr>
          <w:sz w:val="22"/>
          <w:szCs w:val="22"/>
        </w:rPr>
        <w:t xml:space="preserve">Кафедра </w:t>
      </w:r>
      <w:r w:rsidR="00F57337" w:rsidRPr="00DE6F6B">
        <w:rPr>
          <w:sz w:val="22"/>
          <w:szCs w:val="22"/>
        </w:rPr>
        <w:t>Транспорта и технологии нефтегазового комплекса</w:t>
      </w:r>
    </w:p>
    <w:p w:rsidR="004059F9" w:rsidRPr="00DE6F6B" w:rsidRDefault="004059F9" w:rsidP="004059F9">
      <w:pPr>
        <w:pStyle w:val="a4"/>
        <w:ind w:left="57" w:right="57"/>
        <w:jc w:val="center"/>
        <w:rPr>
          <w:sz w:val="22"/>
          <w:szCs w:val="22"/>
        </w:rPr>
      </w:pPr>
    </w:p>
    <w:p w:rsidR="004059F9" w:rsidRPr="004059F9" w:rsidRDefault="004059F9" w:rsidP="004059F9">
      <w:pPr>
        <w:pStyle w:val="a4"/>
        <w:ind w:left="57" w:right="57"/>
        <w:jc w:val="center"/>
        <w:rPr>
          <w:b/>
        </w:rPr>
      </w:pPr>
      <w:r w:rsidRPr="004059F9">
        <w:rPr>
          <w:b/>
        </w:rPr>
        <w:t>ОТЗЫВ</w:t>
      </w:r>
    </w:p>
    <w:p w:rsidR="004059F9" w:rsidRPr="004059F9" w:rsidRDefault="004059F9" w:rsidP="004059F9">
      <w:pPr>
        <w:jc w:val="center"/>
        <w:rPr>
          <w:rFonts w:ascii="Times New Roman" w:hAnsi="Times New Roman"/>
        </w:rPr>
      </w:pPr>
      <w:r w:rsidRPr="004059F9">
        <w:rPr>
          <w:rFonts w:ascii="Times New Roman" w:hAnsi="Times New Roman"/>
        </w:rPr>
        <w:t>Руководителя выпускной квалификационной работы</w:t>
      </w:r>
    </w:p>
    <w:p w:rsidR="004059F9" w:rsidRPr="004059F9" w:rsidRDefault="004059F9" w:rsidP="00F57337">
      <w:pPr>
        <w:spacing w:after="0"/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На выпускную квалификационную работу обучающегося ______________________________</w:t>
      </w:r>
    </w:p>
    <w:p w:rsidR="004059F9" w:rsidRPr="004059F9" w:rsidRDefault="004059F9" w:rsidP="00F5733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059F9">
        <w:rPr>
          <w:rFonts w:ascii="Times New Roman" w:hAnsi="Times New Roman"/>
          <w:sz w:val="18"/>
          <w:szCs w:val="18"/>
        </w:rPr>
        <w:t>(Ф.И.О. обучающегося)</w:t>
      </w:r>
    </w:p>
    <w:p w:rsidR="004059F9" w:rsidRPr="00F57337" w:rsidRDefault="004059F9" w:rsidP="00F57337">
      <w:pPr>
        <w:spacing w:after="0"/>
        <w:jc w:val="both"/>
        <w:rPr>
          <w:rFonts w:ascii="Times New Roman" w:hAnsi="Times New Roman"/>
          <w:u w:val="single"/>
        </w:rPr>
      </w:pPr>
      <w:r w:rsidRPr="004059F9">
        <w:rPr>
          <w:rFonts w:ascii="Times New Roman" w:hAnsi="Times New Roman"/>
        </w:rPr>
        <w:t xml:space="preserve">Направление подготовки </w:t>
      </w:r>
      <w:r w:rsidRPr="00F57337">
        <w:rPr>
          <w:rFonts w:ascii="Times New Roman" w:hAnsi="Times New Roman"/>
          <w:sz w:val="28"/>
          <w:szCs w:val="28"/>
          <w:u w:val="single"/>
        </w:rPr>
        <w:t>13.03.02 «Электроэнергетика и электротехника»</w:t>
      </w:r>
    </w:p>
    <w:p w:rsidR="004059F9" w:rsidRPr="004059F9" w:rsidRDefault="004059F9" w:rsidP="00F5733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9F9">
        <w:rPr>
          <w:rFonts w:ascii="Times New Roman" w:hAnsi="Times New Roman"/>
          <w:sz w:val="18"/>
          <w:szCs w:val="18"/>
        </w:rPr>
        <w:t xml:space="preserve">                                                                        (код, наименование направления подготовки)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Тема ВКР _______________________________________________________________________</w:t>
      </w:r>
    </w:p>
    <w:p w:rsidR="004059F9" w:rsidRPr="004059F9" w:rsidRDefault="004059F9" w:rsidP="00F57337">
      <w:pPr>
        <w:spacing w:after="0"/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ВКР выполнена по теме ___________________________________________________________</w:t>
      </w:r>
    </w:p>
    <w:p w:rsidR="004059F9" w:rsidRPr="004059F9" w:rsidRDefault="004059F9" w:rsidP="00F5733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9F9">
        <w:rPr>
          <w:rFonts w:ascii="Times New Roman" w:hAnsi="Times New Roman"/>
          <w:sz w:val="18"/>
          <w:szCs w:val="18"/>
        </w:rPr>
        <w:t>(предложенной обучающимся; по заявке предприятия; в области фундаментальных  и поисковых научных исследований)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Выполнение и соблюдение графика выполнения ВКР проектирования ___________________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Актуальность ВКР________________________________________________________________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Степень достижения целей ВКР ____________________________________________________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Степень применения информационных технологий при выполнении ВКР_________________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Наличие элементов методической и практической новизны_____________________________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Наличие и значимость практических предложений и рекомендаций, сформулированных в ВКР ____________________________________________________________________________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Правильность оформления ВКР, включая оценку структуры, стиля, языка изложения, также использование табличных и графических средств предоставления информации_____________________________________________________________________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Обладание автором работы профессиональными компетенциями________________________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Положительные стороны ВКР______________________________________________________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Замечания к ВКР _________________________________________________________________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ВКР рекомендована_______________________________________________________________</w:t>
      </w:r>
    </w:p>
    <w:p w:rsidR="004059F9" w:rsidRPr="004059F9" w:rsidRDefault="004059F9" w:rsidP="004059F9">
      <w:pPr>
        <w:jc w:val="both"/>
        <w:rPr>
          <w:rFonts w:ascii="Times New Roman" w:hAnsi="Times New Roman"/>
          <w:sz w:val="18"/>
          <w:szCs w:val="18"/>
        </w:rPr>
      </w:pPr>
      <w:r w:rsidRPr="004059F9">
        <w:rPr>
          <w:rFonts w:ascii="Times New Roman" w:hAnsi="Times New Roman"/>
          <w:sz w:val="18"/>
          <w:szCs w:val="18"/>
        </w:rPr>
        <w:t>(к опубликованию, к внедрению, внедрена,  на каком предприятии)</w:t>
      </w:r>
    </w:p>
    <w:p w:rsidR="004059F9" w:rsidRPr="004059F9" w:rsidRDefault="00F57337" w:rsidP="004059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информация для И</w:t>
      </w:r>
      <w:r w:rsidR="004059F9" w:rsidRPr="004059F9">
        <w:rPr>
          <w:rFonts w:ascii="Times New Roman" w:hAnsi="Times New Roman"/>
        </w:rPr>
        <w:t>ЭК ______________________________________________</w:t>
      </w:r>
    </w:p>
    <w:p w:rsidR="004059F9" w:rsidRPr="004059F9" w:rsidRDefault="004059F9" w:rsidP="00F57337">
      <w:pPr>
        <w:spacing w:after="0"/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Оценка  ________________________________________________________________________</w:t>
      </w:r>
    </w:p>
    <w:p w:rsidR="004059F9" w:rsidRPr="004059F9" w:rsidRDefault="004059F9" w:rsidP="00F5733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059F9">
        <w:rPr>
          <w:rFonts w:ascii="Times New Roman" w:hAnsi="Times New Roman"/>
          <w:sz w:val="18"/>
          <w:szCs w:val="18"/>
        </w:rPr>
        <w:t>(количество баллов/оценка по пятибалльной системе оценивания)</w:t>
      </w:r>
    </w:p>
    <w:p w:rsidR="004059F9" w:rsidRPr="004059F9" w:rsidRDefault="004059F9" w:rsidP="00F57337">
      <w:pPr>
        <w:spacing w:after="0"/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Руководитель  ВКР  ____________________________               ___________________________</w:t>
      </w:r>
    </w:p>
    <w:p w:rsidR="004059F9" w:rsidRPr="004059F9" w:rsidRDefault="004059F9" w:rsidP="00F5733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Pr="004059F9">
        <w:rPr>
          <w:rFonts w:ascii="Times New Roman" w:hAnsi="Times New Roman"/>
          <w:sz w:val="18"/>
          <w:szCs w:val="18"/>
        </w:rPr>
        <w:t>(подпись)                                        (И.О. Фамилия рецензента)</w:t>
      </w:r>
    </w:p>
    <w:p w:rsidR="004059F9" w:rsidRPr="004059F9" w:rsidRDefault="004059F9" w:rsidP="00F57337">
      <w:pPr>
        <w:spacing w:after="0"/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</w:rPr>
        <w:t>С отзывом ознакомлен__________          _________________    ______________________</w:t>
      </w:r>
    </w:p>
    <w:p w:rsidR="004059F9" w:rsidRDefault="004059F9" w:rsidP="00F5733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9F9">
        <w:rPr>
          <w:rFonts w:ascii="Times New Roman" w:hAnsi="Times New Roman"/>
          <w:sz w:val="18"/>
          <w:szCs w:val="18"/>
        </w:rPr>
        <w:t xml:space="preserve">                                                              (дата)                                   (подпись)                  (И.О. Фамилия обучающегося)</w:t>
      </w:r>
      <w:r w:rsidR="00F57337">
        <w:rPr>
          <w:rFonts w:ascii="Times New Roman" w:hAnsi="Times New Roman"/>
          <w:sz w:val="18"/>
          <w:szCs w:val="18"/>
        </w:rPr>
        <w:t xml:space="preserve"> </w:t>
      </w:r>
    </w:p>
    <w:p w:rsidR="00512EDE" w:rsidRPr="007877A0" w:rsidRDefault="00512EDE" w:rsidP="00512EDE">
      <w:pPr>
        <w:spacing w:line="360" w:lineRule="auto"/>
        <w:jc w:val="right"/>
        <w:rPr>
          <w:rStyle w:val="af0"/>
          <w:rFonts w:ascii="Times New Roman" w:hAnsi="Times New Roman"/>
          <w:b w:val="0"/>
          <w:sz w:val="28"/>
          <w:szCs w:val="28"/>
        </w:rPr>
      </w:pPr>
      <w:r w:rsidRPr="007877A0">
        <w:rPr>
          <w:rStyle w:val="af0"/>
          <w:rFonts w:ascii="Times New Roman" w:hAnsi="Times New Roman"/>
          <w:sz w:val="28"/>
          <w:szCs w:val="28"/>
        </w:rPr>
        <w:lastRenderedPageBreak/>
        <w:t>Приложение</w:t>
      </w:r>
      <w:r w:rsidR="00DE6F6B">
        <w:rPr>
          <w:rStyle w:val="af0"/>
          <w:rFonts w:ascii="Times New Roman" w:hAnsi="Times New Roman"/>
          <w:sz w:val="28"/>
          <w:szCs w:val="28"/>
        </w:rPr>
        <w:t xml:space="preserve"> 4</w:t>
      </w:r>
    </w:p>
    <w:p w:rsidR="00512EDE" w:rsidRPr="00037BAC" w:rsidRDefault="00512EDE" w:rsidP="00512EDE">
      <w:pPr>
        <w:pStyle w:val="a6"/>
        <w:spacing w:line="360" w:lineRule="auto"/>
        <w:jc w:val="center"/>
        <w:rPr>
          <w:szCs w:val="28"/>
        </w:rPr>
      </w:pPr>
      <w:r w:rsidRPr="00037BAC">
        <w:rPr>
          <w:szCs w:val="28"/>
        </w:rPr>
        <w:t>Пример оформления реферата</w:t>
      </w:r>
    </w:p>
    <w:p w:rsidR="00512EDE" w:rsidRPr="00037BAC" w:rsidRDefault="00512EDE" w:rsidP="00512EDE">
      <w:pPr>
        <w:pStyle w:val="a6"/>
        <w:spacing w:before="240" w:after="240" w:line="360" w:lineRule="auto"/>
        <w:jc w:val="center"/>
        <w:rPr>
          <w:b/>
          <w:szCs w:val="28"/>
        </w:rPr>
      </w:pPr>
      <w:r w:rsidRPr="00037BAC">
        <w:rPr>
          <w:b/>
          <w:szCs w:val="28"/>
        </w:rPr>
        <w:t>РЕФЕРАТ</w:t>
      </w:r>
    </w:p>
    <w:p w:rsidR="00512EDE" w:rsidRPr="00037BAC" w:rsidRDefault="00512EDE" w:rsidP="00512EDE">
      <w:pPr>
        <w:pStyle w:val="a6"/>
        <w:spacing w:line="360" w:lineRule="auto"/>
        <w:ind w:firstLine="709"/>
        <w:rPr>
          <w:szCs w:val="28"/>
        </w:rPr>
      </w:pPr>
      <w:r w:rsidRPr="00037BAC">
        <w:rPr>
          <w:szCs w:val="28"/>
        </w:rPr>
        <w:t>Выпускная квалификационная работа (бакалаврская работа, дипломная работа (проект), магистерская диссертация) 75 с., 18 рисунков, 3 таблицы, 26 источников, 2 приложения, 14 листов презентации.</w:t>
      </w:r>
    </w:p>
    <w:p w:rsidR="00512EDE" w:rsidRPr="00037BAC" w:rsidRDefault="00512EDE" w:rsidP="00512EDE">
      <w:pPr>
        <w:pStyle w:val="a6"/>
        <w:spacing w:line="360" w:lineRule="auto"/>
        <w:ind w:firstLine="709"/>
        <w:rPr>
          <w:szCs w:val="28"/>
        </w:rPr>
      </w:pPr>
      <w:r w:rsidRPr="00037BAC">
        <w:rPr>
          <w:szCs w:val="28"/>
        </w:rPr>
        <w:t>Ключевые слова: исследование, твердые растворы Fe-Si, микроструктура типа B2 и DO</w:t>
      </w:r>
      <w:r w:rsidRPr="00037BAC">
        <w:rPr>
          <w:szCs w:val="28"/>
          <w:vertAlign w:val="subscript"/>
        </w:rPr>
        <w:t>3</w:t>
      </w:r>
      <w:r w:rsidRPr="00037BAC">
        <w:rPr>
          <w:szCs w:val="28"/>
        </w:rPr>
        <w:t>, метастабильная фаза Fe</w:t>
      </w:r>
      <w:r w:rsidRPr="00037BAC">
        <w:rPr>
          <w:szCs w:val="28"/>
          <w:vertAlign w:val="subscript"/>
        </w:rPr>
        <w:t>5</w:t>
      </w:r>
      <w:r w:rsidRPr="00037BAC">
        <w:rPr>
          <w:szCs w:val="28"/>
        </w:rPr>
        <w:t>Si</w:t>
      </w:r>
      <w:r w:rsidRPr="00037BAC">
        <w:rPr>
          <w:szCs w:val="28"/>
          <w:vertAlign w:val="subscript"/>
        </w:rPr>
        <w:t>3</w:t>
      </w:r>
    </w:p>
    <w:p w:rsidR="00512EDE" w:rsidRPr="00037BAC" w:rsidRDefault="00512EDE" w:rsidP="00512EDE">
      <w:pPr>
        <w:pStyle w:val="a6"/>
        <w:spacing w:line="360" w:lineRule="auto"/>
        <w:ind w:firstLine="709"/>
        <w:rPr>
          <w:szCs w:val="28"/>
        </w:rPr>
      </w:pPr>
      <w:r w:rsidRPr="00037BAC">
        <w:rPr>
          <w:szCs w:val="28"/>
        </w:rPr>
        <w:t>Объектом исследования являются твердые растворы системы Fe-Si.</w:t>
      </w:r>
    </w:p>
    <w:p w:rsidR="00512EDE" w:rsidRPr="00037BAC" w:rsidRDefault="00512EDE" w:rsidP="00512EDE">
      <w:pPr>
        <w:pStyle w:val="a6"/>
        <w:spacing w:line="360" w:lineRule="auto"/>
        <w:ind w:firstLine="709"/>
        <w:rPr>
          <w:szCs w:val="28"/>
        </w:rPr>
      </w:pPr>
      <w:r w:rsidRPr="00037BAC">
        <w:rPr>
          <w:szCs w:val="28"/>
        </w:rPr>
        <w:t>Цель работы – исследование структуры и типов упорядочения, формирующихся в области твердых растворов фазовой диаграммы Fe-Si.</w:t>
      </w:r>
    </w:p>
    <w:p w:rsidR="00512EDE" w:rsidRPr="00037BAC" w:rsidRDefault="00512EDE" w:rsidP="00512EDE">
      <w:pPr>
        <w:pStyle w:val="a6"/>
        <w:spacing w:line="360" w:lineRule="auto"/>
        <w:ind w:firstLine="709"/>
        <w:rPr>
          <w:szCs w:val="28"/>
        </w:rPr>
      </w:pPr>
      <w:r w:rsidRPr="00037BAC">
        <w:rPr>
          <w:szCs w:val="28"/>
        </w:rPr>
        <w:t>В процессе работы проводились экспериментальные исследования методами электронной микроскопии и рентгеноструктурного анализа.</w:t>
      </w:r>
    </w:p>
    <w:p w:rsidR="00512EDE" w:rsidRPr="00037BAC" w:rsidRDefault="00512EDE" w:rsidP="00512EDE">
      <w:pPr>
        <w:pStyle w:val="a6"/>
        <w:spacing w:line="360" w:lineRule="auto"/>
        <w:ind w:firstLine="709"/>
        <w:rPr>
          <w:szCs w:val="28"/>
        </w:rPr>
      </w:pPr>
      <w:r w:rsidRPr="00037BAC">
        <w:rPr>
          <w:szCs w:val="28"/>
        </w:rPr>
        <w:t>В результате исследований установлено, что упорядочение по типу В2 и DO</w:t>
      </w:r>
      <w:r w:rsidRPr="00037BAC">
        <w:rPr>
          <w:szCs w:val="28"/>
          <w:vertAlign w:val="subscript"/>
        </w:rPr>
        <w:t>3</w:t>
      </w:r>
      <w:r w:rsidRPr="00037BAC">
        <w:rPr>
          <w:szCs w:val="28"/>
        </w:rPr>
        <w:t xml:space="preserve"> происходит путем гетерогенизации твердого раствора и достижения соответствующего стехиометрического состава в обогащенных областях или слоях. При температурах до 700</w:t>
      </w:r>
      <w:r w:rsidRPr="00037BAC">
        <w:rPr>
          <w:szCs w:val="28"/>
          <w:vertAlign w:val="superscript"/>
        </w:rPr>
        <w:t>о</w:t>
      </w:r>
      <w:r w:rsidRPr="00037BAC">
        <w:rPr>
          <w:szCs w:val="28"/>
        </w:rPr>
        <w:t>С формируется двухфазная структура α+DO</w:t>
      </w:r>
      <w:r w:rsidRPr="00037BAC">
        <w:rPr>
          <w:szCs w:val="28"/>
          <w:vertAlign w:val="subscript"/>
        </w:rPr>
        <w:t>3</w:t>
      </w:r>
      <w:r w:rsidRPr="00037BAC">
        <w:rPr>
          <w:szCs w:val="28"/>
        </w:rPr>
        <w:t>, при 700</w:t>
      </w:r>
      <w:r w:rsidRPr="00037BAC">
        <w:rPr>
          <w:szCs w:val="28"/>
          <w:vertAlign w:val="superscript"/>
        </w:rPr>
        <w:t>о</w:t>
      </w:r>
      <w:r w:rsidRPr="00037BAC">
        <w:rPr>
          <w:szCs w:val="28"/>
        </w:rPr>
        <w:t>С и выше – двухфазная структура α+В2. Фазовый переход от (α+DO</w:t>
      </w:r>
      <w:r w:rsidRPr="00037BAC">
        <w:rPr>
          <w:szCs w:val="28"/>
          <w:vertAlign w:val="subscript"/>
        </w:rPr>
        <w:t>3</w:t>
      </w:r>
      <w:r w:rsidRPr="00037BAC">
        <w:rPr>
          <w:szCs w:val="28"/>
        </w:rPr>
        <w:t>) к (α+В2) протекает через формирование в твердом растворе метастабильной фазы Fe</w:t>
      </w:r>
      <w:r w:rsidRPr="00037BAC">
        <w:rPr>
          <w:szCs w:val="28"/>
          <w:vertAlign w:val="subscript"/>
        </w:rPr>
        <w:t>5</w:t>
      </w:r>
      <w:r w:rsidRPr="00037BAC">
        <w:rPr>
          <w:szCs w:val="28"/>
        </w:rPr>
        <w:t xml:space="preserve"> Si</w:t>
      </w:r>
      <w:r w:rsidRPr="00037BAC">
        <w:rPr>
          <w:szCs w:val="28"/>
          <w:vertAlign w:val="subscript"/>
        </w:rPr>
        <w:t>3</w:t>
      </w:r>
      <w:r w:rsidRPr="00037BAC">
        <w:rPr>
          <w:szCs w:val="28"/>
        </w:rPr>
        <w:t>. Полученные результаты не согласуются с общепринятой фазовой диаграммой в области твердых растворов как по положению областей упорядочения, так и по фазовому составу.</w:t>
      </w:r>
    </w:p>
    <w:p w:rsidR="00512EDE" w:rsidRPr="00037BAC" w:rsidRDefault="00512EDE" w:rsidP="00512EDE">
      <w:pPr>
        <w:pStyle w:val="a6"/>
        <w:spacing w:line="360" w:lineRule="auto"/>
        <w:ind w:firstLine="709"/>
        <w:rPr>
          <w:szCs w:val="28"/>
        </w:rPr>
      </w:pPr>
      <w:r w:rsidRPr="00037BAC">
        <w:rPr>
          <w:szCs w:val="28"/>
        </w:rPr>
        <w:t>Результаты рекомендуется использовать в научно-исследовательских институтах и организациях, занимающихся изучением фазовых превращений в сплавах для дальнейших исследований и корректировки фазовой диаграммы Fe-Si.</w:t>
      </w:r>
    </w:p>
    <w:p w:rsidR="00512EDE" w:rsidRPr="00037BAC" w:rsidRDefault="00512EDE" w:rsidP="00512EDE">
      <w:pPr>
        <w:jc w:val="right"/>
        <w:rPr>
          <w:rStyle w:val="af0"/>
          <w:rFonts w:ascii="Times New Roman" w:hAnsi="Times New Roman"/>
          <w:b w:val="0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br w:type="page"/>
      </w:r>
      <w:r w:rsidRPr="00037BAC">
        <w:rPr>
          <w:rStyle w:val="af0"/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E6F6B">
        <w:rPr>
          <w:rStyle w:val="af0"/>
          <w:rFonts w:ascii="Times New Roman" w:hAnsi="Times New Roman"/>
          <w:sz w:val="28"/>
          <w:szCs w:val="28"/>
        </w:rPr>
        <w:t>5</w:t>
      </w:r>
    </w:p>
    <w:p w:rsidR="00512EDE" w:rsidRPr="00037BAC" w:rsidRDefault="00512EDE" w:rsidP="00512EDE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Структура списка использованных источников</w:t>
      </w:r>
    </w:p>
    <w:p w:rsidR="00512EDE" w:rsidRPr="00037BAC" w:rsidRDefault="00512EDE" w:rsidP="00037BAC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 xml:space="preserve">     а) Международные официальные документы.</w:t>
      </w:r>
    </w:p>
    <w:p w:rsidR="00512EDE" w:rsidRPr="00037BAC" w:rsidRDefault="00512EDE" w:rsidP="00037BA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б) Законодательные и нормативные акты, другие документы и материалы органов государственной власти и местного самоуправления Российской Федерации.</w:t>
      </w:r>
    </w:p>
    <w:p w:rsidR="00512EDE" w:rsidRPr="00037BAC" w:rsidRDefault="00512EDE" w:rsidP="00037BA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в) Монографии, диссертации, научные сборники, учебники.</w:t>
      </w:r>
    </w:p>
    <w:p w:rsidR="00512EDE" w:rsidRPr="00037BAC" w:rsidRDefault="00512EDE" w:rsidP="00037BA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г) Научные статьи и другие публикации периодических изданий.</w:t>
      </w:r>
    </w:p>
    <w:p w:rsidR="00512EDE" w:rsidRPr="00037BAC" w:rsidRDefault="00512EDE" w:rsidP="00037BA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д) Источники статистических данных, энциклопедии, словари.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Внутри каждой группы вначале перечисляются источники на русском языке, затем – на иностранном.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Источники, указанные в п. «а» перечисляются в порядке значимости.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Внутри каждой подгруппы документов, указанных в п.п. «а» и «б» источники располагаются в хронологическом порядке. Источники, указанные в п.п. «в» и «г» располагаются в алфавитном порядке.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Сведения об источниках приводятся в соответствии с действующими на момент выполнения ВКР требованиями ГОСТ. Библиографическое описание документа, книги и любого другого материала, использованного при подготовке ВКР - это унифицированная по составу и последовательности элементов совокупность сведений об источнике информации, дающая возможность получить представление о самом источнике, его содержании, назначении, объеме и т.д. Главное требование к библиографическому описанию источников состоит в том, чтобы читатель по библиографической ссылке мог при необходимости отыскать заинтересовавший его первоисточник. В библиографическое описание должны входить наиболее существенные элементы, которые приведены ниже.</w:t>
      </w:r>
    </w:p>
    <w:p w:rsidR="00512EDE" w:rsidRDefault="00512EDE" w:rsidP="00512E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Последовательность расположения элементов описания источника информации, может быть следующей:</w:t>
      </w:r>
    </w:p>
    <w:p w:rsidR="00037BAC" w:rsidRDefault="00037BAC" w:rsidP="00512E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EDE" w:rsidRPr="00037BAC" w:rsidRDefault="00512EDE" w:rsidP="00512ED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284"/>
        <w:rPr>
          <w:rFonts w:eastAsia="Times New Roman"/>
          <w:szCs w:val="28"/>
        </w:rPr>
      </w:pPr>
      <w:r w:rsidRPr="00037BAC">
        <w:rPr>
          <w:rFonts w:eastAsia="Times New Roman"/>
          <w:szCs w:val="28"/>
        </w:rPr>
        <w:lastRenderedPageBreak/>
        <w:t>заголовок - фамилия и инициалы автора (или авторов, если их не более трех);</w:t>
      </w:r>
    </w:p>
    <w:p w:rsidR="00512EDE" w:rsidRPr="00037BAC" w:rsidRDefault="00512EDE" w:rsidP="00512ED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284"/>
        <w:rPr>
          <w:rFonts w:eastAsia="Times New Roman"/>
          <w:szCs w:val="28"/>
        </w:rPr>
      </w:pPr>
      <w:r w:rsidRPr="00037BAC">
        <w:rPr>
          <w:rFonts w:eastAsia="Times New Roman"/>
          <w:szCs w:val="28"/>
        </w:rPr>
        <w:t>заглавие (название) работы;</w:t>
      </w:r>
    </w:p>
    <w:p w:rsidR="00512EDE" w:rsidRPr="00037BAC" w:rsidRDefault="00512EDE" w:rsidP="00512ED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284"/>
        <w:rPr>
          <w:rFonts w:eastAsia="Times New Roman"/>
          <w:szCs w:val="28"/>
        </w:rPr>
      </w:pPr>
      <w:r w:rsidRPr="00037BAC">
        <w:rPr>
          <w:rFonts w:eastAsia="Times New Roman"/>
          <w:szCs w:val="28"/>
        </w:rPr>
        <w:t>подзаголовочные данные;</w:t>
      </w:r>
    </w:p>
    <w:p w:rsidR="00512EDE" w:rsidRPr="00037BAC" w:rsidRDefault="00512EDE" w:rsidP="00512ED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284"/>
        <w:rPr>
          <w:rFonts w:eastAsia="Times New Roman"/>
          <w:szCs w:val="28"/>
        </w:rPr>
      </w:pPr>
      <w:r w:rsidRPr="00037BAC">
        <w:rPr>
          <w:rFonts w:eastAsia="Times New Roman"/>
          <w:szCs w:val="28"/>
        </w:rPr>
        <w:t>сведения о лицах, принимавших участие в создании книги;</w:t>
      </w:r>
    </w:p>
    <w:p w:rsidR="00512EDE" w:rsidRPr="00037BAC" w:rsidRDefault="00512EDE" w:rsidP="00512ED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284"/>
        <w:rPr>
          <w:rFonts w:eastAsia="Times New Roman"/>
          <w:szCs w:val="28"/>
        </w:rPr>
      </w:pPr>
      <w:r w:rsidRPr="00037BAC">
        <w:rPr>
          <w:rFonts w:eastAsia="Times New Roman"/>
          <w:szCs w:val="28"/>
        </w:rPr>
        <w:t>место издания;</w:t>
      </w:r>
    </w:p>
    <w:p w:rsidR="00512EDE" w:rsidRPr="00037BAC" w:rsidRDefault="00512EDE" w:rsidP="00512ED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284"/>
        <w:rPr>
          <w:rFonts w:eastAsia="Times New Roman"/>
          <w:szCs w:val="28"/>
        </w:rPr>
      </w:pPr>
      <w:r w:rsidRPr="00037BAC">
        <w:rPr>
          <w:rFonts w:eastAsia="Times New Roman"/>
          <w:szCs w:val="28"/>
        </w:rPr>
        <w:t>издательство;</w:t>
      </w:r>
    </w:p>
    <w:p w:rsidR="00512EDE" w:rsidRPr="00037BAC" w:rsidRDefault="00512EDE" w:rsidP="00512ED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284"/>
        <w:rPr>
          <w:rFonts w:eastAsia="Times New Roman"/>
          <w:szCs w:val="28"/>
        </w:rPr>
      </w:pPr>
      <w:r w:rsidRPr="00037BAC">
        <w:rPr>
          <w:rFonts w:eastAsia="Times New Roman"/>
          <w:szCs w:val="28"/>
        </w:rPr>
        <w:t>год издания;</w:t>
      </w:r>
    </w:p>
    <w:p w:rsidR="00512EDE" w:rsidRPr="00037BAC" w:rsidRDefault="00512EDE" w:rsidP="00512ED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18" w:hanging="284"/>
        <w:rPr>
          <w:rFonts w:eastAsia="Times New Roman"/>
          <w:szCs w:val="28"/>
        </w:rPr>
      </w:pPr>
      <w:r w:rsidRPr="00037BAC">
        <w:rPr>
          <w:rFonts w:eastAsia="Times New Roman"/>
          <w:szCs w:val="28"/>
        </w:rPr>
        <w:t>сведения об объеме.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 xml:space="preserve">Библиографическое описание книг составляется на основании всех данных, вынесенных на титульный лист. Отдельные элементы описания располагаются в определенном порядке и отделяются друг от друга установленными условными разделительными знаками: фамилия и инициалы автора (авторов), название; после косой черты - сведения о редакторе, если книга написана группой авторов, или о переводчике, если это перевод (сначала - инициалы, затем - фамилия); место издания, издательство, год издания, объем (страница). 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 xml:space="preserve">Описание статьи из сборника, книги или журнала включает: фамилию и инициалы автора (авторов), заглавие статьи и после двойной косой черты - описание самого сборника, книги или журнала. При описании материалов из газет и журналов место выхода издания опускается. В описании опубликованного документа указывается: название документа, вид документа, дата, номер и все данные о том, где он опубликован (сборник, журнал, газета). Не следует описывать документ как книгу. 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Однотомное издание (книга) одного автора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BAC">
        <w:rPr>
          <w:rFonts w:ascii="Times New Roman" w:hAnsi="Times New Roman"/>
          <w:bCs/>
          <w:sz w:val="28"/>
          <w:szCs w:val="28"/>
        </w:rPr>
        <w:t>Голубев, Г. Н. Основы геоэкологии [Текст] : учебник / Г. Н. Голубев. - Москва : КноРус, 2011. - 351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Однотомное издание (книга) двух авторов</w:t>
      </w:r>
    </w:p>
    <w:p w:rsidR="00512EDE" w:rsidRPr="00037BAC" w:rsidRDefault="00512EDE" w:rsidP="0056073F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bCs/>
          <w:sz w:val="28"/>
          <w:szCs w:val="28"/>
        </w:rPr>
        <w:t>Ерохина, Л. А</w:t>
      </w:r>
      <w:r w:rsidRPr="00037BAC">
        <w:rPr>
          <w:rFonts w:ascii="Times New Roman" w:hAnsi="Times New Roman"/>
          <w:sz w:val="28"/>
          <w:szCs w:val="28"/>
        </w:rPr>
        <w:t xml:space="preserve">. </w:t>
      </w:r>
      <w:r w:rsidRPr="00037BAC">
        <w:rPr>
          <w:rFonts w:ascii="Times New Roman" w:hAnsi="Times New Roman"/>
          <w:bCs/>
          <w:sz w:val="28"/>
          <w:szCs w:val="28"/>
        </w:rPr>
        <w:t>Хими</w:t>
      </w:r>
      <w:r w:rsidRPr="00037BAC">
        <w:rPr>
          <w:rFonts w:ascii="Times New Roman" w:hAnsi="Times New Roman"/>
          <w:sz w:val="28"/>
          <w:szCs w:val="28"/>
        </w:rPr>
        <w:t xml:space="preserve">я в строительстве [Текст] : </w:t>
      </w:r>
      <w:r w:rsidRPr="00037BAC">
        <w:rPr>
          <w:rFonts w:ascii="Times New Roman" w:hAnsi="Times New Roman"/>
          <w:bCs/>
          <w:sz w:val="28"/>
          <w:szCs w:val="28"/>
        </w:rPr>
        <w:t xml:space="preserve">учеб. </w:t>
      </w:r>
      <w:r w:rsidRPr="00037BAC">
        <w:rPr>
          <w:rFonts w:ascii="Times New Roman" w:hAnsi="Times New Roman"/>
          <w:sz w:val="28"/>
          <w:szCs w:val="28"/>
        </w:rPr>
        <w:t>пособие / Л. А. Ерохина, Н. С. Майорова ; УГТУ. - Ухта : УГТУ, 2012. - 167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lastRenderedPageBreak/>
        <w:t>Однотомное издание трех авторов</w:t>
      </w:r>
    </w:p>
    <w:p w:rsidR="00512EDE" w:rsidRPr="00037BAC" w:rsidRDefault="00512EDE" w:rsidP="00037BA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bCs/>
          <w:sz w:val="28"/>
          <w:szCs w:val="28"/>
        </w:rPr>
        <w:t xml:space="preserve">Романков, П. Г. </w:t>
      </w:r>
      <w:r w:rsidRPr="00037BAC">
        <w:rPr>
          <w:rFonts w:ascii="Times New Roman" w:hAnsi="Times New Roman"/>
          <w:sz w:val="28"/>
          <w:szCs w:val="28"/>
        </w:rPr>
        <w:t xml:space="preserve">Методы расчета процессов и аппаратов </w:t>
      </w:r>
      <w:r w:rsidRPr="00037BAC">
        <w:rPr>
          <w:rFonts w:ascii="Times New Roman" w:hAnsi="Times New Roman"/>
          <w:bCs/>
          <w:sz w:val="28"/>
          <w:szCs w:val="28"/>
        </w:rPr>
        <w:t>хими</w:t>
      </w:r>
      <w:r w:rsidRPr="00037BAC">
        <w:rPr>
          <w:rFonts w:ascii="Times New Roman" w:hAnsi="Times New Roman"/>
          <w:sz w:val="28"/>
          <w:szCs w:val="28"/>
        </w:rPr>
        <w:t xml:space="preserve">ческой технологии (примеры и задачи) [Текст] : </w:t>
      </w:r>
      <w:r w:rsidRPr="00037BAC">
        <w:rPr>
          <w:rFonts w:ascii="Times New Roman" w:hAnsi="Times New Roman"/>
          <w:bCs/>
          <w:sz w:val="28"/>
          <w:szCs w:val="28"/>
        </w:rPr>
        <w:t>учеб</w:t>
      </w:r>
      <w:r w:rsidRPr="00037BAC">
        <w:rPr>
          <w:rFonts w:ascii="Times New Roman" w:hAnsi="Times New Roman"/>
          <w:sz w:val="28"/>
          <w:szCs w:val="28"/>
        </w:rPr>
        <w:t xml:space="preserve">. пособие / П. Г. Романков, В. Ф. Фролов, О. М. Флисюк. – Санкт-Петербург : </w:t>
      </w:r>
      <w:r w:rsidRPr="00037BAC">
        <w:rPr>
          <w:rFonts w:ascii="Times New Roman" w:hAnsi="Times New Roman"/>
          <w:bCs/>
          <w:sz w:val="28"/>
          <w:szCs w:val="28"/>
        </w:rPr>
        <w:t>Хими</w:t>
      </w:r>
      <w:r w:rsidRPr="00037BAC">
        <w:rPr>
          <w:rFonts w:ascii="Times New Roman" w:hAnsi="Times New Roman"/>
          <w:sz w:val="28"/>
          <w:szCs w:val="28"/>
        </w:rPr>
        <w:t>здат, 2010. - 543 с.</w:t>
      </w:r>
    </w:p>
    <w:p w:rsidR="00512EDE" w:rsidRPr="00037BAC" w:rsidRDefault="00512EDE" w:rsidP="00037BA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 xml:space="preserve">Однотомное издание четырех и более авторов </w:t>
      </w:r>
    </w:p>
    <w:p w:rsidR="00512EDE" w:rsidRPr="00037BAC" w:rsidRDefault="00512EDE" w:rsidP="00037BA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BAC">
        <w:rPr>
          <w:rFonts w:ascii="Times New Roman" w:hAnsi="Times New Roman"/>
          <w:bCs/>
          <w:color w:val="000000"/>
          <w:sz w:val="28"/>
          <w:szCs w:val="28"/>
        </w:rPr>
        <w:t>Арифметические и логические</w:t>
      </w:r>
      <w:r w:rsidRPr="00037BAC">
        <w:rPr>
          <w:rFonts w:ascii="Times New Roman" w:hAnsi="Times New Roman"/>
          <w:color w:val="000000"/>
          <w:sz w:val="28"/>
          <w:szCs w:val="28"/>
        </w:rPr>
        <w:t xml:space="preserve"> основы компьютеров и дискретных автоматов [Текст]  : учеб. пособие / Л. П. Бойченко [и др.] ; УГТУ. - Ухта : УГТУ, 2011. - 100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Однотомное издание под редакцией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BAC">
        <w:rPr>
          <w:rFonts w:ascii="Times New Roman" w:hAnsi="Times New Roman"/>
          <w:color w:val="000000"/>
          <w:sz w:val="28"/>
          <w:szCs w:val="28"/>
        </w:rPr>
        <w:t>Геология</w:t>
      </w:r>
      <w:r w:rsidRPr="00037BAC">
        <w:rPr>
          <w:rFonts w:ascii="Times New Roman" w:hAnsi="Times New Roman"/>
          <w:bCs/>
          <w:color w:val="000000"/>
          <w:sz w:val="28"/>
          <w:szCs w:val="28"/>
        </w:rPr>
        <w:t xml:space="preserve"> для нефтяников</w:t>
      </w:r>
      <w:r w:rsidRPr="00037BAC">
        <w:rPr>
          <w:rFonts w:ascii="Times New Roman" w:hAnsi="Times New Roman"/>
          <w:color w:val="000000"/>
          <w:sz w:val="28"/>
          <w:szCs w:val="28"/>
        </w:rPr>
        <w:t xml:space="preserve"> [Текст] / МГУ им. М. В. Ломоносова ; ред.: Н. А. Малышев, А. М. Никишин. - 2-е изд., доп. – Москва : Регулярная и хаотическая динамика, 2011. - 359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Справочное издание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BAC">
        <w:rPr>
          <w:rFonts w:ascii="Times New Roman" w:hAnsi="Times New Roman"/>
          <w:color w:val="000000"/>
          <w:sz w:val="28"/>
          <w:szCs w:val="28"/>
        </w:rPr>
        <w:t>Кочкин</w:t>
      </w:r>
      <w:r w:rsidRPr="00037BA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037BAC">
        <w:rPr>
          <w:rFonts w:ascii="Times New Roman" w:hAnsi="Times New Roman"/>
          <w:color w:val="000000"/>
          <w:sz w:val="28"/>
          <w:szCs w:val="28"/>
        </w:rPr>
        <w:t xml:space="preserve">В. </w:t>
      </w:r>
      <w:r w:rsidRPr="00037BAC">
        <w:rPr>
          <w:rFonts w:ascii="Times New Roman" w:hAnsi="Times New Roman"/>
          <w:bCs/>
          <w:color w:val="000000"/>
          <w:sz w:val="28"/>
          <w:szCs w:val="28"/>
        </w:rPr>
        <w:t xml:space="preserve">Ф. </w:t>
      </w:r>
      <w:r w:rsidRPr="00037BAC">
        <w:rPr>
          <w:rFonts w:ascii="Times New Roman" w:hAnsi="Times New Roman"/>
          <w:color w:val="000000"/>
          <w:sz w:val="28"/>
          <w:szCs w:val="28"/>
        </w:rPr>
        <w:t>Промышленная экология. Разработка природоохранной документации. Отчетность. Практические аспекты [Текст]  : справочник / В. Ф. Кочкин, В. Е. Дрибноход, Т. С. Русинова. – Санкт-Петербург : Профессионал, 2012. - 888 с.</w:t>
      </w:r>
    </w:p>
    <w:p w:rsidR="00037BAC" w:rsidRDefault="00037BAC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Переводное издание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Cs/>
          <w:color w:val="000000"/>
          <w:sz w:val="28"/>
          <w:szCs w:val="28"/>
        </w:rPr>
        <w:t>Гоше, Х.</w:t>
      </w:r>
      <w:r w:rsidRPr="00037BAC">
        <w:rPr>
          <w:rFonts w:ascii="Times New Roman" w:hAnsi="Times New Roman"/>
          <w:color w:val="000000"/>
          <w:sz w:val="28"/>
          <w:szCs w:val="28"/>
        </w:rPr>
        <w:t>Д</w:t>
      </w:r>
      <w:r w:rsidRPr="00037BA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37BAC">
        <w:rPr>
          <w:rFonts w:ascii="Times New Roman" w:hAnsi="Times New Roman"/>
          <w:color w:val="000000"/>
          <w:sz w:val="28"/>
          <w:szCs w:val="28"/>
        </w:rPr>
        <w:t>HTML5 [Текст]  : учебный курс / Х. Д. Гоше ; пер. с англ. Е. Шикарева. - Москва : Питер, 2013. - 494 с. : ил.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BAC">
        <w:rPr>
          <w:rFonts w:ascii="Times New Roman" w:hAnsi="Times New Roman"/>
          <w:bCs/>
          <w:color w:val="000000"/>
          <w:sz w:val="28"/>
          <w:szCs w:val="28"/>
        </w:rPr>
        <w:t>Научные основы нанотехнологий</w:t>
      </w:r>
      <w:r w:rsidRPr="00037BAC">
        <w:rPr>
          <w:rFonts w:ascii="Times New Roman" w:hAnsi="Times New Roman"/>
          <w:color w:val="000000"/>
          <w:sz w:val="28"/>
          <w:szCs w:val="28"/>
        </w:rPr>
        <w:t xml:space="preserve"> и новые приборы [Текст] : пер. с англ. : монография / пер. А. Д. Калашникова ; под ред.: Р. Келсалла, А. Хамли, М. Геогегана. - Долгопрудный : Интеллект, 2011. - 527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37BAC">
        <w:rPr>
          <w:rFonts w:ascii="Times New Roman" w:hAnsi="Times New Roman"/>
          <w:b/>
          <w:i/>
          <w:color w:val="000000"/>
          <w:sz w:val="28"/>
          <w:szCs w:val="28"/>
        </w:rPr>
        <w:t>Многотомное издание в целом</w:t>
      </w:r>
    </w:p>
    <w:p w:rsidR="00512EDE" w:rsidRPr="00037BAC" w:rsidRDefault="00512EDE" w:rsidP="00037BAC">
      <w:pPr>
        <w:pStyle w:val="af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37BAC">
        <w:rPr>
          <w:rStyle w:val="af0"/>
          <w:color w:val="000000"/>
          <w:sz w:val="28"/>
          <w:szCs w:val="28"/>
        </w:rPr>
        <w:t>Техническая механика</w:t>
      </w:r>
      <w:r w:rsidRPr="00037BAC">
        <w:rPr>
          <w:color w:val="000000"/>
          <w:sz w:val="28"/>
          <w:szCs w:val="28"/>
        </w:rPr>
        <w:t> : учеб. пособие для студентов вузов : в 4 кн. / под ред. Д. В. Чернилевского. - Москва : Машиностроение. - 2012</w:t>
      </w:r>
      <w:r w:rsidRPr="00037BAC">
        <w:rPr>
          <w:color w:val="333333"/>
          <w:sz w:val="28"/>
          <w:szCs w:val="28"/>
        </w:rPr>
        <w:t>. – 4 т.</w:t>
      </w:r>
    </w:p>
    <w:p w:rsidR="00512EDE" w:rsidRPr="00037BAC" w:rsidRDefault="00512EDE" w:rsidP="00512ED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Том многотомного издания</w:t>
      </w:r>
    </w:p>
    <w:p w:rsidR="00512EDE" w:rsidRPr="00037BAC" w:rsidRDefault="00512EDE" w:rsidP="00037BAC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bCs/>
          <w:sz w:val="28"/>
          <w:szCs w:val="28"/>
        </w:rPr>
        <w:lastRenderedPageBreak/>
        <w:t>Технология бурения нефтяных</w:t>
      </w:r>
      <w:r w:rsidRPr="00037BAC">
        <w:rPr>
          <w:rFonts w:ascii="Times New Roman" w:hAnsi="Times New Roman"/>
          <w:sz w:val="28"/>
          <w:szCs w:val="28"/>
        </w:rPr>
        <w:t xml:space="preserve"> и газовых скважин : в 5 т. [Текст] : учебник для студентов вузов / ТюмГНГУ; под общ. ред. В. П. Овчинникова. – Тюмень: ТюмГНГУ, 2014. - </w:t>
      </w:r>
      <w:r w:rsidRPr="00037BAC">
        <w:rPr>
          <w:rFonts w:ascii="Times New Roman" w:hAnsi="Times New Roman"/>
          <w:bCs/>
          <w:sz w:val="28"/>
          <w:szCs w:val="28"/>
        </w:rPr>
        <w:t>Т. 3</w:t>
      </w:r>
      <w:r w:rsidRPr="00037BAC">
        <w:rPr>
          <w:rFonts w:ascii="Times New Roman" w:hAnsi="Times New Roman"/>
          <w:sz w:val="28"/>
          <w:szCs w:val="28"/>
        </w:rPr>
        <w:t>. -  2014. - 418 с. : ил.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Сборник научных трудов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37BAC">
        <w:rPr>
          <w:rFonts w:ascii="Times New Roman" w:hAnsi="Times New Roman"/>
          <w:bCs/>
          <w:sz w:val="28"/>
          <w:szCs w:val="28"/>
        </w:rPr>
        <w:t>Международная и зарубежная</w:t>
      </w:r>
      <w:r w:rsidRPr="00037BAC">
        <w:rPr>
          <w:rFonts w:ascii="Times New Roman" w:hAnsi="Times New Roman"/>
          <w:sz w:val="28"/>
          <w:szCs w:val="28"/>
        </w:rPr>
        <w:t xml:space="preserve"> стандартизация [Текст] : науч.-техн. </w:t>
      </w:r>
      <w:r w:rsidRPr="00037BAC">
        <w:rPr>
          <w:rFonts w:ascii="Times New Roman" w:hAnsi="Times New Roman"/>
          <w:bCs/>
          <w:sz w:val="28"/>
          <w:szCs w:val="28"/>
        </w:rPr>
        <w:t>сб.</w:t>
      </w:r>
      <w:r w:rsidRPr="00037BAC">
        <w:rPr>
          <w:rFonts w:ascii="Times New Roman" w:hAnsi="Times New Roman"/>
          <w:sz w:val="28"/>
          <w:szCs w:val="28"/>
        </w:rPr>
        <w:t xml:space="preserve"> / И. В. Авгушевич [и др.] ; ред. Г. Е. Герасимова. - Москва : НТК Трек, 2011. - 72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bCs/>
          <w:sz w:val="28"/>
          <w:szCs w:val="28"/>
        </w:rPr>
        <w:t xml:space="preserve">Волоконно-оптическая </w:t>
      </w:r>
      <w:r w:rsidRPr="00037BAC">
        <w:rPr>
          <w:rFonts w:ascii="Times New Roman" w:hAnsi="Times New Roman"/>
          <w:sz w:val="28"/>
          <w:szCs w:val="28"/>
        </w:rPr>
        <w:t>техник</w:t>
      </w:r>
      <w:r w:rsidRPr="00037BAC">
        <w:rPr>
          <w:rFonts w:ascii="Times New Roman" w:hAnsi="Times New Roman"/>
          <w:bCs/>
          <w:sz w:val="28"/>
          <w:szCs w:val="28"/>
        </w:rPr>
        <w:t>а:</w:t>
      </w:r>
      <w:r w:rsidRPr="00037BAC">
        <w:rPr>
          <w:rFonts w:ascii="Times New Roman" w:hAnsi="Times New Roman"/>
          <w:sz w:val="28"/>
          <w:szCs w:val="28"/>
        </w:rPr>
        <w:t xml:space="preserve"> современное состояние и новые перспективы [Текст] : </w:t>
      </w:r>
      <w:r w:rsidRPr="00037BAC">
        <w:rPr>
          <w:rFonts w:ascii="Times New Roman" w:hAnsi="Times New Roman"/>
          <w:bCs/>
          <w:sz w:val="28"/>
          <w:szCs w:val="28"/>
        </w:rPr>
        <w:t xml:space="preserve">сб. </w:t>
      </w:r>
      <w:r w:rsidRPr="00037BAC">
        <w:rPr>
          <w:rFonts w:ascii="Times New Roman" w:hAnsi="Times New Roman"/>
          <w:sz w:val="28"/>
          <w:szCs w:val="28"/>
        </w:rPr>
        <w:t>/ ред. : С. А. Дмитриев, Н. Н. Слепов. - 3-е изд., перераб. и доп. - Москва : Техносфера, 2010. - 607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Статья из книги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BAC">
        <w:rPr>
          <w:rFonts w:ascii="Times New Roman" w:hAnsi="Times New Roman"/>
          <w:color w:val="000000"/>
          <w:sz w:val="28"/>
          <w:szCs w:val="28"/>
        </w:rPr>
        <w:t>Чердабаев, Р. Т. Появление нового рынка: от керосиновых ламп к двигателю внутреннего сгорания</w:t>
      </w:r>
      <w:r w:rsidRPr="00037BAC">
        <w:rPr>
          <w:rFonts w:ascii="Times New Roman" w:hAnsi="Times New Roman"/>
          <w:sz w:val="28"/>
          <w:szCs w:val="28"/>
        </w:rPr>
        <w:t xml:space="preserve">[Текст] </w:t>
      </w:r>
      <w:r w:rsidRPr="00037BAC">
        <w:rPr>
          <w:rFonts w:ascii="Times New Roman" w:hAnsi="Times New Roman"/>
          <w:color w:val="000000"/>
          <w:sz w:val="28"/>
          <w:szCs w:val="28"/>
        </w:rPr>
        <w:t>/ Р. Т. Чердабаев // Нефть: вчера, сегодня, завтра.  - Москва : Альпина Бизнес Букс, 2010. – С. 55-66.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cyan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Статья из сборника научных трудов, материалов конференций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Один автор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Колесников, А. А. Газовая промышленность Урала в социально-экономической системе страны [Текст] /А. А. Колесников //</w:t>
      </w:r>
      <w:r w:rsidRPr="00037BAC">
        <w:rPr>
          <w:rFonts w:ascii="Times New Roman" w:hAnsi="Times New Roman"/>
          <w:bCs/>
          <w:sz w:val="28"/>
          <w:szCs w:val="28"/>
        </w:rPr>
        <w:t>Проблемы модернизации сибирского</w:t>
      </w:r>
      <w:r w:rsidRPr="00037BAC">
        <w:rPr>
          <w:rFonts w:ascii="Times New Roman" w:hAnsi="Times New Roman"/>
          <w:sz w:val="28"/>
          <w:szCs w:val="28"/>
        </w:rPr>
        <w:t xml:space="preserve"> Севера  : сб. науч. тр. / ТюмГНГУ. - Тюмень, 2011. – С. 202-207. 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Два автора</w:t>
      </w:r>
    </w:p>
    <w:p w:rsidR="00512EDE" w:rsidRPr="00037BAC" w:rsidRDefault="00512EDE" w:rsidP="00037BA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Вэляну, Е. В. Организаторы Западно-Сибирского нефтегазового комплекса [Текст] / Е. В. Вэляну, В. П. Карпов //</w:t>
      </w:r>
      <w:r w:rsidRPr="00037BAC">
        <w:rPr>
          <w:rFonts w:ascii="Times New Roman" w:hAnsi="Times New Roman"/>
          <w:bCs/>
          <w:sz w:val="28"/>
          <w:szCs w:val="28"/>
        </w:rPr>
        <w:t>Проблемы модернизации сибирского</w:t>
      </w:r>
      <w:r w:rsidRPr="00037BAC">
        <w:rPr>
          <w:rFonts w:ascii="Times New Roman" w:hAnsi="Times New Roman"/>
          <w:sz w:val="28"/>
          <w:szCs w:val="28"/>
        </w:rPr>
        <w:t xml:space="preserve"> Севера  : сб. науч. тр. / ТюмГНГУ. - Тюмень, 2011. – С. 152-160.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Три автора</w:t>
      </w:r>
    </w:p>
    <w:p w:rsidR="00037BAC" w:rsidRDefault="00512EDE" w:rsidP="00037BAC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 xml:space="preserve">Мерданов, Ш. М. Механизированный комплекс для ускоренной подготовки оснований зимних дорог на болотах / Ш. М. Мерданов, А. А. Иванов, М. Ш. Мерданов // Транспортные и транспортно-технологические </w:t>
      </w:r>
    </w:p>
    <w:p w:rsidR="00512EDE" w:rsidRPr="00037BAC" w:rsidRDefault="00512EDE" w:rsidP="00037BAC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lastRenderedPageBreak/>
        <w:t>системы : материалы Междунар. науч.-техн. конференции, 19 апр. 2012 г. / ТюмГНГУ ; ред. Н. С. Захаров. - Тюмень, 2012. – С. 152-156.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 xml:space="preserve">Четыре автора и более 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BAC">
        <w:rPr>
          <w:rFonts w:ascii="Times New Roman" w:eastAsia="TimesNewRoman,Bold" w:hAnsi="Times New Roman"/>
          <w:bCs/>
          <w:sz w:val="28"/>
          <w:szCs w:val="28"/>
        </w:rPr>
        <w:t xml:space="preserve">Определение величины скин-эффекта по данным КВД / </w:t>
      </w:r>
      <w:r w:rsidRPr="00037BAC">
        <w:rPr>
          <w:rFonts w:ascii="Times New Roman" w:eastAsia="TimesNewRoman,Italic" w:hAnsi="Times New Roman"/>
          <w:iCs/>
          <w:sz w:val="28"/>
          <w:szCs w:val="28"/>
        </w:rPr>
        <w:t>А. М. Бозоев [и др.]</w:t>
      </w:r>
      <w:r w:rsidRPr="00037BAC">
        <w:rPr>
          <w:rFonts w:ascii="Times New Roman" w:hAnsi="Times New Roman"/>
          <w:b/>
          <w:bCs/>
          <w:sz w:val="28"/>
          <w:szCs w:val="28"/>
        </w:rPr>
        <w:t xml:space="preserve"> // </w:t>
      </w:r>
      <w:r w:rsidRPr="00037BAC">
        <w:rPr>
          <w:rFonts w:ascii="Times New Roman" w:hAnsi="Times New Roman"/>
          <w:bCs/>
          <w:color w:val="000000"/>
          <w:sz w:val="28"/>
          <w:szCs w:val="28"/>
        </w:rPr>
        <w:t>Западно</w:t>
      </w:r>
      <w:r w:rsidRPr="00037BAC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037BAC">
        <w:rPr>
          <w:rFonts w:ascii="Times New Roman" w:hAnsi="Times New Roman"/>
          <w:bCs/>
          <w:color w:val="000000"/>
          <w:sz w:val="28"/>
          <w:szCs w:val="28"/>
        </w:rPr>
        <w:t>Сибирская нефтяная конференция.</w:t>
      </w:r>
      <w:r w:rsidRPr="00037BAC">
        <w:rPr>
          <w:rFonts w:ascii="Times New Roman" w:hAnsi="Times New Roman"/>
          <w:color w:val="000000"/>
          <w:sz w:val="28"/>
          <w:szCs w:val="28"/>
        </w:rPr>
        <w:t xml:space="preserve"> Инновационные технологии 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BAC">
        <w:rPr>
          <w:rFonts w:ascii="Times New Roman" w:hAnsi="Times New Roman"/>
          <w:color w:val="000000"/>
          <w:sz w:val="28"/>
          <w:szCs w:val="28"/>
        </w:rPr>
        <w:t>в нефтегазовой отрасли [Текст]  : сб. науч. трудов VII ежегодной науч.-техн. конференции студенческого отделения общества инженеров-нефтяников - Society of Petroleum Engineers (SPE) / ТюмГНГУ ; ред. М. Л. Карнаухов. – Тю -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BAC">
        <w:rPr>
          <w:rFonts w:ascii="Times New Roman" w:hAnsi="Times New Roman"/>
          <w:color w:val="000000"/>
          <w:sz w:val="28"/>
          <w:szCs w:val="28"/>
        </w:rPr>
        <w:t>мень, 2013. – С. 21-24.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Статья из журнала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7BAC">
        <w:rPr>
          <w:rFonts w:ascii="Times New Roman" w:hAnsi="Times New Roman"/>
          <w:color w:val="000000"/>
          <w:sz w:val="28"/>
          <w:szCs w:val="28"/>
        </w:rPr>
        <w:t>Стрюков</w:t>
      </w:r>
      <w:r w:rsidRPr="00037BAC">
        <w:rPr>
          <w:rFonts w:ascii="Times New Roman" w:hAnsi="Times New Roman"/>
          <w:bCs/>
          <w:color w:val="000000"/>
          <w:sz w:val="28"/>
          <w:szCs w:val="28"/>
        </w:rPr>
        <w:t xml:space="preserve">, Е. Г. </w:t>
      </w:r>
      <w:r w:rsidRPr="00037BAC">
        <w:rPr>
          <w:rFonts w:ascii="Times New Roman" w:hAnsi="Times New Roman"/>
          <w:color w:val="000000"/>
          <w:sz w:val="28"/>
          <w:szCs w:val="28"/>
        </w:rPr>
        <w:t xml:space="preserve">Технология установки гравийного фильтра в наклонно-направленных и горизонтальных скважинах [Текст]  / Е. Г. Стрюков // </w:t>
      </w:r>
      <w:r w:rsidRPr="00037BAC">
        <w:rPr>
          <w:rFonts w:ascii="Times New Roman" w:hAnsi="Times New Roman"/>
          <w:bCs/>
          <w:color w:val="000000"/>
          <w:sz w:val="28"/>
          <w:szCs w:val="28"/>
        </w:rPr>
        <w:t>Нефтяное хозяйство. - 2014</w:t>
      </w:r>
      <w:r w:rsidRPr="00037BAC"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037BAC">
        <w:rPr>
          <w:rFonts w:ascii="Times New Roman" w:hAnsi="Times New Roman"/>
          <w:bCs/>
          <w:color w:val="000000"/>
          <w:sz w:val="28"/>
          <w:szCs w:val="28"/>
        </w:rPr>
        <w:t>№ 4</w:t>
      </w:r>
      <w:r w:rsidRPr="00037BAC">
        <w:rPr>
          <w:rFonts w:ascii="Times New Roman" w:hAnsi="Times New Roman"/>
          <w:color w:val="000000"/>
          <w:sz w:val="28"/>
          <w:szCs w:val="28"/>
        </w:rPr>
        <w:t xml:space="preserve">. -  С. </w:t>
      </w:r>
      <w:r w:rsidRPr="00037BAC">
        <w:rPr>
          <w:rFonts w:ascii="Times New Roman" w:hAnsi="Times New Roman"/>
          <w:bCs/>
          <w:color w:val="000000"/>
          <w:sz w:val="28"/>
          <w:szCs w:val="28"/>
        </w:rPr>
        <w:t>78-81.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Статья из газеты</w:t>
      </w:r>
    </w:p>
    <w:p w:rsidR="00512EDE" w:rsidRPr="00037BAC" w:rsidRDefault="00512EDE" w:rsidP="00037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bCs/>
          <w:sz w:val="28"/>
          <w:szCs w:val="28"/>
        </w:rPr>
        <w:t xml:space="preserve">Горбунова, И. </w:t>
      </w:r>
      <w:r w:rsidRPr="00037BAC">
        <w:rPr>
          <w:rFonts w:ascii="Times New Roman" w:hAnsi="Times New Roman"/>
          <w:sz w:val="28"/>
          <w:szCs w:val="28"/>
        </w:rPr>
        <w:t xml:space="preserve">Молодой взгляд на недра [Текст]  / И. Горбунова // Тюменский курьер. - 2014. - </w:t>
      </w:r>
      <w:r w:rsidRPr="00037BAC">
        <w:rPr>
          <w:rFonts w:ascii="Times New Roman" w:hAnsi="Times New Roman"/>
          <w:bCs/>
          <w:sz w:val="28"/>
          <w:szCs w:val="28"/>
        </w:rPr>
        <w:t>14 окт.</w:t>
      </w:r>
      <w:r w:rsidRPr="00037BAC">
        <w:rPr>
          <w:rFonts w:ascii="Times New Roman" w:hAnsi="Times New Roman"/>
          <w:sz w:val="28"/>
          <w:szCs w:val="28"/>
        </w:rPr>
        <w:t xml:space="preserve"> - С. 2.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Законодательные материалы: законы, указы, постановления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 xml:space="preserve">Конституция Российской Федерации [Текст]. – Москва : РИОР, 2006. – 48 с. 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37BAC">
        <w:rPr>
          <w:rFonts w:ascii="Times New Roman" w:hAnsi="Times New Roman"/>
          <w:b/>
          <w:i/>
          <w:color w:val="000000"/>
          <w:sz w:val="28"/>
          <w:szCs w:val="28"/>
        </w:rPr>
        <w:t>или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Российская Федерация. Конституция (1993). Конституция Российской  Федерации [Текст]  : офиц. текст. – Москва : РИОР, 2006. – 48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 xml:space="preserve">Российская Федерация. Законы. О стратегическом планировании в Российской Федерации [Текст]: федер. закон : [принят Гос. Думой 11 июня 2014 г. : одобр. Советом Федерации 18июня 2014 г.]. – Москва : </w:t>
      </w:r>
      <w:r w:rsidRPr="00037BAC">
        <w:rPr>
          <w:rFonts w:ascii="Times New Roman" w:hAnsi="Times New Roman"/>
          <w:color w:val="000000"/>
          <w:sz w:val="28"/>
          <w:szCs w:val="28"/>
        </w:rPr>
        <w:t>Эксмо,</w:t>
      </w:r>
      <w:r w:rsidRPr="00037BAC">
        <w:rPr>
          <w:rFonts w:ascii="Times New Roman" w:hAnsi="Times New Roman"/>
          <w:sz w:val="28"/>
          <w:szCs w:val="28"/>
        </w:rPr>
        <w:t xml:space="preserve"> 2014. – 142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Отдельный стандарт, строительные нормы и правила</w:t>
      </w:r>
    </w:p>
    <w:p w:rsidR="0056073F" w:rsidRDefault="0056073F" w:rsidP="0056073F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12EDE" w:rsidRPr="00037BAC" w:rsidRDefault="00512EDE" w:rsidP="005607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lastRenderedPageBreak/>
        <w:t>ГОСТ 12.2.011-2012.Система стандартов безопасности труда. Машины строительные, дорожные и землеройные. Общие требования безопасности[Текст]</w:t>
      </w:r>
      <w:r w:rsidRPr="00037BAC">
        <w:rPr>
          <w:rFonts w:ascii="Times New Roman" w:hAnsi="Times New Roman"/>
          <w:spacing w:val="-4"/>
          <w:sz w:val="28"/>
          <w:szCs w:val="28"/>
        </w:rPr>
        <w:t>. – Введ. 2014-03-01. – Москва: Стандартинформ, 2014. – 16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ГОСТ 2517-2012.Нефть и нефтепродукты. Методы отбора проб [Текст]</w:t>
      </w:r>
      <w:r w:rsidRPr="00037BAC">
        <w:rPr>
          <w:rFonts w:ascii="Times New Roman" w:hAnsi="Times New Roman"/>
          <w:spacing w:val="-2"/>
          <w:sz w:val="28"/>
          <w:szCs w:val="28"/>
        </w:rPr>
        <w:t>.</w:t>
      </w:r>
      <w:r w:rsidRPr="00037BAC">
        <w:rPr>
          <w:rFonts w:ascii="Times New Roman" w:hAnsi="Times New Roman"/>
          <w:spacing w:val="-4"/>
          <w:sz w:val="28"/>
          <w:szCs w:val="28"/>
        </w:rPr>
        <w:t>– Взамен ГОСТ 2517-85; введ. 2014-03-01.</w:t>
      </w:r>
      <w:r w:rsidRPr="00037BAC">
        <w:rPr>
          <w:rFonts w:ascii="Times New Roman" w:hAnsi="Times New Roman"/>
          <w:sz w:val="28"/>
          <w:szCs w:val="28"/>
        </w:rPr>
        <w:t>–Москва, Стандартинформ. 2014. – 37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 xml:space="preserve">СНиП РК 2.02-05-2009. Стальные конструкции [Текст] / Минрегион 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России. – Москва :</w:t>
      </w:r>
      <w:r w:rsidRPr="00037BAC">
        <w:rPr>
          <w:rFonts w:ascii="Times New Roman" w:hAnsi="Times New Roman"/>
          <w:iCs/>
          <w:sz w:val="28"/>
          <w:szCs w:val="28"/>
        </w:rPr>
        <w:t>ЦПП, 2011. – 173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Патентные документы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А. с. 1596852 Российская Федерация, МКИ</w:t>
      </w:r>
      <w:r w:rsidRPr="00037BAC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Pr="00037BAC">
        <w:rPr>
          <w:rFonts w:ascii="Times New Roman" w:hAnsi="Times New Roman"/>
          <w:sz w:val="28"/>
          <w:szCs w:val="28"/>
        </w:rPr>
        <w:t>E21C37/18. Способ Электротермомеханического разрушения твердых сред / С. И. Кицис [и др.]; заявитель Тюменский индустриальный институт им. Ленинского комсомола. – №  4313678/03; заявл. 06.10.87; опубл. 20.08.2004, Бюл. № 18.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Пат. 2187888 Российская Федерация, МПК</w:t>
      </w:r>
      <w:r w:rsidRPr="00037BAC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Pr="00037BAC">
        <w:rPr>
          <w:rFonts w:ascii="Times New Roman" w:hAnsi="Times New Roman"/>
          <w:sz w:val="28"/>
          <w:szCs w:val="28"/>
        </w:rPr>
        <w:t xml:space="preserve">Н 004 В 1/38, Н 4 </w:t>
      </w:r>
      <w:r w:rsidRPr="00037BAC">
        <w:rPr>
          <w:rFonts w:ascii="Times New Roman" w:hAnsi="Times New Roman"/>
          <w:sz w:val="28"/>
          <w:szCs w:val="28"/>
          <w:lang w:val="en-US"/>
        </w:rPr>
        <w:t>J</w:t>
      </w:r>
      <w:r w:rsidRPr="00037BAC">
        <w:rPr>
          <w:rFonts w:ascii="Times New Roman" w:hAnsi="Times New Roman"/>
          <w:sz w:val="28"/>
          <w:szCs w:val="28"/>
        </w:rPr>
        <w:t xml:space="preserve"> 13/00. Приемопередающее устройство [Текст] / Чугаева В. И. ; заявитель и патентообладатель Воронеж. науч.-исслед. ин-т связи. – № 2000131736/09 ; заявл. 18.12.00 ; опубл. 20.08.02,Бюл. № 12. – 2 с.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 xml:space="preserve">Пат. 129405 Российская Федерация, МПК </w:t>
      </w:r>
      <w:r w:rsidRPr="00037BAC">
        <w:rPr>
          <w:rFonts w:ascii="Times New Roman" w:hAnsi="Times New Roman"/>
          <w:sz w:val="28"/>
          <w:szCs w:val="28"/>
          <w:lang w:val="en-US"/>
        </w:rPr>
        <w:t>A</w:t>
      </w:r>
      <w:r w:rsidRPr="00037BAC">
        <w:rPr>
          <w:rFonts w:ascii="Times New Roman" w:hAnsi="Times New Roman"/>
          <w:sz w:val="28"/>
          <w:szCs w:val="28"/>
        </w:rPr>
        <w:t>63</w:t>
      </w:r>
      <w:r w:rsidRPr="00037BAC">
        <w:rPr>
          <w:rFonts w:ascii="Times New Roman" w:hAnsi="Times New Roman"/>
          <w:sz w:val="28"/>
          <w:szCs w:val="28"/>
          <w:lang w:val="en-US"/>
        </w:rPr>
        <w:t>C</w:t>
      </w:r>
      <w:r w:rsidRPr="00037BAC">
        <w:rPr>
          <w:rFonts w:ascii="Times New Roman" w:hAnsi="Times New Roman"/>
          <w:sz w:val="28"/>
          <w:szCs w:val="28"/>
        </w:rPr>
        <w:t>3/00. Навесное оборудование автоцистерны пожарной / Хакимов З. Р., Осипова Е. В., Мерданов Ш. М. ; заявитель и патентообладатель Федеральное государственное бюджетное образовательное учреждение высшего профессионального образования "Тюменский государственный нефтегазовый университет" (ТюмГНГУ). - № 2013100670/12 ; заявл. 09.01.13 ; опубл. 27.06.13, Бюл. № 18.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Автореферат диссертации</w:t>
      </w:r>
    </w:p>
    <w:p w:rsidR="00512EDE" w:rsidRPr="00037BAC" w:rsidRDefault="00512EDE" w:rsidP="00037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AC">
        <w:rPr>
          <w:rFonts w:ascii="Times New Roman" w:hAnsi="Times New Roman"/>
          <w:sz w:val="28"/>
          <w:szCs w:val="28"/>
        </w:rPr>
        <w:t>Научные основы создания комплексов машин для строительства временных зимних дорог в районах Севера и Сибири : автореф. дис</w:t>
      </w:r>
      <w:r w:rsidRPr="00037BAC">
        <w:rPr>
          <w:rFonts w:ascii="Times New Roman" w:hAnsi="Times New Roman"/>
          <w:color w:val="000000"/>
          <w:sz w:val="28"/>
          <w:szCs w:val="28"/>
        </w:rPr>
        <w:t>. ...</w:t>
      </w:r>
      <w:r w:rsidRPr="00037BAC">
        <w:rPr>
          <w:rFonts w:ascii="Times New Roman" w:hAnsi="Times New Roman"/>
          <w:sz w:val="28"/>
          <w:szCs w:val="28"/>
        </w:rPr>
        <w:t xml:space="preserve"> д-ра техн. наук : 05.05.04 / Ш. М. Мерданов ; ТюмГНГУ. - Тюмень, 2010. - 38 с.</w:t>
      </w:r>
    </w:p>
    <w:p w:rsidR="00512EDE" w:rsidRPr="00037BAC" w:rsidRDefault="00512EDE" w:rsidP="00512ED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7BAC">
        <w:rPr>
          <w:rFonts w:ascii="Times New Roman" w:hAnsi="Times New Roman"/>
          <w:b/>
          <w:i/>
          <w:sz w:val="28"/>
          <w:szCs w:val="28"/>
        </w:rPr>
        <w:t>Электронные ресурсы</w:t>
      </w:r>
    </w:p>
    <w:p w:rsidR="00512EDE" w:rsidRPr="00037BAC" w:rsidRDefault="00512EDE" w:rsidP="00037BAC">
      <w:pPr>
        <w:spacing w:after="0" w:line="360" w:lineRule="auto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037BAC">
        <w:rPr>
          <w:rFonts w:ascii="Times New Roman" w:eastAsia="Calibri" w:hAnsi="Times New Roman"/>
          <w:sz w:val="28"/>
          <w:szCs w:val="28"/>
        </w:rPr>
        <w:lastRenderedPageBreak/>
        <w:t>Егоров-Тисменко, Ю. К. Кристаллография и кристаллохимия [Электронный ресурс] : учебник для студентов вузов / Ю. К. Егоров-Тисменко ; ред. В. С. Урусов. – 2-е изд. – Электрон. текстовые дан. – Москва : КДУ, 2010. – 1 эл. опт. диск (CD–ROM).</w:t>
      </w:r>
    </w:p>
    <w:p w:rsidR="00512EDE" w:rsidRPr="00037BAC" w:rsidRDefault="00512EDE" w:rsidP="00037BAC">
      <w:pPr>
        <w:tabs>
          <w:tab w:val="left" w:pos="1162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BAC">
        <w:rPr>
          <w:rFonts w:ascii="Times New Roman" w:hAnsi="Times New Roman"/>
          <w:sz w:val="28"/>
          <w:szCs w:val="28"/>
        </w:rPr>
        <w:t xml:space="preserve">Принципы формирования механизированных комплексов для возведения зимних дорог </w:t>
      </w:r>
      <w:r w:rsidRPr="00037BAC">
        <w:rPr>
          <w:rFonts w:ascii="Times New Roman" w:hAnsi="Times New Roman"/>
          <w:color w:val="000000"/>
          <w:sz w:val="28"/>
          <w:szCs w:val="28"/>
        </w:rPr>
        <w:t>[Электронный ресурс] / Ш. М. Мерданов [и др.] // Современные проблемы науки и образования. – 2013. – № 6. -</w:t>
      </w:r>
      <w:r w:rsidRPr="00037B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Режим доступа: </w:t>
      </w:r>
      <w:hyperlink r:id="rId12" w:history="1">
        <w:r w:rsidRPr="00037BAC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http://www.science-education.ru/113</w:t>
        </w:r>
      </w:hyperlink>
      <w:r w:rsidRPr="00037B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2EDE" w:rsidRDefault="00512EDE" w:rsidP="00DE6F6B">
      <w:pPr>
        <w:jc w:val="right"/>
        <w:rPr>
          <w:b/>
          <w:i/>
        </w:rPr>
      </w:pPr>
    </w:p>
    <w:p w:rsidR="00512EDE" w:rsidRDefault="00512EDE" w:rsidP="00512EDE">
      <w:pPr>
        <w:pStyle w:val="a4"/>
        <w:jc w:val="right"/>
        <w:rPr>
          <w:rStyle w:val="af0"/>
        </w:rPr>
      </w:pPr>
    </w:p>
    <w:p w:rsidR="00512EDE" w:rsidRDefault="00512EDE" w:rsidP="00512EDE">
      <w:pPr>
        <w:pStyle w:val="a4"/>
        <w:jc w:val="right"/>
        <w:rPr>
          <w:rStyle w:val="af0"/>
        </w:rPr>
      </w:pPr>
    </w:p>
    <w:p w:rsidR="00512EDE" w:rsidRDefault="00512EDE" w:rsidP="00512EDE">
      <w:pPr>
        <w:pStyle w:val="a4"/>
        <w:ind w:left="0"/>
        <w:jc w:val="center"/>
      </w:pPr>
    </w:p>
    <w:p w:rsidR="00512EDE" w:rsidRDefault="00512EDE" w:rsidP="00512EDE">
      <w:pPr>
        <w:pStyle w:val="a4"/>
        <w:ind w:left="0"/>
        <w:jc w:val="center"/>
      </w:pPr>
    </w:p>
    <w:p w:rsidR="00512EDE" w:rsidRDefault="00512EDE" w:rsidP="00512EDE">
      <w:pPr>
        <w:pStyle w:val="a4"/>
        <w:ind w:left="0"/>
      </w:pPr>
    </w:p>
    <w:p w:rsidR="00512EDE" w:rsidRDefault="00512EDE" w:rsidP="00512EDE">
      <w:pPr>
        <w:pStyle w:val="a4"/>
        <w:ind w:left="0"/>
        <w:rPr>
          <w:b/>
          <w:i/>
        </w:rPr>
      </w:pPr>
    </w:p>
    <w:p w:rsidR="00512EDE" w:rsidRPr="00B769A7" w:rsidRDefault="00512EDE" w:rsidP="00512EDE">
      <w:pPr>
        <w:jc w:val="center"/>
      </w:pPr>
    </w:p>
    <w:p w:rsidR="00512EDE" w:rsidRDefault="00512EDE" w:rsidP="00797567">
      <w:pPr>
        <w:pStyle w:val="a4"/>
        <w:spacing w:line="360" w:lineRule="auto"/>
        <w:ind w:left="0" w:firstLine="0"/>
      </w:pPr>
    </w:p>
    <w:p w:rsidR="003B3AF4" w:rsidRDefault="003B3AF4" w:rsidP="00797567">
      <w:pPr>
        <w:pStyle w:val="a4"/>
        <w:spacing w:line="360" w:lineRule="auto"/>
        <w:ind w:left="0" w:firstLine="0"/>
        <w:rPr>
          <w:b/>
          <w:i/>
        </w:rPr>
      </w:pPr>
    </w:p>
    <w:sectPr w:rsidR="003B3AF4" w:rsidSect="002851D8">
      <w:type w:val="continuous"/>
      <w:pgSz w:w="11906" w:h="16838"/>
      <w:pgMar w:top="1134" w:right="851" w:bottom="1134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DB" w:rsidRDefault="004233DB" w:rsidP="005B24A4">
      <w:r>
        <w:separator/>
      </w:r>
    </w:p>
  </w:endnote>
  <w:endnote w:type="continuationSeparator" w:id="0">
    <w:p w:rsidR="004233DB" w:rsidRDefault="004233DB" w:rsidP="005B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AB" w:rsidRDefault="00E672A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C7942">
      <w:rPr>
        <w:noProof/>
      </w:rPr>
      <w:t>3</w:t>
    </w:r>
    <w:r>
      <w:fldChar w:fldCharType="end"/>
    </w:r>
  </w:p>
  <w:p w:rsidR="00E672AB" w:rsidRDefault="00E672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DB" w:rsidRDefault="004233DB" w:rsidP="005B24A4">
      <w:r>
        <w:separator/>
      </w:r>
    </w:p>
  </w:footnote>
  <w:footnote w:type="continuationSeparator" w:id="0">
    <w:p w:rsidR="004233DB" w:rsidRDefault="004233DB" w:rsidP="005B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5F68"/>
    <w:multiLevelType w:val="hybridMultilevel"/>
    <w:tmpl w:val="DD60544E"/>
    <w:lvl w:ilvl="0" w:tplc="37669C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777AAA"/>
    <w:multiLevelType w:val="hybridMultilevel"/>
    <w:tmpl w:val="CDA01D86"/>
    <w:lvl w:ilvl="0" w:tplc="77D8F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260028"/>
    <w:multiLevelType w:val="hybridMultilevel"/>
    <w:tmpl w:val="70E4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3643D4"/>
    <w:multiLevelType w:val="hybridMultilevel"/>
    <w:tmpl w:val="C0D2EEC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056CC5"/>
    <w:multiLevelType w:val="hybridMultilevel"/>
    <w:tmpl w:val="1EDA0E58"/>
    <w:lvl w:ilvl="0" w:tplc="37669C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64F37"/>
    <w:multiLevelType w:val="hybridMultilevel"/>
    <w:tmpl w:val="8E2A470E"/>
    <w:lvl w:ilvl="0" w:tplc="77D8F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944DFC"/>
    <w:multiLevelType w:val="hybridMultilevel"/>
    <w:tmpl w:val="0E9013E8"/>
    <w:lvl w:ilvl="0" w:tplc="37669C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15367"/>
    <w:multiLevelType w:val="hybridMultilevel"/>
    <w:tmpl w:val="961E9126"/>
    <w:lvl w:ilvl="0" w:tplc="37669C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15A8C"/>
    <w:multiLevelType w:val="hybridMultilevel"/>
    <w:tmpl w:val="07583D82"/>
    <w:lvl w:ilvl="0" w:tplc="77D8F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766AD9"/>
    <w:multiLevelType w:val="hybridMultilevel"/>
    <w:tmpl w:val="C1686156"/>
    <w:lvl w:ilvl="0" w:tplc="77D8F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9226D6"/>
    <w:multiLevelType w:val="hybridMultilevel"/>
    <w:tmpl w:val="54FEF668"/>
    <w:lvl w:ilvl="0" w:tplc="37669C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64F95"/>
    <w:multiLevelType w:val="hybridMultilevel"/>
    <w:tmpl w:val="77906096"/>
    <w:lvl w:ilvl="0" w:tplc="77D8F64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2">
    <w:nsid w:val="7F3B3FAF"/>
    <w:multiLevelType w:val="hybridMultilevel"/>
    <w:tmpl w:val="C9E05470"/>
    <w:lvl w:ilvl="0" w:tplc="37669C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87"/>
    <w:rsid w:val="000045AF"/>
    <w:rsid w:val="000077B2"/>
    <w:rsid w:val="00013BAB"/>
    <w:rsid w:val="00025B66"/>
    <w:rsid w:val="000267FC"/>
    <w:rsid w:val="00033A31"/>
    <w:rsid w:val="00037BAC"/>
    <w:rsid w:val="00043869"/>
    <w:rsid w:val="00045FAC"/>
    <w:rsid w:val="00057D82"/>
    <w:rsid w:val="00064927"/>
    <w:rsid w:val="000721F8"/>
    <w:rsid w:val="00077B1F"/>
    <w:rsid w:val="000850D6"/>
    <w:rsid w:val="00085699"/>
    <w:rsid w:val="00085814"/>
    <w:rsid w:val="00086437"/>
    <w:rsid w:val="00095E3F"/>
    <w:rsid w:val="000963E3"/>
    <w:rsid w:val="000A296C"/>
    <w:rsid w:val="000C0084"/>
    <w:rsid w:val="000C6D15"/>
    <w:rsid w:val="000D009E"/>
    <w:rsid w:val="000D1BD0"/>
    <w:rsid w:val="000D4CCE"/>
    <w:rsid w:val="000E2D15"/>
    <w:rsid w:val="000F160A"/>
    <w:rsid w:val="000F1F8E"/>
    <w:rsid w:val="000F2116"/>
    <w:rsid w:val="001017A0"/>
    <w:rsid w:val="00101CE1"/>
    <w:rsid w:val="0010338F"/>
    <w:rsid w:val="00107B8A"/>
    <w:rsid w:val="00113287"/>
    <w:rsid w:val="00116B73"/>
    <w:rsid w:val="001214EC"/>
    <w:rsid w:val="0012236F"/>
    <w:rsid w:val="0012340A"/>
    <w:rsid w:val="00125DC3"/>
    <w:rsid w:val="0013042D"/>
    <w:rsid w:val="001341C0"/>
    <w:rsid w:val="001347D0"/>
    <w:rsid w:val="00142BA2"/>
    <w:rsid w:val="00144EFE"/>
    <w:rsid w:val="00145916"/>
    <w:rsid w:val="00146699"/>
    <w:rsid w:val="00152600"/>
    <w:rsid w:val="00154AFB"/>
    <w:rsid w:val="00160E70"/>
    <w:rsid w:val="00181BE7"/>
    <w:rsid w:val="00182A9D"/>
    <w:rsid w:val="00183F12"/>
    <w:rsid w:val="00184B6C"/>
    <w:rsid w:val="00184E49"/>
    <w:rsid w:val="00185107"/>
    <w:rsid w:val="00185240"/>
    <w:rsid w:val="001900C8"/>
    <w:rsid w:val="0019269A"/>
    <w:rsid w:val="001A2C78"/>
    <w:rsid w:val="001A73FA"/>
    <w:rsid w:val="001B6B4D"/>
    <w:rsid w:val="001C5B97"/>
    <w:rsid w:val="001C7813"/>
    <w:rsid w:val="001C7A56"/>
    <w:rsid w:val="001D13B2"/>
    <w:rsid w:val="001E0FBD"/>
    <w:rsid w:val="001F043D"/>
    <w:rsid w:val="001F6E1B"/>
    <w:rsid w:val="002008E9"/>
    <w:rsid w:val="00201A5F"/>
    <w:rsid w:val="0020554C"/>
    <w:rsid w:val="00207519"/>
    <w:rsid w:val="00217772"/>
    <w:rsid w:val="00224660"/>
    <w:rsid w:val="00231756"/>
    <w:rsid w:val="00234128"/>
    <w:rsid w:val="002411BA"/>
    <w:rsid w:val="00242D15"/>
    <w:rsid w:val="0024402F"/>
    <w:rsid w:val="00252A5D"/>
    <w:rsid w:val="00253B14"/>
    <w:rsid w:val="002548EA"/>
    <w:rsid w:val="002551DC"/>
    <w:rsid w:val="00256FAE"/>
    <w:rsid w:val="00257181"/>
    <w:rsid w:val="002607CD"/>
    <w:rsid w:val="00263937"/>
    <w:rsid w:val="00264EC6"/>
    <w:rsid w:val="002706C8"/>
    <w:rsid w:val="00273CD8"/>
    <w:rsid w:val="002746FA"/>
    <w:rsid w:val="00282C88"/>
    <w:rsid w:val="002848DE"/>
    <w:rsid w:val="002851D8"/>
    <w:rsid w:val="002879F8"/>
    <w:rsid w:val="00287F36"/>
    <w:rsid w:val="002A0210"/>
    <w:rsid w:val="002A45A8"/>
    <w:rsid w:val="002A5697"/>
    <w:rsid w:val="002C725F"/>
    <w:rsid w:val="002D18BA"/>
    <w:rsid w:val="002D7EF8"/>
    <w:rsid w:val="002E2A30"/>
    <w:rsid w:val="002E3DB4"/>
    <w:rsid w:val="002E6598"/>
    <w:rsid w:val="002F2C95"/>
    <w:rsid w:val="002F7B8F"/>
    <w:rsid w:val="00301634"/>
    <w:rsid w:val="0030260E"/>
    <w:rsid w:val="003045FE"/>
    <w:rsid w:val="00312FDC"/>
    <w:rsid w:val="00316FBE"/>
    <w:rsid w:val="00323448"/>
    <w:rsid w:val="00325A6B"/>
    <w:rsid w:val="0032782E"/>
    <w:rsid w:val="00327970"/>
    <w:rsid w:val="00327E1D"/>
    <w:rsid w:val="00330DF8"/>
    <w:rsid w:val="00333FE1"/>
    <w:rsid w:val="00336153"/>
    <w:rsid w:val="00347E8E"/>
    <w:rsid w:val="00352913"/>
    <w:rsid w:val="003559D4"/>
    <w:rsid w:val="00356BEF"/>
    <w:rsid w:val="0037129C"/>
    <w:rsid w:val="00373FC0"/>
    <w:rsid w:val="00380396"/>
    <w:rsid w:val="00381F83"/>
    <w:rsid w:val="00390BC3"/>
    <w:rsid w:val="00391339"/>
    <w:rsid w:val="00394CF4"/>
    <w:rsid w:val="00394DC4"/>
    <w:rsid w:val="003A2BA8"/>
    <w:rsid w:val="003A382E"/>
    <w:rsid w:val="003A6A6A"/>
    <w:rsid w:val="003B0E44"/>
    <w:rsid w:val="003B3AF4"/>
    <w:rsid w:val="003B4684"/>
    <w:rsid w:val="003B5143"/>
    <w:rsid w:val="003C177C"/>
    <w:rsid w:val="003C38AF"/>
    <w:rsid w:val="003C6FDE"/>
    <w:rsid w:val="003C7942"/>
    <w:rsid w:val="003D7F37"/>
    <w:rsid w:val="003E3C19"/>
    <w:rsid w:val="003E5D76"/>
    <w:rsid w:val="003F3478"/>
    <w:rsid w:val="003F65F9"/>
    <w:rsid w:val="00404753"/>
    <w:rsid w:val="004059F9"/>
    <w:rsid w:val="004113DC"/>
    <w:rsid w:val="00411BFD"/>
    <w:rsid w:val="0041655E"/>
    <w:rsid w:val="004229FC"/>
    <w:rsid w:val="004233DB"/>
    <w:rsid w:val="004234FD"/>
    <w:rsid w:val="00426CF5"/>
    <w:rsid w:val="00430A8D"/>
    <w:rsid w:val="004313F2"/>
    <w:rsid w:val="00433D07"/>
    <w:rsid w:val="004340F9"/>
    <w:rsid w:val="0043715E"/>
    <w:rsid w:val="00441A4D"/>
    <w:rsid w:val="00443F00"/>
    <w:rsid w:val="0045036E"/>
    <w:rsid w:val="00455FB4"/>
    <w:rsid w:val="00457F4A"/>
    <w:rsid w:val="00462E48"/>
    <w:rsid w:val="004630C7"/>
    <w:rsid w:val="00464763"/>
    <w:rsid w:val="004658C1"/>
    <w:rsid w:val="00483194"/>
    <w:rsid w:val="00483D39"/>
    <w:rsid w:val="00484E33"/>
    <w:rsid w:val="00486854"/>
    <w:rsid w:val="00487485"/>
    <w:rsid w:val="00491A05"/>
    <w:rsid w:val="004926D3"/>
    <w:rsid w:val="004956DC"/>
    <w:rsid w:val="004B30F9"/>
    <w:rsid w:val="004C13CD"/>
    <w:rsid w:val="004C5F08"/>
    <w:rsid w:val="004E0EE3"/>
    <w:rsid w:val="004E434C"/>
    <w:rsid w:val="004E5C24"/>
    <w:rsid w:val="004E63D3"/>
    <w:rsid w:val="004F5294"/>
    <w:rsid w:val="004F5481"/>
    <w:rsid w:val="00502D72"/>
    <w:rsid w:val="005030FB"/>
    <w:rsid w:val="00503869"/>
    <w:rsid w:val="00510A88"/>
    <w:rsid w:val="00512EDE"/>
    <w:rsid w:val="0051362F"/>
    <w:rsid w:val="00513CEA"/>
    <w:rsid w:val="00515854"/>
    <w:rsid w:val="00524E8C"/>
    <w:rsid w:val="00537D32"/>
    <w:rsid w:val="005447DF"/>
    <w:rsid w:val="00545CEC"/>
    <w:rsid w:val="00546324"/>
    <w:rsid w:val="00547440"/>
    <w:rsid w:val="0055484E"/>
    <w:rsid w:val="0056073F"/>
    <w:rsid w:val="005678BC"/>
    <w:rsid w:val="00567F06"/>
    <w:rsid w:val="005715EE"/>
    <w:rsid w:val="005724F6"/>
    <w:rsid w:val="00584207"/>
    <w:rsid w:val="0058758F"/>
    <w:rsid w:val="00590D19"/>
    <w:rsid w:val="00597771"/>
    <w:rsid w:val="005A2953"/>
    <w:rsid w:val="005A2CD3"/>
    <w:rsid w:val="005B0A51"/>
    <w:rsid w:val="005B24A4"/>
    <w:rsid w:val="005B4FB1"/>
    <w:rsid w:val="005B6ED4"/>
    <w:rsid w:val="005C4440"/>
    <w:rsid w:val="005D2FA6"/>
    <w:rsid w:val="005D313F"/>
    <w:rsid w:val="005D33E7"/>
    <w:rsid w:val="005D4830"/>
    <w:rsid w:val="005E197A"/>
    <w:rsid w:val="005E274C"/>
    <w:rsid w:val="005E2C53"/>
    <w:rsid w:val="005E44AD"/>
    <w:rsid w:val="005E4B64"/>
    <w:rsid w:val="005F09E4"/>
    <w:rsid w:val="005F12E2"/>
    <w:rsid w:val="005F3EED"/>
    <w:rsid w:val="005F434E"/>
    <w:rsid w:val="005F5E10"/>
    <w:rsid w:val="006013B0"/>
    <w:rsid w:val="00603955"/>
    <w:rsid w:val="006062C7"/>
    <w:rsid w:val="0060747E"/>
    <w:rsid w:val="006109B0"/>
    <w:rsid w:val="006127A8"/>
    <w:rsid w:val="00614FBC"/>
    <w:rsid w:val="006428E8"/>
    <w:rsid w:val="00643F45"/>
    <w:rsid w:val="00644BAB"/>
    <w:rsid w:val="00645FED"/>
    <w:rsid w:val="0065437F"/>
    <w:rsid w:val="006544EB"/>
    <w:rsid w:val="00655C89"/>
    <w:rsid w:val="00665827"/>
    <w:rsid w:val="0067046C"/>
    <w:rsid w:val="00672F52"/>
    <w:rsid w:val="00680CCC"/>
    <w:rsid w:val="00680E7D"/>
    <w:rsid w:val="00684150"/>
    <w:rsid w:val="006B34BD"/>
    <w:rsid w:val="006B6D99"/>
    <w:rsid w:val="006C2CA9"/>
    <w:rsid w:val="006E0EBD"/>
    <w:rsid w:val="006E1696"/>
    <w:rsid w:val="0070445C"/>
    <w:rsid w:val="00704560"/>
    <w:rsid w:val="007105D3"/>
    <w:rsid w:val="00711D24"/>
    <w:rsid w:val="007218F8"/>
    <w:rsid w:val="00721E8F"/>
    <w:rsid w:val="007234CE"/>
    <w:rsid w:val="007255D0"/>
    <w:rsid w:val="007264BD"/>
    <w:rsid w:val="00731558"/>
    <w:rsid w:val="00731D93"/>
    <w:rsid w:val="007338F4"/>
    <w:rsid w:val="00733A82"/>
    <w:rsid w:val="00734F8E"/>
    <w:rsid w:val="00735E2A"/>
    <w:rsid w:val="007370E3"/>
    <w:rsid w:val="0073724D"/>
    <w:rsid w:val="0073736A"/>
    <w:rsid w:val="0073762F"/>
    <w:rsid w:val="007437F2"/>
    <w:rsid w:val="007442DC"/>
    <w:rsid w:val="0074523F"/>
    <w:rsid w:val="007464A6"/>
    <w:rsid w:val="00747756"/>
    <w:rsid w:val="00747D2F"/>
    <w:rsid w:val="00751D50"/>
    <w:rsid w:val="007538CC"/>
    <w:rsid w:val="007627E3"/>
    <w:rsid w:val="007627FB"/>
    <w:rsid w:val="007648B4"/>
    <w:rsid w:val="00765687"/>
    <w:rsid w:val="00774D67"/>
    <w:rsid w:val="00780338"/>
    <w:rsid w:val="00782396"/>
    <w:rsid w:val="00784FF7"/>
    <w:rsid w:val="00785DD2"/>
    <w:rsid w:val="00786ED2"/>
    <w:rsid w:val="007877A0"/>
    <w:rsid w:val="00787D8E"/>
    <w:rsid w:val="00797567"/>
    <w:rsid w:val="00797DBF"/>
    <w:rsid w:val="007A00FB"/>
    <w:rsid w:val="007A140E"/>
    <w:rsid w:val="007A2777"/>
    <w:rsid w:val="007A3D03"/>
    <w:rsid w:val="007B2A80"/>
    <w:rsid w:val="007B3CE0"/>
    <w:rsid w:val="007C2049"/>
    <w:rsid w:val="007C49D4"/>
    <w:rsid w:val="007C5042"/>
    <w:rsid w:val="007C6BB1"/>
    <w:rsid w:val="007C7030"/>
    <w:rsid w:val="007D0D3B"/>
    <w:rsid w:val="007D11A8"/>
    <w:rsid w:val="007D3CF6"/>
    <w:rsid w:val="007D7649"/>
    <w:rsid w:val="007E2877"/>
    <w:rsid w:val="007E2DB7"/>
    <w:rsid w:val="007E3333"/>
    <w:rsid w:val="007E6413"/>
    <w:rsid w:val="007E7504"/>
    <w:rsid w:val="007F25E8"/>
    <w:rsid w:val="007F4729"/>
    <w:rsid w:val="007F768C"/>
    <w:rsid w:val="008013F6"/>
    <w:rsid w:val="00801ED9"/>
    <w:rsid w:val="0080434B"/>
    <w:rsid w:val="00805234"/>
    <w:rsid w:val="00807396"/>
    <w:rsid w:val="00807478"/>
    <w:rsid w:val="008075B6"/>
    <w:rsid w:val="00807B9C"/>
    <w:rsid w:val="00813C1F"/>
    <w:rsid w:val="00815E2B"/>
    <w:rsid w:val="0081776B"/>
    <w:rsid w:val="00817CC0"/>
    <w:rsid w:val="008235FB"/>
    <w:rsid w:val="00824A2B"/>
    <w:rsid w:val="00824BF5"/>
    <w:rsid w:val="008259BE"/>
    <w:rsid w:val="008326C9"/>
    <w:rsid w:val="00833CB6"/>
    <w:rsid w:val="00840A04"/>
    <w:rsid w:val="00840FB7"/>
    <w:rsid w:val="0084135A"/>
    <w:rsid w:val="00856537"/>
    <w:rsid w:val="00856ACC"/>
    <w:rsid w:val="00857D16"/>
    <w:rsid w:val="00862BFF"/>
    <w:rsid w:val="00866D4B"/>
    <w:rsid w:val="00870488"/>
    <w:rsid w:val="00872E5E"/>
    <w:rsid w:val="0087357A"/>
    <w:rsid w:val="00875DA8"/>
    <w:rsid w:val="00875ED1"/>
    <w:rsid w:val="00887575"/>
    <w:rsid w:val="00891983"/>
    <w:rsid w:val="008976C1"/>
    <w:rsid w:val="008A2190"/>
    <w:rsid w:val="008B097A"/>
    <w:rsid w:val="008B5DAC"/>
    <w:rsid w:val="008C1525"/>
    <w:rsid w:val="008C3968"/>
    <w:rsid w:val="008C65DE"/>
    <w:rsid w:val="008C6C4D"/>
    <w:rsid w:val="008D1C2D"/>
    <w:rsid w:val="008D514B"/>
    <w:rsid w:val="008F077B"/>
    <w:rsid w:val="008F3410"/>
    <w:rsid w:val="008F7100"/>
    <w:rsid w:val="009004E0"/>
    <w:rsid w:val="00902742"/>
    <w:rsid w:val="00905D6B"/>
    <w:rsid w:val="00911B23"/>
    <w:rsid w:val="009128B2"/>
    <w:rsid w:val="009142BE"/>
    <w:rsid w:val="00923488"/>
    <w:rsid w:val="0093681E"/>
    <w:rsid w:val="009400CF"/>
    <w:rsid w:val="00940439"/>
    <w:rsid w:val="00945F6B"/>
    <w:rsid w:val="00946423"/>
    <w:rsid w:val="0095370D"/>
    <w:rsid w:val="0095379E"/>
    <w:rsid w:val="00955C44"/>
    <w:rsid w:val="00962A7B"/>
    <w:rsid w:val="009631C8"/>
    <w:rsid w:val="00965BBD"/>
    <w:rsid w:val="00970A41"/>
    <w:rsid w:val="00972FEC"/>
    <w:rsid w:val="009815E8"/>
    <w:rsid w:val="00981907"/>
    <w:rsid w:val="009870C2"/>
    <w:rsid w:val="00987B16"/>
    <w:rsid w:val="009907D8"/>
    <w:rsid w:val="00990CF1"/>
    <w:rsid w:val="00997056"/>
    <w:rsid w:val="009A2D3B"/>
    <w:rsid w:val="009A42DE"/>
    <w:rsid w:val="009A4AFE"/>
    <w:rsid w:val="009A7E1D"/>
    <w:rsid w:val="009B209D"/>
    <w:rsid w:val="009B24D9"/>
    <w:rsid w:val="009B3EE4"/>
    <w:rsid w:val="009B5D6E"/>
    <w:rsid w:val="009C2AAB"/>
    <w:rsid w:val="009C4E3B"/>
    <w:rsid w:val="009D0192"/>
    <w:rsid w:val="009D71BF"/>
    <w:rsid w:val="009E413A"/>
    <w:rsid w:val="009F0746"/>
    <w:rsid w:val="009F074C"/>
    <w:rsid w:val="009F34BC"/>
    <w:rsid w:val="00A04995"/>
    <w:rsid w:val="00A07CA5"/>
    <w:rsid w:val="00A10998"/>
    <w:rsid w:val="00A13605"/>
    <w:rsid w:val="00A16679"/>
    <w:rsid w:val="00A2678F"/>
    <w:rsid w:val="00A323C2"/>
    <w:rsid w:val="00A46949"/>
    <w:rsid w:val="00A47E25"/>
    <w:rsid w:val="00A50D76"/>
    <w:rsid w:val="00A53560"/>
    <w:rsid w:val="00A53AA2"/>
    <w:rsid w:val="00A66D31"/>
    <w:rsid w:val="00A67627"/>
    <w:rsid w:val="00A72E3A"/>
    <w:rsid w:val="00A805AB"/>
    <w:rsid w:val="00A80E90"/>
    <w:rsid w:val="00A82C74"/>
    <w:rsid w:val="00A868AC"/>
    <w:rsid w:val="00A86D06"/>
    <w:rsid w:val="00A86DE0"/>
    <w:rsid w:val="00A95E2B"/>
    <w:rsid w:val="00AA7A3A"/>
    <w:rsid w:val="00AB2413"/>
    <w:rsid w:val="00AB2D19"/>
    <w:rsid w:val="00AB2F63"/>
    <w:rsid w:val="00AB7A79"/>
    <w:rsid w:val="00AC1F31"/>
    <w:rsid w:val="00AC6A1C"/>
    <w:rsid w:val="00AD3053"/>
    <w:rsid w:val="00AD3681"/>
    <w:rsid w:val="00AE0252"/>
    <w:rsid w:val="00AF3E89"/>
    <w:rsid w:val="00AF5CD2"/>
    <w:rsid w:val="00AF63A0"/>
    <w:rsid w:val="00B02F57"/>
    <w:rsid w:val="00B05D60"/>
    <w:rsid w:val="00B06FFD"/>
    <w:rsid w:val="00B14538"/>
    <w:rsid w:val="00B14816"/>
    <w:rsid w:val="00B14874"/>
    <w:rsid w:val="00B3658C"/>
    <w:rsid w:val="00B40A01"/>
    <w:rsid w:val="00B418C1"/>
    <w:rsid w:val="00B41D05"/>
    <w:rsid w:val="00B43759"/>
    <w:rsid w:val="00B44631"/>
    <w:rsid w:val="00B50DB5"/>
    <w:rsid w:val="00B50E3F"/>
    <w:rsid w:val="00B517B3"/>
    <w:rsid w:val="00B53A5A"/>
    <w:rsid w:val="00B63827"/>
    <w:rsid w:val="00B6734B"/>
    <w:rsid w:val="00B67D4B"/>
    <w:rsid w:val="00B75FF1"/>
    <w:rsid w:val="00B76A86"/>
    <w:rsid w:val="00B9585C"/>
    <w:rsid w:val="00BA0633"/>
    <w:rsid w:val="00BA2D4A"/>
    <w:rsid w:val="00BA688C"/>
    <w:rsid w:val="00BB1787"/>
    <w:rsid w:val="00BB3238"/>
    <w:rsid w:val="00BC2458"/>
    <w:rsid w:val="00BC3502"/>
    <w:rsid w:val="00BC3C11"/>
    <w:rsid w:val="00BE4D93"/>
    <w:rsid w:val="00BE5265"/>
    <w:rsid w:val="00BE5912"/>
    <w:rsid w:val="00BF04DA"/>
    <w:rsid w:val="00BF37D2"/>
    <w:rsid w:val="00C04995"/>
    <w:rsid w:val="00C07AF0"/>
    <w:rsid w:val="00C117A5"/>
    <w:rsid w:val="00C141B2"/>
    <w:rsid w:val="00C20EC9"/>
    <w:rsid w:val="00C234D9"/>
    <w:rsid w:val="00C23E24"/>
    <w:rsid w:val="00C33615"/>
    <w:rsid w:val="00C340D1"/>
    <w:rsid w:val="00C37C98"/>
    <w:rsid w:val="00C4059A"/>
    <w:rsid w:val="00C4136A"/>
    <w:rsid w:val="00C5644C"/>
    <w:rsid w:val="00C60C7C"/>
    <w:rsid w:val="00C629C8"/>
    <w:rsid w:val="00C638E4"/>
    <w:rsid w:val="00C65E83"/>
    <w:rsid w:val="00C706BC"/>
    <w:rsid w:val="00C76707"/>
    <w:rsid w:val="00C82136"/>
    <w:rsid w:val="00C87B9F"/>
    <w:rsid w:val="00C936A0"/>
    <w:rsid w:val="00C978FE"/>
    <w:rsid w:val="00CA324A"/>
    <w:rsid w:val="00CA33B4"/>
    <w:rsid w:val="00CB614F"/>
    <w:rsid w:val="00CC3DEB"/>
    <w:rsid w:val="00CD3292"/>
    <w:rsid w:val="00CD341F"/>
    <w:rsid w:val="00CD5ED4"/>
    <w:rsid w:val="00CD68EB"/>
    <w:rsid w:val="00CD6A86"/>
    <w:rsid w:val="00CE4306"/>
    <w:rsid w:val="00CF36B1"/>
    <w:rsid w:val="00CF5B83"/>
    <w:rsid w:val="00CF7C06"/>
    <w:rsid w:val="00D05A8C"/>
    <w:rsid w:val="00D068A7"/>
    <w:rsid w:val="00D06D90"/>
    <w:rsid w:val="00D119F6"/>
    <w:rsid w:val="00D11E55"/>
    <w:rsid w:val="00D12483"/>
    <w:rsid w:val="00D14506"/>
    <w:rsid w:val="00D16C21"/>
    <w:rsid w:val="00D16EB5"/>
    <w:rsid w:val="00D200BC"/>
    <w:rsid w:val="00D21A5C"/>
    <w:rsid w:val="00D22148"/>
    <w:rsid w:val="00D249B3"/>
    <w:rsid w:val="00D27686"/>
    <w:rsid w:val="00D32E15"/>
    <w:rsid w:val="00D338D4"/>
    <w:rsid w:val="00D40CB0"/>
    <w:rsid w:val="00D45389"/>
    <w:rsid w:val="00D47750"/>
    <w:rsid w:val="00D47E69"/>
    <w:rsid w:val="00D53564"/>
    <w:rsid w:val="00D56D6E"/>
    <w:rsid w:val="00D575E4"/>
    <w:rsid w:val="00D57619"/>
    <w:rsid w:val="00D742F2"/>
    <w:rsid w:val="00D81848"/>
    <w:rsid w:val="00D8377E"/>
    <w:rsid w:val="00D85100"/>
    <w:rsid w:val="00D93C81"/>
    <w:rsid w:val="00DA6F3D"/>
    <w:rsid w:val="00DB0229"/>
    <w:rsid w:val="00DB5043"/>
    <w:rsid w:val="00DD2BE0"/>
    <w:rsid w:val="00DD6D3E"/>
    <w:rsid w:val="00DE15B7"/>
    <w:rsid w:val="00DE3B9B"/>
    <w:rsid w:val="00DE6BAB"/>
    <w:rsid w:val="00DE6F6B"/>
    <w:rsid w:val="00DF4817"/>
    <w:rsid w:val="00E00B73"/>
    <w:rsid w:val="00E015AE"/>
    <w:rsid w:val="00E02AAF"/>
    <w:rsid w:val="00E07166"/>
    <w:rsid w:val="00E11F78"/>
    <w:rsid w:val="00E13F14"/>
    <w:rsid w:val="00E2142E"/>
    <w:rsid w:val="00E2517D"/>
    <w:rsid w:val="00E33F7E"/>
    <w:rsid w:val="00E356CA"/>
    <w:rsid w:val="00E36AA6"/>
    <w:rsid w:val="00E42D64"/>
    <w:rsid w:val="00E55534"/>
    <w:rsid w:val="00E557DF"/>
    <w:rsid w:val="00E5754E"/>
    <w:rsid w:val="00E6029F"/>
    <w:rsid w:val="00E672AB"/>
    <w:rsid w:val="00E70880"/>
    <w:rsid w:val="00E7236F"/>
    <w:rsid w:val="00E732CB"/>
    <w:rsid w:val="00E74360"/>
    <w:rsid w:val="00E753C9"/>
    <w:rsid w:val="00E822D2"/>
    <w:rsid w:val="00E85702"/>
    <w:rsid w:val="00E94427"/>
    <w:rsid w:val="00E9793C"/>
    <w:rsid w:val="00EA27FF"/>
    <w:rsid w:val="00EB17A8"/>
    <w:rsid w:val="00EC577D"/>
    <w:rsid w:val="00EC604F"/>
    <w:rsid w:val="00ED13A5"/>
    <w:rsid w:val="00ED58C8"/>
    <w:rsid w:val="00EE022A"/>
    <w:rsid w:val="00EE33FD"/>
    <w:rsid w:val="00EE7D79"/>
    <w:rsid w:val="00EF00A2"/>
    <w:rsid w:val="00EF07C3"/>
    <w:rsid w:val="00EF1957"/>
    <w:rsid w:val="00EF2AE7"/>
    <w:rsid w:val="00EF39E1"/>
    <w:rsid w:val="00F03B6A"/>
    <w:rsid w:val="00F06E06"/>
    <w:rsid w:val="00F11E09"/>
    <w:rsid w:val="00F14045"/>
    <w:rsid w:val="00F16C02"/>
    <w:rsid w:val="00F2557A"/>
    <w:rsid w:val="00F30A7D"/>
    <w:rsid w:val="00F3171F"/>
    <w:rsid w:val="00F347E8"/>
    <w:rsid w:val="00F46899"/>
    <w:rsid w:val="00F57337"/>
    <w:rsid w:val="00F63275"/>
    <w:rsid w:val="00F65A8B"/>
    <w:rsid w:val="00F74002"/>
    <w:rsid w:val="00F8318D"/>
    <w:rsid w:val="00F91DAC"/>
    <w:rsid w:val="00F962A1"/>
    <w:rsid w:val="00F97C8C"/>
    <w:rsid w:val="00FA37C0"/>
    <w:rsid w:val="00FA4CCD"/>
    <w:rsid w:val="00FA7A79"/>
    <w:rsid w:val="00FC4C69"/>
    <w:rsid w:val="00FC57A3"/>
    <w:rsid w:val="00FC64BA"/>
    <w:rsid w:val="00FC6C84"/>
    <w:rsid w:val="00FC7F91"/>
    <w:rsid w:val="00FD37DA"/>
    <w:rsid w:val="00FD4F50"/>
    <w:rsid w:val="00FD6976"/>
    <w:rsid w:val="00FF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64EEAB-B7C0-481D-97A5-6632D1A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CF"/>
    <w:pPr>
      <w:spacing w:after="200" w:line="276" w:lineRule="auto"/>
      <w:ind w:left="357" w:firstLine="357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1776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1776B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1776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776B"/>
    <w:pPr>
      <w:keepNext/>
      <w:tabs>
        <w:tab w:val="left" w:pos="4962"/>
      </w:tabs>
      <w:spacing w:after="0" w:line="240" w:lineRule="auto"/>
      <w:ind w:firstLine="709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1776B"/>
    <w:pPr>
      <w:keepNext/>
      <w:spacing w:after="0" w:line="240" w:lineRule="auto"/>
      <w:jc w:val="right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1776B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1776B"/>
    <w:pPr>
      <w:keepNext/>
      <w:spacing w:after="0" w:line="240" w:lineRule="auto"/>
      <w:ind w:firstLine="514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776B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1776B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1776B"/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1776B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81776B"/>
    <w:rPr>
      <w:rFonts w:eastAsia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81776B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1776B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42F2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4">
    <w:name w:val="Body Text Indent"/>
    <w:basedOn w:val="a"/>
    <w:link w:val="a5"/>
    <w:uiPriority w:val="99"/>
    <w:rsid w:val="00C706B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706BC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9004E0"/>
    <w:pPr>
      <w:widowControl w:val="0"/>
      <w:spacing w:line="260" w:lineRule="auto"/>
      <w:ind w:left="357" w:firstLine="300"/>
      <w:jc w:val="both"/>
    </w:pPr>
    <w:rPr>
      <w:rFonts w:eastAsia="Times New Roman"/>
      <w:sz w:val="18"/>
    </w:rPr>
  </w:style>
  <w:style w:type="paragraph" w:styleId="31">
    <w:name w:val="Body Text Indent 3"/>
    <w:basedOn w:val="a"/>
    <w:link w:val="32"/>
    <w:uiPriority w:val="99"/>
    <w:semiHidden/>
    <w:rsid w:val="000045AF"/>
    <w:pPr>
      <w:spacing w:after="120" w:line="240" w:lineRule="auto"/>
      <w:ind w:left="283"/>
      <w:jc w:val="both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045A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0045AF"/>
    <w:pPr>
      <w:spacing w:after="120" w:line="240" w:lineRule="auto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0045AF"/>
    <w:rPr>
      <w:rFonts w:cs="Times New Roman"/>
    </w:rPr>
  </w:style>
  <w:style w:type="paragraph" w:customStyle="1" w:styleId="FR1">
    <w:name w:val="FR1"/>
    <w:uiPriority w:val="99"/>
    <w:rsid w:val="0081776B"/>
    <w:pPr>
      <w:widowControl w:val="0"/>
      <w:spacing w:line="360" w:lineRule="auto"/>
      <w:ind w:left="280" w:right="400" w:firstLine="357"/>
      <w:jc w:val="right"/>
    </w:pPr>
    <w:rPr>
      <w:rFonts w:ascii="Arial" w:eastAsia="Times New Roman" w:hAnsi="Arial"/>
      <w:sz w:val="16"/>
    </w:rPr>
  </w:style>
  <w:style w:type="paragraph" w:styleId="a8">
    <w:name w:val="header"/>
    <w:basedOn w:val="a"/>
    <w:link w:val="a9"/>
    <w:uiPriority w:val="99"/>
    <w:rsid w:val="008177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81776B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101CE1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101CE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5B24A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/>
      <w:sz w:val="28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5B24A4"/>
    <w:rPr>
      <w:rFonts w:cs="Times New Roman"/>
    </w:rPr>
  </w:style>
  <w:style w:type="paragraph" w:styleId="ae">
    <w:name w:val="TOC Heading"/>
    <w:basedOn w:val="1"/>
    <w:next w:val="a"/>
    <w:uiPriority w:val="99"/>
    <w:qFormat/>
    <w:rsid w:val="00866D4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866D4B"/>
    <w:pPr>
      <w:spacing w:after="100"/>
      <w:ind w:left="220"/>
    </w:pPr>
    <w:rPr>
      <w:lang w:eastAsia="en-US"/>
    </w:rPr>
  </w:style>
  <w:style w:type="paragraph" w:styleId="12">
    <w:name w:val="toc 1"/>
    <w:basedOn w:val="a"/>
    <w:next w:val="a"/>
    <w:autoRedefine/>
    <w:uiPriority w:val="99"/>
    <w:rsid w:val="00866D4B"/>
    <w:pPr>
      <w:spacing w:after="100"/>
    </w:pPr>
    <w:rPr>
      <w:lang w:eastAsia="en-US"/>
    </w:rPr>
  </w:style>
  <w:style w:type="paragraph" w:styleId="33">
    <w:name w:val="toc 3"/>
    <w:basedOn w:val="a"/>
    <w:next w:val="a"/>
    <w:autoRedefine/>
    <w:uiPriority w:val="99"/>
    <w:rsid w:val="00866D4B"/>
    <w:pPr>
      <w:spacing w:after="100"/>
      <w:ind w:left="440"/>
    </w:pPr>
    <w:rPr>
      <w:lang w:eastAsia="en-US"/>
    </w:rPr>
  </w:style>
  <w:style w:type="character" w:styleId="af">
    <w:name w:val="Hyperlink"/>
    <w:uiPriority w:val="99"/>
    <w:rsid w:val="00866D4B"/>
    <w:rPr>
      <w:rFonts w:cs="Times New Roman"/>
      <w:color w:val="0000FF"/>
      <w:u w:val="single"/>
    </w:rPr>
  </w:style>
  <w:style w:type="character" w:styleId="af0">
    <w:name w:val="Strong"/>
    <w:uiPriority w:val="22"/>
    <w:qFormat/>
    <w:rsid w:val="00866D4B"/>
    <w:rPr>
      <w:rFonts w:cs="Times New Roman"/>
      <w:b/>
      <w:bCs/>
    </w:rPr>
  </w:style>
  <w:style w:type="paragraph" w:customStyle="1" w:styleId="af1">
    <w:name w:val="Чертежный"/>
    <w:rsid w:val="00FC4C69"/>
    <w:pPr>
      <w:spacing w:line="360" w:lineRule="auto"/>
      <w:ind w:left="357" w:firstLine="357"/>
      <w:jc w:val="both"/>
    </w:pPr>
    <w:rPr>
      <w:rFonts w:ascii="ISOCPEUR" w:eastAsia="Times New Roman" w:hAnsi="ISOCPEUR"/>
      <w:i/>
      <w:sz w:val="28"/>
      <w:lang w:val="uk-UA"/>
    </w:rPr>
  </w:style>
  <w:style w:type="table" w:styleId="af2">
    <w:name w:val="Table Grid"/>
    <w:basedOn w:val="a1"/>
    <w:uiPriority w:val="99"/>
    <w:rsid w:val="00C62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8F7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B17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">
    <w:name w:val="заголовок_1"/>
    <w:basedOn w:val="a"/>
    <w:rsid w:val="00DE3B9B"/>
    <w:pPr>
      <w:spacing w:after="0" w:line="240" w:lineRule="auto"/>
      <w:ind w:left="0" w:firstLine="0"/>
      <w:jc w:val="center"/>
    </w:pPr>
    <w:rPr>
      <w:rFonts w:ascii="Times New Roman" w:hAnsi="Times New Roman"/>
      <w:b/>
      <w:caps/>
      <w:color w:val="000000"/>
      <w:spacing w:val="-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cience-education.ru/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9693</Words>
  <Characters>55255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64819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Platonov</dc:creator>
  <cp:keywords/>
  <dc:description/>
  <cp:lastModifiedBy>Бикмуллина Диляра Ринатовна</cp:lastModifiedBy>
  <cp:revision>2</cp:revision>
  <cp:lastPrinted>2020-03-12T07:41:00Z</cp:lastPrinted>
  <dcterms:created xsi:type="dcterms:W3CDTF">2020-03-13T08:42:00Z</dcterms:created>
  <dcterms:modified xsi:type="dcterms:W3CDTF">2020-03-13T08:42:00Z</dcterms:modified>
</cp:coreProperties>
</file>