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1B" w:rsidRPr="006762E5" w:rsidRDefault="001B591B" w:rsidP="001B591B">
      <w:pPr>
        <w:shd w:val="clear" w:color="auto" w:fill="FCFCFC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Тест «Умеешь ли ты ухаживать за больным?»</w:t>
      </w:r>
    </w:p>
    <w:p w:rsidR="001B591B" w:rsidRPr="006762E5" w:rsidRDefault="001B591B" w:rsidP="001B591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Нормальная температура человеческого тела составляет …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А) 36,4</w:t>
      </w:r>
      <w:proofErr w:type="gramStart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°С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Б) 36,9°С;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В) 36,6°С.</w:t>
      </w:r>
    </w:p>
    <w:p w:rsidR="001B591B" w:rsidRPr="006762E5" w:rsidRDefault="001B591B" w:rsidP="001B591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повышенной температуре человеку следует давать …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А) больше питья;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Б) больше еды;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В) больше лекарств.</w:t>
      </w:r>
    </w:p>
    <w:p w:rsidR="001B591B" w:rsidRPr="006762E5" w:rsidRDefault="001B591B" w:rsidP="001B591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 доме нет лекарств, то температуру можно снизить …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А) положив холодный компресс на лоб больного;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Б) выпустив больного на свежий воздух;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В) переместив больного поближе к холодильнику.</w:t>
      </w:r>
    </w:p>
    <w:p w:rsidR="001B591B" w:rsidRPr="006762E5" w:rsidRDefault="001B591B" w:rsidP="001B591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лекарство нужно принимать за полчаса до еды, а завтрак будет в 9 часов 15 минут то, во сколько больному стоит дать лекарство?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А) в 8 часов 50 минут;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Б) в 8 часов 55 минут;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В) в 8 часов 45 минут.</w:t>
      </w:r>
    </w:p>
    <w:p w:rsidR="001B591B" w:rsidRPr="006762E5" w:rsidRDefault="001B591B" w:rsidP="001B591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Признаками пищевого отравления являются…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А) повышенная температура;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Б) головная боль;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В) тошнота, рвота, диарея.</w:t>
      </w:r>
    </w:p>
    <w:p w:rsidR="001B591B" w:rsidRPr="006762E5" w:rsidRDefault="001B591B" w:rsidP="001B591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термометр для измерения температуры нечаянно разбился, то следует…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А) выбросить стеклянные осколки;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Б) быстро и тщательно собрать шарики ртути в закрытую тару и выбросить их;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В) не обращать внимания.</w:t>
      </w:r>
    </w:p>
    <w:tbl>
      <w:tblPr>
        <w:tblW w:w="411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587"/>
        <w:gridCol w:w="587"/>
        <w:gridCol w:w="587"/>
        <w:gridCol w:w="587"/>
        <w:gridCol w:w="587"/>
        <w:gridCol w:w="587"/>
      </w:tblGrid>
      <w:tr w:rsidR="001B591B" w:rsidRPr="006762E5" w:rsidTr="00DE2D9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 1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 2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 4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 5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 6 </w:t>
            </w:r>
          </w:p>
        </w:tc>
      </w:tr>
      <w:tr w:rsidR="001B591B" w:rsidRPr="006762E5" w:rsidTr="00DE2D9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1B591B" w:rsidRPr="006762E5" w:rsidTr="00DE2D9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1B591B" w:rsidRPr="006762E5" w:rsidTr="00DE2D9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91B" w:rsidRPr="006762E5" w:rsidRDefault="001B591B" w:rsidP="00DE2D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62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1B591B" w:rsidRPr="006762E5" w:rsidRDefault="001B591B" w:rsidP="001B591B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ты набрал 6–9 очков, то самостоятельный уход за больным покажется тебе делом трудным и хлопотным. Придётся постоянно обращаться за посторонней помощью.</w:t>
      </w:r>
    </w:p>
    <w:p w:rsidR="001B591B" w:rsidRPr="006762E5" w:rsidRDefault="001B591B" w:rsidP="001B591B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сумма твоих очков от 10 до 14, то при желании ты можешь стать неплохой сиделкой близкому человеку. Стоит лишь быть немного внимательнее к советам взрослых.</w:t>
      </w:r>
    </w:p>
    <w:p w:rsidR="001B591B" w:rsidRPr="006762E5" w:rsidRDefault="001B591B" w:rsidP="001B591B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ты набрал 15–18 очков, можно сказать, что ты надёжная, почти профессиональная сиделка. Твоему подопечному будет уютно, тепло и приятно болеть рядом с тобой. Может быть, в будущем тебе стоит подумать о карьере медицинского работника или даже врача?</w:t>
      </w:r>
    </w:p>
    <w:p w:rsidR="001B591B" w:rsidRPr="006762E5" w:rsidRDefault="001B591B" w:rsidP="001B591B">
      <w:pPr>
        <w:shd w:val="clear" w:color="auto" w:fill="FCFCFC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Методика </w:t>
      </w:r>
      <w:proofErr w:type="spell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Кроуна-Марлоу</w:t>
      </w:r>
      <w:proofErr w:type="spell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«Шкала социальной желательности»</w:t>
      </w:r>
    </w:p>
    <w:p w:rsidR="001B591B" w:rsidRPr="006762E5" w:rsidRDefault="001B591B" w:rsidP="001B591B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Инструкция для старшеклассников: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«Внимательно прочитайте каждое из приведённых ниже суждений. Если вы считаете, что оно верно и соответствует особенностям вашего поведения, то напишите «да», если же оно неверно, то – «нет»</w:t>
      </w:r>
    </w:p>
    <w:p w:rsidR="001B591B" w:rsidRPr="006762E5" w:rsidRDefault="001B591B" w:rsidP="001B591B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Содержание теста 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внимательно читаю каждую книгу, прежде чем вернуть её в библиотеку.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не испытываю колебаний, когда кому-нибудь нужно помочь в беде.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всегда внимательно слежу за тем, как я одет.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 я веду себя за столом так же, как и в столовой.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никогда ни к кому не испытываю антипатии.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 случай, когда я бросил что-то делать, потому что не был уверен в своих силах.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Иногда я люблю позлословить об отсутствующих.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всегда внимательно слушаю собеседника, кто бы он ни был.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 случай, когда я придумал вескую причину, чтобы оправдаться.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Случалось, я пользовался оплошностью человека.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всегда охотно признаю свои ошибки.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Иногда, вместо того чтобы простить человека, я стараюсь отплатить ему тем же.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Были случаи, когда я настаивал на том, чтобы делали, по-моему.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меня не возникает внутреннего протеста, когда меня просят оказать услугу.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меня никогда не возникает досады, когда высказывают мнение, противоположное </w:t>
      </w:r>
      <w:proofErr w:type="gramStart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моему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длительной поездкой я всегда тщательно продумываю, что взять с собой.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Были случаи, когда я завидовал удаче других.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Иногда меня раздражают люди, которые обращаются ко мне с вопросами.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у людей неприятности, я иногда думаю, что они получили по заслугам.</w:t>
      </w:r>
    </w:p>
    <w:p w:rsidR="001B591B" w:rsidRPr="006762E5" w:rsidRDefault="001B591B" w:rsidP="001B591B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никогда с улыбкой не говорил неприятных вещей.</w:t>
      </w:r>
    </w:p>
    <w:p w:rsidR="001B591B" w:rsidRPr="006762E5" w:rsidRDefault="001B591B" w:rsidP="001B591B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Ключ для обработки результатов: </w:t>
      </w:r>
    </w:p>
    <w:p w:rsidR="001B591B" w:rsidRPr="006762E5" w:rsidRDefault="001B591B" w:rsidP="001B591B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каждый ответ, совпадающий с ключом, начисляется 1 балл.</w:t>
      </w:r>
    </w:p>
    <w:p w:rsidR="001B591B" w:rsidRPr="006762E5" w:rsidRDefault="001B591B" w:rsidP="001B591B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Ответы «Да» – на вопросы 1, 2, 3, 4, 5, 8, 11, 14, 15, 16, 20.</w:t>
      </w:r>
    </w:p>
    <w:p w:rsidR="001B591B" w:rsidRPr="006762E5" w:rsidRDefault="001B591B" w:rsidP="001B591B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Ответы «Нет» – на вопросы 6, 7, 9, 10, 12, 13, 17, 18, 19.</w:t>
      </w:r>
    </w:p>
    <w:p w:rsidR="001B591B" w:rsidRPr="006762E5" w:rsidRDefault="001B591B" w:rsidP="001B591B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 итоговый показатель «мотивации одобрения» по шкале получают суммированием всех «работающих» вопросов.</w:t>
      </w:r>
    </w:p>
    <w:p w:rsidR="001B591B" w:rsidRPr="006762E5" w:rsidRDefault="001B591B" w:rsidP="001B591B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Интерпретация: 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 выше итоговый показатель, тем выше мотивация одобрения и тем, следовательно, выше готовность человека представить себя перед другими как полностью соответствующего социальным нормам. Низкие показатели могут свидетельствовать как о неприятии традиционных норм, так и об излишней требовательности к себе.</w:t>
      </w:r>
    </w:p>
    <w:p w:rsidR="001B591B" w:rsidRDefault="001B591B" w:rsidP="001B591B"/>
    <w:p w:rsidR="001B591B" w:rsidRDefault="001B591B" w:rsidP="001B591B"/>
    <w:p w:rsidR="00601034" w:rsidRDefault="00601034"/>
    <w:sectPr w:rsidR="00601034" w:rsidSect="0060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0E56"/>
    <w:multiLevelType w:val="multilevel"/>
    <w:tmpl w:val="6C56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64B93"/>
    <w:multiLevelType w:val="multilevel"/>
    <w:tmpl w:val="0DEE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D0F2E"/>
    <w:multiLevelType w:val="multilevel"/>
    <w:tmpl w:val="091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1B"/>
    <w:rsid w:val="001B591B"/>
    <w:rsid w:val="00601034"/>
    <w:rsid w:val="00821F7A"/>
    <w:rsid w:val="00C4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>123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Бикмуллина Диляра Ринатовна</dc:creator>
  <cp:keywords/>
  <dc:description/>
  <cp:lastModifiedBy>Бикмуллина Диляра Ринатовна</cp:lastModifiedBy>
  <cp:revision>3</cp:revision>
  <dcterms:created xsi:type="dcterms:W3CDTF">2020-01-24T04:31:00Z</dcterms:created>
  <dcterms:modified xsi:type="dcterms:W3CDTF">2020-01-24T04:32:00Z</dcterms:modified>
</cp:coreProperties>
</file>