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45" w:rsidRDefault="009C7545" w:rsidP="009C7545">
      <w:pPr>
        <w:jc w:val="center"/>
        <w:rPr>
          <w:rFonts w:ascii="Times New Roman" w:hAnsi="Times New Roman"/>
          <w:b/>
          <w:sz w:val="32"/>
          <w:szCs w:val="32"/>
        </w:rPr>
      </w:pPr>
      <w:r w:rsidRPr="00D031BA">
        <w:rPr>
          <w:rFonts w:ascii="Times New Roman" w:hAnsi="Times New Roman"/>
          <w:b/>
          <w:sz w:val="32"/>
          <w:szCs w:val="32"/>
        </w:rPr>
        <w:t>График проведения мероприятия «Ярмарка выпускников»</w:t>
      </w:r>
      <w:r w:rsidR="00C45235">
        <w:rPr>
          <w:rFonts w:ascii="Times New Roman" w:hAnsi="Times New Roman"/>
          <w:b/>
          <w:sz w:val="32"/>
          <w:szCs w:val="32"/>
        </w:rPr>
        <w:t xml:space="preserve"> ФГБОУ </w:t>
      </w:r>
      <w:proofErr w:type="gramStart"/>
      <w:r w:rsidR="00C45235">
        <w:rPr>
          <w:rFonts w:ascii="Times New Roman" w:hAnsi="Times New Roman"/>
          <w:b/>
          <w:sz w:val="32"/>
          <w:szCs w:val="32"/>
        </w:rPr>
        <w:t>ВО</w:t>
      </w:r>
      <w:proofErr w:type="gramEnd"/>
      <w:r w:rsidR="00C45235">
        <w:rPr>
          <w:rFonts w:ascii="Times New Roman" w:hAnsi="Times New Roman"/>
          <w:b/>
          <w:sz w:val="32"/>
          <w:szCs w:val="32"/>
        </w:rPr>
        <w:t xml:space="preserve"> «Тюменский индустриальный университет» (27.11.2017-01.12.2017)</w:t>
      </w:r>
    </w:p>
    <w:p w:rsidR="00D031BA" w:rsidRPr="00D031BA" w:rsidRDefault="00D031BA" w:rsidP="009C754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1135"/>
        <w:gridCol w:w="5954"/>
        <w:gridCol w:w="1843"/>
        <w:gridCol w:w="1559"/>
      </w:tblGrid>
      <w:tr w:rsidR="009C7545" w:rsidRPr="00F92E3F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F92E3F" w:rsidRDefault="009C7545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2</w:t>
            </w:r>
            <w:r w:rsidR="00FE6462">
              <w:rPr>
                <w:rFonts w:ascii="Times New Roman" w:hAnsi="Times New Roman"/>
                <w:b/>
                <w:bCs/>
                <w:color w:val="FFFFFF"/>
                <w:sz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ИНСТИТУТ ПРОМЫШЛЕННЫХ ТЕХНОЛОГИЙ И ИНЖИНИРИНГА </w:t>
            </w:r>
          </w:p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(адрес проведения: </w:t>
            </w:r>
            <w:hyperlink r:id="rId4" w:anchor="!/tyumen/center/65.543125%2C57.152033/zoom/17/state/places/where/%D1%80%D0%B5%D1%81%D0%BF%D1%83%D0%B1%D0%BB%D0%B8%D0%BA%D0%B8%2047/popup/65.543125%2C57.152033/feature/1830223003799464/action/search/page/1/sort/relevance/rpage/1/ppage/1" w:history="1"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ул. </w:t>
              </w:r>
              <w:proofErr w:type="spellStart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Мельникайте</w:t>
              </w:r>
              <w:proofErr w:type="spellEnd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, 70)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Энерго</w:t>
            </w:r>
            <w:proofErr w:type="spellEnd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- и ресурсосберегающие процессы в химической технологии, нефтехимии и биотехнологии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Машины и аппараты химических производств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(начало регистрации в 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</w:p>
        </w:tc>
      </w:tr>
      <w:tr w:rsidR="00FE6462" w:rsidRPr="00630CCE" w:rsidTr="00DC50B8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Химическая технология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Химическая технология: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Химическая технология топлива и газа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13.03.02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Электроэнергетика и электротехника: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Электроснабжение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13.04.02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Электроэнергетика и электротехника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Автоматика энергосистем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Машиностроение: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Машиностроительные технологии и оборудование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Машиностроение: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Сварочное производство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Инноватика</w:t>
            </w:r>
            <w:proofErr w:type="spellEnd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Управление инновациями в промышленности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Технологические машины и оборудование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22.03.01,</w:t>
            </w:r>
          </w:p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22.04.01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Материаловедение и технологии материалов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Стандартизация и метрология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качеством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Управление качеством в производственно-технологических системах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12.03.01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Приборостроение: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Приборы и методы контроля качества и диагностики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color w:val="000000"/>
                <w:sz w:val="23"/>
                <w:szCs w:val="23"/>
              </w:rPr>
              <w:t>19.03.04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87273F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7273F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продукции и организация общественного питания: </w:t>
            </w:r>
            <w:r w:rsidRPr="0087273F">
              <w:rPr>
                <w:rFonts w:ascii="Times New Roman" w:hAnsi="Times New Roman"/>
                <w:sz w:val="23"/>
                <w:szCs w:val="23"/>
              </w:rPr>
              <w:t>Технология и организация ресторанного дела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87273F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7273F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продукции и организация общественного питания: </w:t>
            </w:r>
            <w:r w:rsidRPr="0087273F">
              <w:rPr>
                <w:rFonts w:ascii="Times New Roman" w:hAnsi="Times New Roman"/>
                <w:sz w:val="23"/>
                <w:szCs w:val="23"/>
              </w:rPr>
              <w:t>Товароведение и экспертиза товаров и сырьевых ресурсов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630CCE" w:rsidRDefault="009C7545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 w:rsidRPr="00630CC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</w:t>
            </w:r>
            <w:r w:rsidR="00FE646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  <w:r w:rsidRPr="00630CC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ИНСТИТУТ ГЕОЛОГИИ И НЕФТЕГАЗОДОБЫЧИ, ИНСТИТУТ МЕНЕДЖМЕНТА И БИЗНЕСА (адрес проведени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я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ул. 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Мельникайте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, 70)</w:t>
            </w:r>
          </w:p>
        </w:tc>
      </w:tr>
      <w:tr w:rsidR="009C7545" w:rsidRPr="00630CCE" w:rsidTr="00DC50B8">
        <w:trPr>
          <w:trHeight w:val="2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3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21.03.01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объектов добычи нефти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9C7545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(начало регистрации в 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объектов добычи газа,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газоконденсата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и подземных хранилищ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Бурение нефтяных и газовых 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технологических объектов нефтегазового производства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100A8">
              <w:rPr>
                <w:rFonts w:ascii="Times New Roman" w:hAnsi="Times New Roman"/>
                <w:sz w:val="24"/>
              </w:rPr>
              <w:t>21.04.01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Моделирование разработки нефтяных и газовых месторождений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Технология вскрытия нефтегазовых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lastRenderedPageBreak/>
              <w:t>пластов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Бурение горизонтальных 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Разработка нефтяных и газовых месторождений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Диагностика технического состояния и надежности нефтегазового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Капитальный и текущий ремонт</w:t>
            </w: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Нефтегазовая геология и геофизика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Менеджмент в нефтегазовом деле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Экономика и организация производства на предприятиях нефтегазовой отрасли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ИНСТИТУТ ТРАНСПОРТА 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(адрес проведения: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ул. 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Мельникайте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, 70)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FE6462" w:rsidRPr="00630CCE" w:rsidTr="00DC50B8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Наземные транспортно-технологические комплексы: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Машины и оборудование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природообустройства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и защиты окружающей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14.30</w:t>
            </w:r>
          </w:p>
          <w:p w:rsidR="001C5403" w:rsidRPr="00C64A7C" w:rsidRDefault="001C5403" w:rsidP="001C5403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14.00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Наземные транспортно-технологические комплексы: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Подъемно-транспортные, строительные, дорожные машины и оборудование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Наземные транспортно-технологические средства: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Подъемно-транспортные, строительные, дорожные средства и оборудование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Эксплуатация транспортно-технологических машин и комплексов: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Автомобили и автомобильное хозяйство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Эксплуатация транспортно-технологических машин и комплексов: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Сервис транспортных и технологических машин и оборудования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23.04.03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Эксплуатация транспортно-технологических машин и комплексов: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Техническая эксплуатация автомобилей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5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Технология транспортных процессов: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Транспортная логистика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Технология транспортных процессов: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Организация и безопасность движения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транспортных процессов: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Транспортное обслуживание городов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21.03.01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Сооружение и ремонт объектов систем трубопроводного транспорт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21.04.01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Надежность и безопасность объектов транспорта углеводородных ресурсов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Технологии транспорта и хранения нефти и газа в сложных природно-климатических условиях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FE6462" w:rsidRPr="00630CCE" w:rsidTr="005B7855">
        <w:trPr>
          <w:trHeight w:val="52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Управление эффективностью систем транспорта, хранения нефти и газа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630CCE" w:rsidRDefault="009C7545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2</w:t>
            </w:r>
            <w:r w:rsidR="00FE6462">
              <w:rPr>
                <w:rFonts w:ascii="Times New Roman" w:hAnsi="Times New Roman"/>
                <w:b/>
                <w:bCs/>
                <w:color w:val="FFFFFF"/>
                <w:sz w:val="24"/>
              </w:rPr>
              <w:t>9</w:t>
            </w:r>
            <w:r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ИНСТИТУТ ГЕОЛОГИИ И НЕФТЕГАЗОДОБЫЧИ, ИНЖЕНЕРНО-ЭКОНОМИЧЕСКИЙ ИНСТИТУТ (адрес проведени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я: </w:t>
            </w:r>
            <w:hyperlink r:id="rId5" w:anchor="!/tyumen/center/65.579089%2C57.146187/zoom/17/state/places/where/%D1%83%D0%BB.%2050%20%D0%BB%D0%B5%D1%82%20%D0%9E%D0%BA%D1%82%D1%8F%D0%B1%D1%80%D1%8F%2C%2038/popup/65.579089%2C57.146187/feature/1830223003790614/action/search/page/1/sort/relevance/rpage/1/" w:history="1"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ул. </w:t>
              </w:r>
              <w:proofErr w:type="spellStart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Мельникайте</w:t>
              </w:r>
              <w:proofErr w:type="spellEnd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, 70) 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Прикладная геология</w:t>
            </w:r>
            <w:r w:rsidRPr="00C64A7C">
              <w:rPr>
                <w:rFonts w:ascii="Times New Roman" w:hAnsi="Times New Roman"/>
                <w:sz w:val="24"/>
              </w:rPr>
              <w:t>: Геология нефти и газа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9C7545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4A7C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Актовый зал (1 этаж), </w:t>
            </w:r>
            <w:r w:rsidRPr="00C64A7C">
              <w:rPr>
                <w:rFonts w:ascii="Times New Roman" w:hAnsi="Times New Roman"/>
                <w:b/>
                <w:bCs/>
                <w:sz w:val="24"/>
              </w:rPr>
              <w:lastRenderedPageBreak/>
              <w:t>холл 2 этажа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Прикладная геология</w:t>
            </w:r>
            <w:r w:rsidRPr="00C64A7C">
              <w:rPr>
                <w:rFonts w:ascii="Times New Roman" w:hAnsi="Times New Roman"/>
                <w:sz w:val="24"/>
              </w:rPr>
              <w:t>: Поиски и разведка подземных вод и инженерно-геологические изыскания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lastRenderedPageBreak/>
              <w:t>21.05.03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Технология геологической разведки:</w:t>
            </w:r>
            <w:r w:rsidRPr="00C64A7C">
              <w:rPr>
                <w:rFonts w:ascii="Times New Roman" w:hAnsi="Times New Roman"/>
                <w:sz w:val="24"/>
              </w:rPr>
              <w:t xml:space="preserve"> Геофизические методы поисков и разведки месторождений полезных ископаемых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5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Технология геологической разведки:</w:t>
            </w:r>
            <w:r w:rsidRPr="00C64A7C">
              <w:rPr>
                <w:rFonts w:ascii="Times New Roman" w:hAnsi="Times New Roman"/>
                <w:sz w:val="24"/>
              </w:rPr>
              <w:t xml:space="preserve"> Геофизические методы исследования 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Прикладная геодезия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05.03.01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Геология:</w:t>
            </w:r>
            <w:r w:rsidRPr="00C64A7C">
              <w:rPr>
                <w:rFonts w:ascii="Times New Roman" w:hAnsi="Times New Roman"/>
                <w:sz w:val="24"/>
              </w:rPr>
              <w:t xml:space="preserve"> Гидрогеология и инженерная геология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C64A7C">
              <w:rPr>
                <w:rFonts w:ascii="Times New Roman" w:hAnsi="Times New Roman"/>
                <w:sz w:val="24"/>
              </w:rPr>
              <w:t xml:space="preserve"> Управление недвижимостью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</w:t>
            </w:r>
            <w:r w:rsidRPr="00C64A7C">
              <w:rPr>
                <w:rFonts w:ascii="Times New Roman" w:hAnsi="Times New Roman"/>
                <w:sz w:val="24"/>
              </w:rPr>
              <w:t>: Городской кадастр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 xml:space="preserve">Землеустройство и кадастры: </w:t>
            </w:r>
            <w:r w:rsidRPr="00C64A7C">
              <w:rPr>
                <w:rFonts w:ascii="Times New Roman" w:hAnsi="Times New Roman"/>
                <w:sz w:val="24"/>
              </w:rPr>
              <w:t>Земельный кадастр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C64A7C">
              <w:rPr>
                <w:rFonts w:ascii="Times New Roman" w:hAnsi="Times New Roman"/>
                <w:sz w:val="24"/>
              </w:rPr>
              <w:t xml:space="preserve"> Кадастр недвижимости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7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7273F">
              <w:rPr>
                <w:rFonts w:ascii="Times New Roman" w:hAnsi="Times New Roman"/>
                <w:sz w:val="24"/>
              </w:rPr>
              <w:t>Городской кадастр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C64A7C">
              <w:rPr>
                <w:rFonts w:ascii="Times New Roman" w:hAnsi="Times New Roman"/>
                <w:sz w:val="24"/>
              </w:rPr>
              <w:t xml:space="preserve"> Управление недвижимостью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20.03.01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C64A7C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C64A7C">
              <w:rPr>
                <w:rFonts w:ascii="Times New Roman" w:hAnsi="Times New Roman"/>
                <w:sz w:val="24"/>
              </w:rPr>
              <w:t>: Безопасность технологических процессов и производств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20.04.01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C64A7C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C64A7C">
              <w:rPr>
                <w:rFonts w:ascii="Times New Roman" w:hAnsi="Times New Roman"/>
                <w:sz w:val="24"/>
              </w:rPr>
              <w:t>: Защита и восстановление природных и техногенных территорий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C64A7C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C64A7C">
              <w:rPr>
                <w:rFonts w:ascii="Times New Roman" w:hAnsi="Times New Roman"/>
                <w:sz w:val="24"/>
              </w:rPr>
              <w:t>: Безопасность технологических процессов и производств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13.03.01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Теплоэнергетика и теплотехника</w:t>
            </w:r>
            <w:r w:rsidRPr="00C64A7C">
              <w:rPr>
                <w:rFonts w:ascii="Times New Roman" w:hAnsi="Times New Roman"/>
                <w:sz w:val="24"/>
              </w:rPr>
              <w:t>: Промышленная теплоэнергетика</w:t>
            </w:r>
            <w:r w:rsidR="001C540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1C5403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="001C540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13.04.01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Теплоэнергетика и теплотехника</w:t>
            </w:r>
            <w:r w:rsidRPr="00C64A7C">
              <w:rPr>
                <w:rFonts w:ascii="Times New Roman" w:hAnsi="Times New Roman"/>
                <w:sz w:val="24"/>
              </w:rPr>
              <w:t>: Промышленная теплоэнергетика</w:t>
            </w:r>
            <w:r w:rsidR="001C5403">
              <w:rPr>
                <w:rFonts w:ascii="Times New Roman" w:hAnsi="Times New Roman"/>
                <w:sz w:val="24"/>
              </w:rPr>
              <w:t xml:space="preserve"> (магистратура)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ИНСТИТУТ ГЕОЛОГИИ И НЕФТЕГАЗОДОБЫЧИ, СТРОИТЕЛЬНЫЙ ИНСТИТУТ</w:t>
            </w:r>
          </w:p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(адрес проведени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 xml:space="preserve">я: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 xml:space="preserve">ул. 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Мельникайте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, 70)</w:t>
            </w:r>
            <w:r w:rsidRPr="00C64A7C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Информационные системы и технологии: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Информационные системы и технологии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14.30</w:t>
            </w:r>
          </w:p>
          <w:p w:rsidR="001C5403" w:rsidRPr="00C64A7C" w:rsidRDefault="001C5403" w:rsidP="001C5403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14.00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Информационные системы и технологии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Геоинформационные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системы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1C540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Автоматизация технологических процессов и производств: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Автоматизация технологических процессов и производств</w:t>
            </w:r>
            <w:r w:rsidR="001C540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="001C5403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="001C540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15.04.04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Автоматизация технологических процессов и производств: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Автоматизация технологических процессов и производств</w:t>
            </w:r>
            <w:r w:rsidR="001C54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C5403">
              <w:rPr>
                <w:rFonts w:ascii="Times New Roman" w:hAnsi="Times New Roman"/>
                <w:sz w:val="24"/>
              </w:rPr>
              <w:t>(магистратура)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Информатика и вычислительная техника: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Автоматизированные системы обработки информации и управления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Информатика и вычислительная техника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Компьютерное моделирование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в технических системах</w:t>
            </w:r>
            <w:r w:rsidR="00FE6462">
              <w:rPr>
                <w:rFonts w:ascii="Times New Roman" w:hAnsi="Times New Roman"/>
                <w:b/>
                <w:sz w:val="23"/>
                <w:szCs w:val="23"/>
              </w:rPr>
              <w:t xml:space="preserve"> (</w:t>
            </w:r>
            <w:proofErr w:type="spellStart"/>
            <w:r w:rsidR="00FE6462">
              <w:rPr>
                <w:rFonts w:ascii="Times New Roman" w:hAnsi="Times New Roman"/>
                <w:b/>
                <w:sz w:val="23"/>
                <w:szCs w:val="23"/>
              </w:rPr>
              <w:t>бакалавриат</w:t>
            </w:r>
            <w:proofErr w:type="spellEnd"/>
            <w:r w:rsidR="00FE646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27.04.04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в технических системах</w:t>
            </w:r>
            <w:r w:rsidR="00FE6462">
              <w:rPr>
                <w:rFonts w:ascii="Times New Roman" w:hAnsi="Times New Roman"/>
                <w:b/>
                <w:sz w:val="23"/>
                <w:szCs w:val="23"/>
              </w:rPr>
              <w:t xml:space="preserve"> (магистратура)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12.03.04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Биотехнические системы и технологии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630CCE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30</w:t>
            </w:r>
            <w:r w:rsidR="009C7545"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ИНСТИТУТ МЕНЕДЖМЕНТА И БИЗНЕСА, ИНЖЕНЕРНО-ЭКОНОМИЧЕСКИЙ ИНСТИТУТ (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адрес проведения: </w:t>
            </w:r>
            <w:hyperlink r:id="rId6" w:anchor="!/tyumen/center/65.543125%2C57.152033/zoom/17/state/places/where/%D1%80%D0%B5%D1%81%D0%BF%D1%83%D0%B1%D0%BB%D0%B8%D0%BA%D0%B8%2047/popup/65.543125%2C57.152033/feature/1830223003799464/action/search/page/1/sort/relevance/rpage/1/ppage/1" w:history="1"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ул. </w:t>
              </w:r>
              <w:proofErr w:type="spellStart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Мельникайте</w:t>
              </w:r>
              <w:proofErr w:type="spellEnd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, 70)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Производственный менеджмент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9C7545" w:rsidRPr="00C64A7C" w:rsidRDefault="00FE6462" w:rsidP="00FE646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Актовый зал (1 этаж),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холл 2 этажа</w:t>
            </w:r>
          </w:p>
        </w:tc>
      </w:tr>
      <w:tr w:rsidR="001C5403" w:rsidRPr="00630CCE" w:rsidTr="001C5403">
        <w:trPr>
          <w:trHeight w:val="2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03" w:rsidRPr="00C64A7C" w:rsidRDefault="001C5403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403" w:rsidRPr="00C64A7C" w:rsidRDefault="001C5403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Международный менеджмент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03" w:rsidRPr="00630CCE" w:rsidRDefault="001C5403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03" w:rsidRPr="00630CCE" w:rsidRDefault="001C5403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Финансовый менеджмент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Маркетинг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lastRenderedPageBreak/>
              <w:t>38.03.03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персоналом: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Управление персоналом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Экономика: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Экономика предприятий и организаций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Экономика: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Бухгалтерский учет, анализ и аудит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Государственное и муниципальное управление: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Государственное и муниципальное управление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Бизнес-информатика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Электронный бизнес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38.04.05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Бизнес-информатика: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Информационные технологии в маркетинге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43.03.03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Гостиничное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Гостиничная деятельность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43.03.01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Сервис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Социально-культурный сервис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Торговое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Коммерция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38.04.06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Торговое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Логистика и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нефтегазотрейдинг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42.03.01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Реклама и связи с общественностью: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Менеджмент в рекламе и связях с общественностью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42.04.01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Реклама и связи с общественностью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Реклама и связи с общественностью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39.03.01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Социология: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Социальная теория и прикладное социальное знание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38.04.09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Государственный аудит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Экспертиза и аналитика в сфере государственного аудита и контроля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C7545" w:rsidRPr="00630CCE" w:rsidRDefault="00FE6462" w:rsidP="00FE646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01</w:t>
            </w:r>
            <w:r w:rsidR="009C7545"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2</w:t>
            </w:r>
            <w:r w:rsidR="009C7545"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CCE">
              <w:rPr>
                <w:rFonts w:ascii="Times New Roman" w:hAnsi="Times New Roman"/>
                <w:b/>
                <w:bCs/>
                <w:sz w:val="20"/>
                <w:szCs w:val="20"/>
              </w:rPr>
              <w:t>ИНСТИТУТ АРХИТЕКТУРЫ И ДИЗАЙНА, СТРОИТЕЛЬНЫЙ ИНСТИТУТ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ИНЖЭНЕРНО-ЭКОНОМИЧЕСКИЙ ИНСТИТУТ </w:t>
            </w:r>
            <w:r w:rsidRPr="00630CC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630C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адрес проведения: </w:t>
            </w:r>
            <w:hyperlink r:id="rId7" w:anchor="!/tyumen/center/65.543125%2C57.152033/zoom/17/state/places/where/%D1%80%D0%B5%D1%81%D0%BF%D1%83%D0%B1%D0%BB%D0%B8%D0%BA%D0%B8%2047/popup/65.543125%2C57.152033/feature/1830223003799464/action/search/page/1/sort/relevance/rpage/1/ppage/1" w:history="1">
              <w:r w:rsidRPr="00630CCE">
                <w:rPr>
                  <w:rStyle w:val="a3"/>
                  <w:rFonts w:ascii="Times New Roman" w:hAnsi="Times New Roman"/>
                  <w:b/>
                  <w:bCs/>
                  <w:color w:val="000000"/>
                  <w:sz w:val="20"/>
                  <w:szCs w:val="20"/>
                </w:rPr>
                <w:t>ул. Луначарского, 2)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07.03.01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Архитектура: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Архитектурное проектирование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13.20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ауд.208</w:t>
            </w:r>
          </w:p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конференц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- зал</w:t>
            </w:r>
            <w:proofErr w:type="gram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Архитектура: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Ландшафтное проектирование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07.03.03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Дизайн архитектурной среды: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Проектирование интерьера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Дизайн архитектурной среды: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Проектирование городской среды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Промышленное и гражданское строительство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Автомобильные дороги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Водоснабжение и водоотведение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Городское строительство и хозяйство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Экспертиза и управление недвижимостью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Производство и применение строительных материалов, изделий и конструкций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Теплогазоснабжение и вентиляция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08.05.01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 уникальных зданий и сооружений: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Строительство уникальных зданий и сооружений: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Энерго</w:t>
            </w:r>
            <w:proofErr w:type="spellEnd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- и ресурсосберегающие процессы в химической технологии, нефтехимии и биотехнологии: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08.04.01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Водоснабжение и водоотведение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6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Проектирование, строительство и экспертиза автомобильных дорог и городских улиц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Промышленное и гражданское строительство на объектах нефтедобычи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Системы теплогазоснабжения и вентиляции,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энергоаудит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Теория и проектирование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lastRenderedPageBreak/>
              <w:t>геотехнических сооружений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Теория и проектирование зданий и сооружений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Технология строительных материалов, изделий и конструкций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5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Формирование пространственных систем в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градопланировочной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и землеустроительной деятельности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Автоматизация в строительстве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Строительство: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Управление строительной организацией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Строительство: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Инвестиционное проектирование и сметное ценообразование в строительстве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Строительство: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Управление дорожным хозяйством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05AA7" w:rsidRDefault="00F05AA7"/>
    <w:sectPr w:rsidR="00F05AA7" w:rsidSect="00DC50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545"/>
    <w:rsid w:val="001C06C6"/>
    <w:rsid w:val="001C5403"/>
    <w:rsid w:val="00942186"/>
    <w:rsid w:val="009C7545"/>
    <w:rsid w:val="00BE63B5"/>
    <w:rsid w:val="00C10F3A"/>
    <w:rsid w:val="00C45235"/>
    <w:rsid w:val="00D031BA"/>
    <w:rsid w:val="00D04BB2"/>
    <w:rsid w:val="00DC50B8"/>
    <w:rsid w:val="00E64D57"/>
    <w:rsid w:val="00F05AA7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5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g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gis.ru/" TargetMode="External"/><Relationship Id="rId5" Type="http://schemas.openxmlformats.org/officeDocument/2006/relationships/hyperlink" Target="http://2gis.ru/" TargetMode="External"/><Relationship Id="rId4" Type="http://schemas.openxmlformats.org/officeDocument/2006/relationships/hyperlink" Target="http://2g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kinon</dc:creator>
  <cp:lastModifiedBy>kinon</cp:lastModifiedBy>
  <cp:revision>5</cp:revision>
  <cp:lastPrinted>2017-11-02T09:19:00Z</cp:lastPrinted>
  <dcterms:created xsi:type="dcterms:W3CDTF">2017-10-10T10:42:00Z</dcterms:created>
  <dcterms:modified xsi:type="dcterms:W3CDTF">2017-11-02T09:20:00Z</dcterms:modified>
</cp:coreProperties>
</file>