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5B" w:rsidRPr="00C4215B" w:rsidRDefault="00C4215B" w:rsidP="00C421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377315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212" y="21263"/>
                <wp:lineTo x="21212" y="0"/>
                <wp:lineTo x="0" y="0"/>
              </wp:wrapPolygon>
            </wp:wrapThrough>
            <wp:docPr id="1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215B" w:rsidRPr="00C4215B" w:rsidRDefault="00C4215B" w:rsidP="00C421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15B" w:rsidRPr="00C4215B" w:rsidRDefault="00C4215B" w:rsidP="00C421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15B" w:rsidRPr="00C4215B" w:rsidRDefault="00C4215B" w:rsidP="00C421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15B" w:rsidRPr="00C4215B" w:rsidRDefault="00C4215B" w:rsidP="00C421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15B" w:rsidRPr="00C4215B" w:rsidRDefault="00EB6B93" w:rsidP="00EB6B93">
      <w:pPr>
        <w:spacing w:after="0" w:line="240" w:lineRule="auto"/>
        <w:ind w:left="-284" w:right="-284"/>
        <w:rPr>
          <w:rFonts w:ascii="Times New Roman" w:eastAsia="Calibri" w:hAnsi="Times New Roman" w:cs="Times New Roman"/>
          <w:sz w:val="24"/>
          <w:szCs w:val="24"/>
        </w:rPr>
      </w:pPr>
      <w:r w:rsidRPr="00EB6B93">
        <w:rPr>
          <w:rFonts w:ascii="Times New Roman" w:eastAsia="Calibri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  <w:r w:rsidR="00C4215B" w:rsidRPr="00C4215B">
        <w:rPr>
          <w:rFonts w:ascii="Times New Roman" w:eastAsia="Calibri" w:hAnsi="Times New Roman" w:cs="Times New Roman"/>
          <w:sz w:val="24"/>
          <w:szCs w:val="24"/>
        </w:rPr>
        <w:tab/>
      </w:r>
      <w:r w:rsidR="00C4215B" w:rsidRPr="00C4215B">
        <w:rPr>
          <w:rFonts w:ascii="Times New Roman" w:eastAsia="Calibri" w:hAnsi="Times New Roman" w:cs="Times New Roman"/>
          <w:sz w:val="24"/>
          <w:szCs w:val="24"/>
        </w:rPr>
        <w:tab/>
      </w:r>
      <w:r w:rsidR="00C4215B" w:rsidRPr="00C4215B">
        <w:rPr>
          <w:rFonts w:ascii="Times New Roman" w:eastAsia="Calibri" w:hAnsi="Times New Roman" w:cs="Times New Roman"/>
          <w:sz w:val="24"/>
          <w:szCs w:val="24"/>
        </w:rPr>
        <w:tab/>
      </w:r>
      <w:r w:rsidR="00C4215B" w:rsidRPr="00C4215B">
        <w:rPr>
          <w:rFonts w:ascii="Times New Roman" w:eastAsia="Calibri" w:hAnsi="Times New Roman" w:cs="Times New Roman"/>
          <w:sz w:val="24"/>
          <w:szCs w:val="24"/>
        </w:rPr>
        <w:tab/>
      </w:r>
      <w:r w:rsidR="00C4215B" w:rsidRPr="00C4215B">
        <w:rPr>
          <w:rFonts w:ascii="Times New Roman" w:eastAsia="Calibri" w:hAnsi="Times New Roman" w:cs="Times New Roman"/>
          <w:sz w:val="24"/>
          <w:szCs w:val="24"/>
        </w:rPr>
        <w:tab/>
      </w:r>
      <w:r w:rsidR="00C4215B" w:rsidRPr="00C4215B">
        <w:rPr>
          <w:rFonts w:ascii="Times New Roman" w:eastAsia="Calibri" w:hAnsi="Times New Roman" w:cs="Times New Roman"/>
          <w:sz w:val="24"/>
          <w:szCs w:val="24"/>
        </w:rPr>
        <w:tab/>
      </w:r>
    </w:p>
    <w:p w:rsidR="00C42554" w:rsidRPr="00C4215B" w:rsidRDefault="00C42554" w:rsidP="00C4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Федеральное государственное бюджетное образовательное </w:t>
      </w:r>
    </w:p>
    <w:p w:rsidR="00C42554" w:rsidRPr="00C4215B" w:rsidRDefault="00C42554" w:rsidP="00C4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учреждение высшего образования</w:t>
      </w:r>
    </w:p>
    <w:p w:rsidR="00C42554" w:rsidRPr="00C4215B" w:rsidRDefault="00C42554" w:rsidP="00C4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«Тюменский индустриальный университет» </w:t>
      </w:r>
      <w:r w:rsidRPr="00C4215B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t>(Тиу</w:t>
      </w:r>
      <w:r w:rsidRPr="00C421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</w:p>
    <w:p w:rsidR="00C42554" w:rsidRPr="00C4215B" w:rsidRDefault="00C42554" w:rsidP="00C4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Федеральное государственное бюджетное образовательное </w:t>
      </w:r>
    </w:p>
    <w:p w:rsidR="00C42554" w:rsidRPr="00C4215B" w:rsidRDefault="00C42554" w:rsidP="00C4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учреждение высшего образования</w:t>
      </w:r>
    </w:p>
    <w:p w:rsidR="00C42554" w:rsidRDefault="00C42554" w:rsidP="00C4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Pr="00C4215B">
        <w:rPr>
          <w:rFonts w:ascii="Times New Roman" w:eastAsia="Calibri" w:hAnsi="Times New Roman" w:cs="Times New Roman"/>
          <w:b/>
          <w:sz w:val="24"/>
          <w:szCs w:val="24"/>
        </w:rPr>
        <w:t>Тюменский государственный институт культуры (ТГИК)</w:t>
      </w:r>
      <w:r w:rsidRPr="00C421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:rsidR="00C42554" w:rsidRDefault="00C42554" w:rsidP="00C4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Тюменское отделение  Общероссийской общественной организации</w:t>
      </w:r>
    </w:p>
    <w:p w:rsidR="00C42554" w:rsidRPr="00C4215B" w:rsidRDefault="00C42554" w:rsidP="00C4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«Российское профессорское собрание»</w:t>
      </w:r>
    </w:p>
    <w:p w:rsidR="00C4215B" w:rsidRPr="00C4215B" w:rsidRDefault="00C4215B" w:rsidP="00C4215B">
      <w:pPr>
        <w:pBdr>
          <w:bottom w:val="thickThinSmallGap" w:sz="24" w:space="1" w:color="auto"/>
        </w:pBdr>
        <w:spacing w:after="160" w:line="0" w:lineRule="atLeast"/>
        <w:rPr>
          <w:rFonts w:ascii="Times New Roman" w:eastAsia="Calibri" w:hAnsi="Times New Roman" w:cs="Times New Roman"/>
          <w:b/>
          <w:sz w:val="8"/>
          <w:szCs w:val="8"/>
        </w:rPr>
      </w:pPr>
    </w:p>
    <w:p w:rsidR="00C4215B" w:rsidRPr="00C4215B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215B" w:rsidRPr="00C4215B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15B">
        <w:rPr>
          <w:rFonts w:ascii="Times New Roman" w:eastAsia="Calibri" w:hAnsi="Times New Roman" w:cs="Times New Roman"/>
          <w:b/>
          <w:sz w:val="28"/>
          <w:szCs w:val="28"/>
        </w:rPr>
        <w:t>ИНФОРМАЦИОННОЕ ПИСЬМО</w:t>
      </w:r>
    </w:p>
    <w:p w:rsidR="00C4215B" w:rsidRPr="00C4215B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215B" w:rsidRPr="00C4215B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215B" w:rsidRPr="00C4215B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215B" w:rsidRPr="00C4215B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507A">
        <w:rPr>
          <w:rFonts w:ascii="Times New Roman" w:eastAsia="Calibri" w:hAnsi="Times New Roman" w:cs="Times New Roman"/>
          <w:sz w:val="28"/>
          <w:szCs w:val="28"/>
        </w:rPr>
        <w:t>Международная научно-практическая конференция</w:t>
      </w:r>
    </w:p>
    <w:p w:rsidR="00C4215B" w:rsidRPr="00C4215B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15B">
        <w:rPr>
          <w:rFonts w:ascii="Times New Roman" w:eastAsia="Calibri" w:hAnsi="Times New Roman" w:cs="Times New Roman"/>
          <w:b/>
          <w:sz w:val="28"/>
          <w:szCs w:val="28"/>
        </w:rPr>
        <w:t>СЕЛИВАНОВСКИЕ ЧТЕНИЯ</w:t>
      </w:r>
    </w:p>
    <w:p w:rsidR="00EB6B93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15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r w:rsidRPr="00C4215B">
        <w:rPr>
          <w:rFonts w:ascii="Times New Roman" w:eastAsia="Calibri" w:hAnsi="Times New Roman" w:cs="Times New Roman"/>
          <w:b/>
          <w:sz w:val="28"/>
          <w:szCs w:val="28"/>
        </w:rPr>
        <w:t xml:space="preserve">Культура и антикультура: проблемы философской антропологии. </w:t>
      </w:r>
    </w:p>
    <w:p w:rsidR="00C4215B" w:rsidRPr="00C4215B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4215B">
        <w:rPr>
          <w:rFonts w:ascii="Times New Roman" w:eastAsia="Calibri" w:hAnsi="Times New Roman" w:cs="Times New Roman"/>
          <w:b/>
          <w:sz w:val="28"/>
          <w:szCs w:val="28"/>
        </w:rPr>
        <w:t>Мудрость и глупость. Добродетели и пороки</w:t>
      </w:r>
      <w:r w:rsidRPr="00C4215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:rsidR="00C4215B" w:rsidRPr="00C4215B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215B" w:rsidRPr="00C4215B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C421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Посвящается основател</w:t>
      </w:r>
      <w:r w:rsidR="00D41A5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ю </w:t>
      </w:r>
      <w:r w:rsidR="00EB6B9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тюменской философской школы </w:t>
      </w:r>
      <w:r w:rsidRPr="00C421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Федор</w:t>
      </w:r>
      <w:r w:rsidR="00D41A5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C421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Андреевич</w:t>
      </w:r>
      <w:r w:rsidR="00D41A5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C421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Селиванов</w:t>
      </w:r>
      <w:r w:rsidR="00D41A5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C421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, доктор</w:t>
      </w:r>
      <w:r w:rsidR="00D41A5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C421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философских наук, профессор</w:t>
      </w:r>
      <w:r w:rsidR="00D41A5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C421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, Заслуженно</w:t>
      </w:r>
      <w:r w:rsidR="00D41A5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му</w:t>
      </w:r>
      <w:r w:rsidRPr="00C421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деятел</w:t>
      </w:r>
      <w:r w:rsidR="00D41A5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ю</w:t>
      </w:r>
      <w:r w:rsidRPr="00C421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науки РФ, </w:t>
      </w:r>
    </w:p>
    <w:p w:rsidR="00C4215B" w:rsidRPr="00C4215B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1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член</w:t>
      </w:r>
      <w:r w:rsidR="00D41A5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C421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Союза писателей России.</w:t>
      </w:r>
      <w:r w:rsidRPr="00C4215B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Pr="00C4215B">
        <w:rPr>
          <w:rFonts w:ascii="Courier New" w:eastAsia="Calibri" w:hAnsi="Courier New" w:cs="Courier New"/>
          <w:color w:val="333333"/>
          <w:sz w:val="21"/>
          <w:szCs w:val="21"/>
        </w:rPr>
        <w:br/>
      </w:r>
      <w:r w:rsidRPr="00C4215B">
        <w:rPr>
          <w:rFonts w:ascii="Times New Roman" w:eastAsia="Calibri" w:hAnsi="Times New Roman" w:cs="Times New Roman"/>
          <w:b/>
          <w:sz w:val="28"/>
          <w:szCs w:val="28"/>
        </w:rPr>
        <w:t>27 ИЮНЯ 2019 г.</w:t>
      </w:r>
    </w:p>
    <w:p w:rsidR="00C4215B" w:rsidRPr="00C4215B" w:rsidRDefault="00C4215B" w:rsidP="00C4215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215B" w:rsidRPr="00C4215B" w:rsidRDefault="00C4215B" w:rsidP="00C4215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215B" w:rsidRPr="00C4215B" w:rsidRDefault="00C4215B" w:rsidP="00C4215B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C4215B" w:rsidRPr="00C4215B" w:rsidRDefault="00C4215B" w:rsidP="00C4215B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C4215B" w:rsidRPr="00C4215B" w:rsidRDefault="00C4215B" w:rsidP="00C4215B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C4215B" w:rsidRPr="00C4215B" w:rsidRDefault="00C4215B" w:rsidP="00C4215B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C4215B" w:rsidRPr="00C4215B" w:rsidRDefault="00C4215B" w:rsidP="00C4215B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C4215B" w:rsidRPr="00C4215B" w:rsidRDefault="00C4215B" w:rsidP="00C4215B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C4215B" w:rsidRPr="00C4215B" w:rsidRDefault="00C4215B" w:rsidP="00C4215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Тюмень, 2019</w:t>
      </w:r>
    </w:p>
    <w:p w:rsidR="005F7112" w:rsidRDefault="005F7112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112" w:rsidRDefault="005F7112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15B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C42554" w:rsidRPr="00C4215B" w:rsidRDefault="00C42554" w:rsidP="00C42554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ФГБОУ ВО «Тюменский индустриальный университет»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(ТИУ)</w:t>
      </w:r>
    </w:p>
    <w:p w:rsidR="00C42554" w:rsidRDefault="00C42554" w:rsidP="00C42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ФГБОУ ВО </w:t>
      </w:r>
      <w:r w:rsidRPr="00C421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</w:t>
      </w:r>
      <w:r w:rsidRPr="00C4215B">
        <w:rPr>
          <w:rFonts w:ascii="Times New Roman" w:eastAsia="Calibri" w:hAnsi="Times New Roman" w:cs="Times New Roman"/>
          <w:sz w:val="24"/>
          <w:szCs w:val="24"/>
        </w:rPr>
        <w:t>Тюменский государственный институт культуры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(ТГИК)</w:t>
      </w:r>
    </w:p>
    <w:p w:rsidR="00C42554" w:rsidRPr="00D12E56" w:rsidRDefault="00C42554" w:rsidP="00C425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Тюменское отделение </w:t>
      </w:r>
      <w:r w:rsidRPr="00D12E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Общероссийской общественной организации</w:t>
      </w:r>
    </w:p>
    <w:p w:rsidR="00C42554" w:rsidRPr="00C4215B" w:rsidRDefault="00C42554" w:rsidP="00C42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«Российского профессорского собрания»</w:t>
      </w:r>
    </w:p>
    <w:p w:rsidR="00C42554" w:rsidRPr="00C4215B" w:rsidRDefault="00C42554" w:rsidP="00C42554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27 июня 2019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2E56">
        <w:rPr>
          <w:rFonts w:ascii="Times New Roman" w:eastAsia="Calibri" w:hAnsi="Times New Roman" w:cs="Times New Roman"/>
          <w:b/>
          <w:sz w:val="24"/>
          <w:szCs w:val="24"/>
        </w:rPr>
        <w:t>приглашает Вас к участию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2554" w:rsidRPr="00C4215B" w:rsidRDefault="00C42554" w:rsidP="00C42554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507A">
        <w:rPr>
          <w:rFonts w:ascii="Times New Roman" w:eastAsia="Calibri" w:hAnsi="Times New Roman" w:cs="Times New Roman"/>
          <w:sz w:val="24"/>
          <w:szCs w:val="24"/>
        </w:rPr>
        <w:t>в международной научно-практической конференции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2554" w:rsidRPr="00D12E56" w:rsidRDefault="00C42554" w:rsidP="00C42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2E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Pr="00D12E56">
        <w:rPr>
          <w:rFonts w:ascii="Times New Roman" w:eastAsia="Calibri" w:hAnsi="Times New Roman" w:cs="Times New Roman"/>
          <w:b/>
          <w:sz w:val="24"/>
          <w:szCs w:val="24"/>
        </w:rPr>
        <w:t xml:space="preserve">Культура и антикультура: проблемы философской антропологии. </w:t>
      </w:r>
    </w:p>
    <w:p w:rsidR="00C42554" w:rsidRPr="00D12E56" w:rsidRDefault="00C42554" w:rsidP="00C425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12E56">
        <w:rPr>
          <w:rFonts w:ascii="Times New Roman" w:eastAsia="Calibri" w:hAnsi="Times New Roman" w:cs="Times New Roman"/>
          <w:b/>
          <w:sz w:val="24"/>
          <w:szCs w:val="24"/>
        </w:rPr>
        <w:t>Мудрость и глупость. Добродетели и пороки</w:t>
      </w:r>
      <w:r w:rsidRPr="00D12E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:rsidR="00C42554" w:rsidRDefault="00C42554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554" w:rsidRDefault="00C42554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15B" w:rsidRPr="00C4215B" w:rsidRDefault="00C4215B" w:rsidP="00C421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работе конференции планируется обсуждение следующих направлений:</w:t>
      </w:r>
    </w:p>
    <w:p w:rsidR="00C4215B" w:rsidRPr="00C4215B" w:rsidRDefault="00C4215B" w:rsidP="00C421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15B" w:rsidRPr="00C4215B" w:rsidRDefault="00C4215B" w:rsidP="00C421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Часть 1.</w:t>
      </w:r>
      <w:r w:rsidRPr="00C4215B">
        <w:rPr>
          <w:rFonts w:ascii="Times New Roman" w:eastAsia="Calibri" w:hAnsi="Times New Roman" w:cs="Times New Roman"/>
          <w:sz w:val="24"/>
          <w:szCs w:val="24"/>
        </w:rPr>
        <w:tab/>
      </w:r>
    </w:p>
    <w:p w:rsidR="00C4215B" w:rsidRPr="00C4215B" w:rsidRDefault="00EB6B93" w:rsidP="00C421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Экология разума</w:t>
      </w:r>
      <w:r w:rsidR="00C4215B" w:rsidRPr="00C4215B">
        <w:rPr>
          <w:rFonts w:ascii="Times New Roman" w:eastAsia="Calibri" w:hAnsi="Times New Roman" w:cs="Times New Roman"/>
          <w:sz w:val="24"/>
          <w:szCs w:val="24"/>
        </w:rPr>
        <w:t xml:space="preserve"> – как сохранить человека разумного?</w:t>
      </w:r>
    </w:p>
    <w:p w:rsidR="00C4215B" w:rsidRPr="00C4215B" w:rsidRDefault="00C4215B" w:rsidP="00C421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2. Мудрость и знания человека.</w:t>
      </w:r>
    </w:p>
    <w:p w:rsidR="00C4215B" w:rsidRPr="00C4215B" w:rsidRDefault="00C4215B" w:rsidP="00C421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3.  Благополучие человека – что это сегодня? </w:t>
      </w:r>
    </w:p>
    <w:p w:rsidR="00C4215B" w:rsidRPr="00C4215B" w:rsidRDefault="00C4215B" w:rsidP="00C421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4. Счастье и мудрость.</w:t>
      </w:r>
    </w:p>
    <w:p w:rsidR="00C4215B" w:rsidRPr="00C4215B" w:rsidRDefault="00C4215B" w:rsidP="00C421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5. «Человек мобильный».</w:t>
      </w:r>
    </w:p>
    <w:p w:rsidR="00C4215B" w:rsidRPr="00C4215B" w:rsidRDefault="00C4215B" w:rsidP="00C421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15B" w:rsidRPr="00C4215B" w:rsidRDefault="00C4215B" w:rsidP="00C421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Часть </w:t>
      </w:r>
      <w:r w:rsidR="00EB6B93">
        <w:rPr>
          <w:rFonts w:ascii="Times New Roman" w:eastAsia="Calibri" w:hAnsi="Times New Roman" w:cs="Times New Roman"/>
          <w:sz w:val="24"/>
          <w:szCs w:val="24"/>
        </w:rPr>
        <w:t>2</w:t>
      </w:r>
      <w:r w:rsidRPr="00C421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215B" w:rsidRPr="00C4215B" w:rsidRDefault="00C4215B" w:rsidP="00C421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1.</w:t>
      </w:r>
      <w:r w:rsidR="00EB6B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215B">
        <w:rPr>
          <w:rFonts w:ascii="Times New Roman" w:eastAsia="Calibri" w:hAnsi="Times New Roman" w:cs="Times New Roman"/>
          <w:sz w:val="24"/>
          <w:szCs w:val="24"/>
        </w:rPr>
        <w:t>Доброд</w:t>
      </w:r>
      <w:r w:rsidR="00FB712A">
        <w:rPr>
          <w:rFonts w:ascii="Times New Roman" w:eastAsia="Calibri" w:hAnsi="Times New Roman" w:cs="Times New Roman"/>
          <w:sz w:val="24"/>
          <w:szCs w:val="24"/>
        </w:rPr>
        <w:t>ете</w:t>
      </w:r>
      <w:r w:rsidRPr="00C4215B">
        <w:rPr>
          <w:rFonts w:ascii="Times New Roman" w:eastAsia="Calibri" w:hAnsi="Times New Roman" w:cs="Times New Roman"/>
          <w:sz w:val="24"/>
          <w:szCs w:val="24"/>
        </w:rPr>
        <w:t>ли и пороки современного человека.</w:t>
      </w:r>
    </w:p>
    <w:p w:rsidR="00C4215B" w:rsidRPr="00C4215B" w:rsidRDefault="00C4215B" w:rsidP="00C421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2. Эстетические ценности человека настоящего и будущего</w:t>
      </w:r>
    </w:p>
    <w:p w:rsidR="006571C1" w:rsidRDefault="00C4215B" w:rsidP="00C421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EE7DEE">
        <w:rPr>
          <w:rFonts w:ascii="Times New Roman" w:eastAsia="Calibri" w:hAnsi="Times New Roman" w:cs="Times New Roman"/>
          <w:sz w:val="24"/>
          <w:szCs w:val="24"/>
        </w:rPr>
        <w:t xml:space="preserve">«Исчезновение» </w:t>
      </w:r>
      <w:r w:rsidR="006571C1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EE7DEE">
        <w:rPr>
          <w:rFonts w:ascii="Times New Roman" w:eastAsia="Calibri" w:hAnsi="Times New Roman" w:cs="Times New Roman"/>
          <w:sz w:val="24"/>
          <w:szCs w:val="24"/>
        </w:rPr>
        <w:t>а</w:t>
      </w:r>
      <w:r w:rsidR="006571C1">
        <w:rPr>
          <w:rFonts w:ascii="Times New Roman" w:eastAsia="Calibri" w:hAnsi="Times New Roman" w:cs="Times New Roman"/>
          <w:sz w:val="24"/>
          <w:szCs w:val="24"/>
        </w:rPr>
        <w:t xml:space="preserve"> труда в постиндустриальном обществе. </w:t>
      </w:r>
    </w:p>
    <w:p w:rsidR="002E13BD" w:rsidRDefault="00C4215B" w:rsidP="00C421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E13BD">
        <w:rPr>
          <w:rFonts w:ascii="Times New Roman" w:eastAsia="Calibri" w:hAnsi="Times New Roman" w:cs="Times New Roman"/>
          <w:sz w:val="24"/>
          <w:szCs w:val="24"/>
        </w:rPr>
        <w:t>Человек в зеркале искусства.</w:t>
      </w:r>
    </w:p>
    <w:p w:rsidR="00C4215B" w:rsidRPr="00C4215B" w:rsidRDefault="00C4215B" w:rsidP="00C421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5.</w:t>
      </w:r>
      <w:r w:rsidR="00FB7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Современная мораль: упадок </w:t>
      </w:r>
      <w:r w:rsidR="006571C1">
        <w:rPr>
          <w:rFonts w:ascii="Times New Roman" w:eastAsia="Calibri" w:hAnsi="Times New Roman" w:cs="Times New Roman"/>
          <w:sz w:val="24"/>
          <w:szCs w:val="24"/>
        </w:rPr>
        <w:t>и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возрождение</w:t>
      </w:r>
      <w:r w:rsidR="006571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215B" w:rsidRPr="00C4215B" w:rsidRDefault="00C4215B" w:rsidP="00C421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15B" w:rsidRPr="00C4215B" w:rsidRDefault="00C4215B" w:rsidP="00C421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конференции приглашаются:</w:t>
      </w:r>
    </w:p>
    <w:p w:rsidR="00C4215B" w:rsidRPr="00C4215B" w:rsidRDefault="00C4215B" w:rsidP="00C421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и зарубежные исследователи и практики, ведущие ученые, научные сотрудники, преподаватели; представители органов власти, предприятий-партнеров, общественных организаций.</w:t>
      </w:r>
    </w:p>
    <w:p w:rsidR="00C4215B" w:rsidRPr="00C4215B" w:rsidRDefault="00C4215B" w:rsidP="00C421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215B" w:rsidRPr="00C4215B" w:rsidRDefault="00C4215B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D6A07">
        <w:rPr>
          <w:rFonts w:ascii="Times New Roman" w:eastAsia="Calibri" w:hAnsi="Times New Roman" w:cs="Times New Roman"/>
          <w:sz w:val="24"/>
          <w:szCs w:val="24"/>
        </w:rPr>
        <w:t>рамках конференции планируется:</w:t>
      </w:r>
    </w:p>
    <w:p w:rsidR="00C4215B" w:rsidRPr="00EB6B93" w:rsidRDefault="00C4215B" w:rsidP="00C421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B6B93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Регистрация участников конференции:</w:t>
      </w:r>
      <w:r w:rsidR="00EB6B9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EB6B93">
        <w:rPr>
          <w:rFonts w:ascii="Times New Roman" w:eastAsia="Calibri" w:hAnsi="Times New Roman" w:cs="Times New Roman"/>
          <w:b/>
          <w:sz w:val="24"/>
          <w:szCs w:val="24"/>
          <w:u w:val="single"/>
        </w:rPr>
        <w:t>9.30 – 10.00</w:t>
      </w:r>
    </w:p>
    <w:p w:rsidR="00C4215B" w:rsidRPr="00EB6B93" w:rsidRDefault="00C4215B" w:rsidP="00C42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93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7 корпу</w:t>
      </w:r>
      <w:r w:rsidR="009D6A07">
        <w:rPr>
          <w:rFonts w:ascii="Times New Roman" w:eastAsia="Times New Roman" w:hAnsi="Times New Roman" w:cs="Times New Roman"/>
          <w:sz w:val="24"/>
          <w:szCs w:val="24"/>
          <w:lang w:eastAsia="ru-RU"/>
        </w:rPr>
        <w:t>с, ул. Мельникайте, 70, ауд. 903, Конференц-зал</w:t>
      </w:r>
      <w:r w:rsidRPr="00EB6B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4215B" w:rsidRPr="00EB6B93" w:rsidRDefault="00C4215B" w:rsidP="00C4215B">
      <w:pPr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B6B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Пленарное заседание: 10.00 - 13.00</w:t>
      </w:r>
    </w:p>
    <w:p w:rsidR="00C4215B" w:rsidRPr="00EB6B93" w:rsidRDefault="00C4215B" w:rsidP="00C42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93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7 корп</w:t>
      </w:r>
      <w:r w:rsidR="009D6A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ус,ул. Мельникайте, 70, ауд. 903, Конференц-зал</w:t>
      </w:r>
      <w:r w:rsidRPr="00EB6B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4215B" w:rsidRPr="00EB6B93" w:rsidRDefault="00C4215B" w:rsidP="00C42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B6B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Перерыв на обед: 13.00 – 14.00</w:t>
      </w:r>
    </w:p>
    <w:p w:rsidR="00C4215B" w:rsidRPr="00EB6B93" w:rsidRDefault="00C4215B" w:rsidP="00C42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B6B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Круглый стол: 14.00 - 17.00</w:t>
      </w:r>
    </w:p>
    <w:p w:rsidR="00EB6B93" w:rsidRDefault="00EB6B93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15B" w:rsidRPr="00C4215B" w:rsidRDefault="00C4215B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Рабочий язык конференции: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русский и язык стран-участниц.</w:t>
      </w:r>
    </w:p>
    <w:p w:rsidR="00C4215B" w:rsidRPr="00C4215B" w:rsidRDefault="00C4215B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Формы участия: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очная, заочная. </w:t>
      </w:r>
    </w:p>
    <w:p w:rsidR="00C4215B" w:rsidRPr="00C4215B" w:rsidRDefault="00C4215B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 xml:space="preserve">Форма работы: </w:t>
      </w:r>
      <w:r w:rsidRPr="00C4215B">
        <w:rPr>
          <w:rFonts w:ascii="Times New Roman" w:eastAsia="Calibri" w:hAnsi="Times New Roman" w:cs="Times New Roman"/>
          <w:sz w:val="24"/>
          <w:szCs w:val="24"/>
        </w:rPr>
        <w:t>устные доклады и выступления, публикация материалов.</w:t>
      </w:r>
    </w:p>
    <w:p w:rsidR="00C4215B" w:rsidRPr="00C4215B" w:rsidRDefault="00C4215B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Для участия в конференции необходимо направить в адрес оргкомитета ЗАЯВКУ, СТАТЬЮ на </w:t>
      </w:r>
      <w:r w:rsidRPr="00C4215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4215B">
        <w:rPr>
          <w:rFonts w:ascii="Times New Roman" w:eastAsia="Calibri" w:hAnsi="Times New Roman" w:cs="Times New Roman"/>
          <w:sz w:val="24"/>
          <w:szCs w:val="24"/>
        </w:rPr>
        <w:t>-mail</w:t>
      </w:r>
      <w:r w:rsidRPr="00C4215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EB6B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4215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/>
        </w:rPr>
        <w:t>uzlovanv</w:t>
      </w:r>
      <w:r w:rsidRPr="00C4215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@</w:t>
      </w:r>
      <w:r w:rsidRPr="00C4215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/>
        </w:rPr>
        <w:t>tyuiu</w:t>
      </w:r>
      <w:r w:rsidRPr="00C4215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</w:t>
      </w:r>
      <w:r w:rsidRPr="00C4215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/>
        </w:rPr>
        <w:t>ru</w:t>
      </w:r>
    </w:p>
    <w:p w:rsidR="00C4215B" w:rsidRPr="00C4215B" w:rsidRDefault="00C4215B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Срок приёма материалов для участия в конференции:</w:t>
      </w:r>
    </w:p>
    <w:p w:rsidR="00C4215B" w:rsidRPr="00EB6B93" w:rsidRDefault="00C4215B" w:rsidP="00C421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B93">
        <w:rPr>
          <w:rFonts w:ascii="Times New Roman" w:eastAsia="Calibri" w:hAnsi="Times New Roman" w:cs="Times New Roman"/>
          <w:sz w:val="24"/>
          <w:szCs w:val="24"/>
        </w:rPr>
        <w:t xml:space="preserve">- заявки </w:t>
      </w:r>
      <w:r w:rsidRPr="00EB6B93">
        <w:rPr>
          <w:rFonts w:ascii="Times New Roman" w:eastAsia="Calibri" w:hAnsi="Times New Roman" w:cs="Times New Roman"/>
          <w:b/>
          <w:sz w:val="24"/>
          <w:szCs w:val="24"/>
        </w:rPr>
        <w:t>до 20 мая 2019 г.</w:t>
      </w:r>
    </w:p>
    <w:p w:rsidR="00C4215B" w:rsidRPr="00C4215B" w:rsidRDefault="00C4215B" w:rsidP="00C421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- статьи -</w:t>
      </w:r>
      <w:r w:rsidRPr="00C4215B">
        <w:rPr>
          <w:rFonts w:ascii="Times New Roman" w:eastAsia="Calibri" w:hAnsi="Times New Roman" w:cs="Times New Roman"/>
          <w:b/>
          <w:sz w:val="24"/>
          <w:szCs w:val="24"/>
        </w:rPr>
        <w:t xml:space="preserve"> до 1 июня 2019 г.</w:t>
      </w:r>
    </w:p>
    <w:p w:rsidR="00C4215B" w:rsidRDefault="00C4215B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о конференции размещена на сайте Тюменского индустриального университета </w:t>
      </w:r>
      <w:hyperlink r:id="rId6" w:history="1">
        <w:r w:rsidR="00C42554" w:rsidRPr="002A67DF">
          <w:rPr>
            <w:rStyle w:val="a4"/>
            <w:rFonts w:ascii="Times New Roman" w:eastAsia="Calibri" w:hAnsi="Times New Roman" w:cs="Times New Roman"/>
            <w:b/>
            <w:sz w:val="24"/>
            <w:szCs w:val="24"/>
          </w:rPr>
          <w:t>https://www.tyuiu.ru/</w:t>
        </w:r>
      </w:hyperlink>
    </w:p>
    <w:p w:rsidR="00C4215B" w:rsidRPr="00C4215B" w:rsidRDefault="00C4215B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Контактное лицо: </w:t>
      </w:r>
      <w:r w:rsidRPr="00C421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Шабатура Любовь Николаевна, моб тел.</w:t>
      </w:r>
      <w:r w:rsidRPr="00C4215B">
        <w:rPr>
          <w:rFonts w:ascii="Times New Roman" w:eastAsia="Calibri" w:hAnsi="Times New Roman" w:cs="Times New Roman"/>
          <w:sz w:val="24"/>
          <w:szCs w:val="24"/>
        </w:rPr>
        <w:t>+7(</w:t>
      </w:r>
      <w:r w:rsidRPr="00C421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905) 858-54-79; </w:t>
      </w:r>
    </w:p>
    <w:p w:rsidR="00C4215B" w:rsidRPr="00C4215B" w:rsidRDefault="00C4215B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  <w:r w:rsidRPr="00C4215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4215B">
        <w:rPr>
          <w:rFonts w:ascii="Times New Roman" w:eastAsia="Calibri" w:hAnsi="Times New Roman" w:cs="Times New Roman"/>
          <w:sz w:val="24"/>
          <w:szCs w:val="24"/>
        </w:rPr>
        <w:t>-</w:t>
      </w:r>
      <w:r w:rsidRPr="00C4215B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4215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EB6B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7" w:history="1">
        <w:r w:rsidRPr="00C4215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  <w:lang w:val="en-US"/>
          </w:rPr>
          <w:t>shabaturaln</w:t>
        </w:r>
        <w:r w:rsidRPr="00C4215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</w:rPr>
          <w:t>@</w:t>
        </w:r>
        <w:r w:rsidRPr="00C4215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  <w:lang w:val="en-US"/>
          </w:rPr>
          <w:t>tyuiul</w:t>
        </w:r>
        <w:r w:rsidRPr="00C4215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C4215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p w:rsidR="00C4215B" w:rsidRDefault="00C4215B" w:rsidP="00EB6B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Оргкомитет конференции:</w:t>
      </w:r>
    </w:p>
    <w:p w:rsidR="00666582" w:rsidRDefault="00666582" w:rsidP="00EB6B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3599"/>
        <w:gridCol w:w="5746"/>
      </w:tblGrid>
      <w:tr w:rsidR="00B900ED" w:rsidRPr="00B900ED" w:rsidTr="006216F7">
        <w:tc>
          <w:tcPr>
            <w:tcW w:w="3599" w:type="dxa"/>
          </w:tcPr>
          <w:p w:rsidR="00B900ED" w:rsidRPr="00C4215B" w:rsidRDefault="00B900ED" w:rsidP="006216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Мехришвили</w:t>
            </w:r>
          </w:p>
          <w:p w:rsidR="00B900ED" w:rsidRPr="00C4215B" w:rsidRDefault="00B900ED" w:rsidP="006216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Ленгизовна</w:t>
            </w:r>
          </w:p>
        </w:tc>
        <w:tc>
          <w:tcPr>
            <w:tcW w:w="5746" w:type="dxa"/>
          </w:tcPr>
          <w:p w:rsidR="00B900ED" w:rsidRPr="00C4215B" w:rsidRDefault="00B900ED" w:rsidP="006216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оргкомитета, заведующая кафедрой гуманитарных наук и технологий Тюменского индустриального университета, доктор социологических наук, профессор </w:t>
            </w:r>
          </w:p>
          <w:p w:rsidR="00B900ED" w:rsidRPr="00C4215B" w:rsidRDefault="00B900ED" w:rsidP="006216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val="en-US" w:eastAsia="ru-RU"/>
              </w:rPr>
              <w:t xml:space="preserve"> 28-30-46</w:t>
            </w:r>
          </w:p>
          <w:p w:rsidR="00B900ED" w:rsidRPr="00C4215B" w:rsidRDefault="00B900ED" w:rsidP="006216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C4215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mehrishvilill@tyuiu.ru</w:t>
              </w:r>
            </w:hyperlink>
          </w:p>
        </w:tc>
      </w:tr>
      <w:tr w:rsidR="00B900ED" w:rsidRPr="00E65A3B" w:rsidTr="006216F7">
        <w:tc>
          <w:tcPr>
            <w:tcW w:w="3599" w:type="dxa"/>
          </w:tcPr>
          <w:p w:rsidR="00B900ED" w:rsidRDefault="00B900ED" w:rsidP="006216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Чеботарев </w:t>
            </w:r>
          </w:p>
          <w:p w:rsidR="00B900ED" w:rsidRPr="00C4215B" w:rsidRDefault="00B900ED" w:rsidP="006216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 Николаевич</w:t>
            </w:r>
          </w:p>
        </w:tc>
        <w:tc>
          <w:tcPr>
            <w:tcW w:w="5746" w:type="dxa"/>
          </w:tcPr>
          <w:p w:rsidR="00B900ED" w:rsidRPr="00C4215B" w:rsidRDefault="00B900ED" w:rsidP="006216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Сопредседатель оргкомитета,  доктор юридических наук, профессор, председатель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Тюменского отделения  Общероссийской общественной организации «Российское профессорское собрание»</w:t>
            </w:r>
          </w:p>
        </w:tc>
      </w:tr>
      <w:tr w:rsidR="00B900ED" w:rsidRPr="00B900ED" w:rsidTr="006216F7">
        <w:tc>
          <w:tcPr>
            <w:tcW w:w="3599" w:type="dxa"/>
          </w:tcPr>
          <w:p w:rsidR="00B900ED" w:rsidRDefault="00B900ED" w:rsidP="006216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Шабатура </w:t>
            </w:r>
          </w:p>
          <w:p w:rsidR="00B900ED" w:rsidRPr="00C4215B" w:rsidRDefault="00B900ED" w:rsidP="006216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Николаевна</w:t>
            </w:r>
          </w:p>
        </w:tc>
        <w:tc>
          <w:tcPr>
            <w:tcW w:w="5746" w:type="dxa"/>
          </w:tcPr>
          <w:p w:rsidR="00B900ED" w:rsidRPr="00C4215B" w:rsidRDefault="00B900ED" w:rsidP="006216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председателя, научный редактор, </w:t>
            </w:r>
          </w:p>
          <w:p w:rsidR="00B900ED" w:rsidRPr="00C4215B" w:rsidRDefault="00B900ED" w:rsidP="006216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кафедры гуманитарных наук и технологий Тюменского индустриального университета, доктор философских наук, профессор</w:t>
            </w:r>
          </w:p>
          <w:p w:rsidR="00B900ED" w:rsidRPr="00C4215B" w:rsidRDefault="00B900ED" w:rsidP="006216F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val="en-US" w:eastAsia="ru-RU"/>
              </w:rPr>
              <w:t>28-30-46</w:t>
            </w:r>
          </w:p>
          <w:p w:rsidR="00B900ED" w:rsidRPr="00C4215B" w:rsidRDefault="00B900ED" w:rsidP="006216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</w:t>
            </w:r>
            <w:r w:rsidRPr="00C421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 </w:t>
            </w:r>
            <w:hyperlink r:id="rId9" w:history="1">
              <w:r w:rsidRPr="00C4215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shabaturaln</w:t>
              </w:r>
              <w:r w:rsidRPr="00C4215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@tyuiu.ru</w:t>
              </w:r>
            </w:hyperlink>
          </w:p>
        </w:tc>
      </w:tr>
      <w:tr w:rsidR="00B900ED" w:rsidRPr="00B900ED" w:rsidTr="006216F7">
        <w:tc>
          <w:tcPr>
            <w:tcW w:w="3599" w:type="dxa"/>
          </w:tcPr>
          <w:p w:rsidR="00B900ED" w:rsidRDefault="00B900ED" w:rsidP="006216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</w:p>
          <w:p w:rsidR="00B900ED" w:rsidRPr="00C4215B" w:rsidRDefault="00B900ED" w:rsidP="006216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5746" w:type="dxa"/>
          </w:tcPr>
          <w:p w:rsidR="00B900ED" w:rsidRPr="00C4215B" w:rsidRDefault="00B900ED" w:rsidP="006216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председателя, научный редактор, </w:t>
            </w:r>
          </w:p>
          <w:p w:rsidR="00B900ED" w:rsidRPr="00C4215B" w:rsidRDefault="00B900ED" w:rsidP="006216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кафедры </w:t>
            </w: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СКД, культурологии и социологии Тюменского государственного института культуры</w:t>
            </w: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философских наук, профессор</w:t>
            </w:r>
          </w:p>
          <w:p w:rsidR="00B900ED" w:rsidRPr="00C4215B" w:rsidRDefault="00B900ED" w:rsidP="006216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.8 (3452)72-34-91</w:t>
            </w:r>
          </w:p>
          <w:p w:rsidR="00B900ED" w:rsidRPr="00C4215B" w:rsidRDefault="00B900ED" w:rsidP="006216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</w:t>
            </w:r>
            <w:r w:rsidRPr="00C421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 </w:t>
            </w:r>
            <w:hyperlink r:id="rId10" w:history="1">
              <w:r w:rsidRPr="00C4215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zaharova40@mail.ru</w:t>
              </w:r>
            </w:hyperlink>
          </w:p>
        </w:tc>
      </w:tr>
      <w:tr w:rsidR="00B900ED" w:rsidRPr="00B900ED" w:rsidTr="006216F7">
        <w:tc>
          <w:tcPr>
            <w:tcW w:w="3599" w:type="dxa"/>
          </w:tcPr>
          <w:p w:rsidR="00B900ED" w:rsidRDefault="00B900ED" w:rsidP="006216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Узлова </w:t>
            </w:r>
          </w:p>
          <w:p w:rsidR="00B900ED" w:rsidRPr="00C4215B" w:rsidRDefault="00B900ED" w:rsidP="006216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Васильевна</w:t>
            </w:r>
          </w:p>
        </w:tc>
        <w:tc>
          <w:tcPr>
            <w:tcW w:w="5746" w:type="dxa"/>
          </w:tcPr>
          <w:p w:rsidR="00B900ED" w:rsidRPr="00C4215B" w:rsidRDefault="00B900ED" w:rsidP="006216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редактор, доцент кафедры гуманитарных наук и технологий Тюменского индустриального университета, кандидат педагогических наук, доцент</w:t>
            </w:r>
          </w:p>
          <w:p w:rsidR="00B900ED" w:rsidRPr="00C4215B" w:rsidRDefault="00B900ED" w:rsidP="006216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C421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28-30-46</w:t>
            </w:r>
          </w:p>
          <w:p w:rsidR="00B900ED" w:rsidRPr="00C4215B" w:rsidRDefault="00B900ED" w:rsidP="006216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C4215B">
                <w:rPr>
                  <w:rFonts w:ascii="Times New Roman" w:eastAsia="Calibri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uzlovanv@tyuiu.ru</w:t>
              </w:r>
            </w:hyperlink>
          </w:p>
        </w:tc>
      </w:tr>
      <w:tr w:rsidR="00B900ED" w:rsidRPr="00B900ED" w:rsidTr="006216F7">
        <w:tc>
          <w:tcPr>
            <w:tcW w:w="3599" w:type="dxa"/>
          </w:tcPr>
          <w:p w:rsidR="00B900ED" w:rsidRDefault="00B900ED" w:rsidP="006216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 </w:t>
            </w:r>
          </w:p>
          <w:p w:rsidR="00B900ED" w:rsidRPr="00EB6B93" w:rsidRDefault="00B900ED" w:rsidP="006216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 Михайлович</w:t>
            </w:r>
          </w:p>
        </w:tc>
        <w:tc>
          <w:tcPr>
            <w:tcW w:w="5746" w:type="dxa"/>
          </w:tcPr>
          <w:p w:rsidR="00B900ED" w:rsidRDefault="00B900ED" w:rsidP="006216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оргкомитета, доцент кафедры гуманитарных наук и технологий Тюменского индустриального университета, кандидат философских наук, доцент</w:t>
            </w:r>
          </w:p>
          <w:p w:rsidR="00B900ED" w:rsidRPr="00666582" w:rsidRDefault="00B900ED" w:rsidP="00B900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66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8(3452)</w:t>
            </w:r>
            <w:r w:rsidRPr="0066658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28-30-46</w:t>
            </w:r>
          </w:p>
          <w:p w:rsidR="00B900ED" w:rsidRPr="00B900ED" w:rsidRDefault="00B900ED" w:rsidP="00B900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6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421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6665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gerasimovvm@tyuiu.ru</w:t>
              </w:r>
            </w:hyperlink>
          </w:p>
        </w:tc>
      </w:tr>
    </w:tbl>
    <w:p w:rsidR="00666582" w:rsidRPr="00B900ED" w:rsidRDefault="00666582" w:rsidP="00EB6B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66582" w:rsidRPr="00B900ED" w:rsidRDefault="00666582" w:rsidP="00EB6B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4215B" w:rsidRPr="00C4215B" w:rsidRDefault="00C4215B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Организационный взнос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для участия в конференции не предусмотрен. Расходы по проезду, проживанию и питанию производятся участниками конференции за свой счет.</w:t>
      </w:r>
      <w:r w:rsidRPr="00C4215B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Проживание и проезд участников к месту конференции оплачивает направляющая сторона. Бронирование мест в гостиницах города осуществляется участниками самостоятельно. </w:t>
      </w:r>
    </w:p>
    <w:p w:rsidR="00C4215B" w:rsidRPr="00C4215B" w:rsidRDefault="00C4215B" w:rsidP="00C4215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i/>
          <w:sz w:val="24"/>
          <w:szCs w:val="24"/>
        </w:rPr>
        <w:t>Контактные телефоны:</w:t>
      </w:r>
    </w:p>
    <w:p w:rsidR="00C4215B" w:rsidRPr="00C4215B" w:rsidRDefault="00C4215B" w:rsidP="00C421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Гостиница «Тура»,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г. Тюмень, ул. Мельникайте, 103а, </w:t>
      </w:r>
      <w:r w:rsidRPr="00C4215B">
        <w:rPr>
          <w:rFonts w:ascii="Times New Roman" w:eastAsia="Calibri" w:hAnsi="Times New Roman" w:cs="Times New Roman"/>
          <w:sz w:val="24"/>
          <w:szCs w:val="24"/>
        </w:rPr>
        <w:br/>
        <w:t xml:space="preserve">тел. +7 (3452) 28-22-09, 28-22-64;  сайт: </w:t>
      </w:r>
      <w:hyperlink r:id="rId13" w:history="1">
        <w:r w:rsidRPr="00C4215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http://hoteltura.ru</w:t>
        </w:r>
      </w:hyperlink>
    </w:p>
    <w:p w:rsidR="00C4215B" w:rsidRPr="00C4215B" w:rsidRDefault="00C4215B" w:rsidP="00C421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Гостиница «Восток»,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г. Тюмень, ул. Республики, 159, </w:t>
      </w:r>
      <w:r w:rsidRPr="00C4215B">
        <w:rPr>
          <w:rFonts w:ascii="Times New Roman" w:eastAsia="Calibri" w:hAnsi="Times New Roman" w:cs="Times New Roman"/>
          <w:sz w:val="24"/>
          <w:szCs w:val="24"/>
        </w:rPr>
        <w:br/>
        <w:t xml:space="preserve">тел. +7 (3452) 68-61-11; сайт: </w:t>
      </w:r>
      <w:hyperlink r:id="rId14" w:history="1">
        <w:r w:rsidRPr="00C4215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http://vostok-tmn.ru</w:t>
        </w:r>
      </w:hyperlink>
    </w:p>
    <w:p w:rsidR="00C4215B" w:rsidRDefault="00C4215B" w:rsidP="00C4215B">
      <w:pPr>
        <w:spacing w:after="0" w:line="240" w:lineRule="auto"/>
        <w:contextualSpacing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Гостиница «Нефтяник»,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г. Тюмень, ул. Челюскинцев, 12, </w:t>
      </w:r>
      <w:r w:rsidRPr="00C4215B">
        <w:rPr>
          <w:rFonts w:ascii="Times New Roman" w:eastAsia="Calibri" w:hAnsi="Times New Roman" w:cs="Times New Roman"/>
          <w:sz w:val="24"/>
          <w:szCs w:val="24"/>
        </w:rPr>
        <w:br/>
        <w:t xml:space="preserve">тел. +7 (3452) 59-35-55; сайт: </w:t>
      </w:r>
      <w:hyperlink r:id="rId15" w:history="1">
        <w:r w:rsidRPr="00C4215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www.hotel-neft.ru</w:t>
        </w:r>
      </w:hyperlink>
    </w:p>
    <w:p w:rsidR="009D3F38" w:rsidRPr="00C4215B" w:rsidRDefault="009D3F38" w:rsidP="00C4215B">
      <w:pPr>
        <w:spacing w:after="0" w:line="240" w:lineRule="auto"/>
        <w:contextualSpacing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C4215B" w:rsidRPr="00C4215B" w:rsidRDefault="00C4215B" w:rsidP="00C4215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С уважением,</w:t>
      </w:r>
    </w:p>
    <w:p w:rsidR="00C4215B" w:rsidRPr="00C4215B" w:rsidRDefault="00C4215B" w:rsidP="00C4215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оргкомитет конференции.</w:t>
      </w:r>
    </w:p>
    <w:p w:rsidR="00C4215B" w:rsidRPr="00C4215B" w:rsidRDefault="00C4215B" w:rsidP="00C4215B">
      <w:pPr>
        <w:tabs>
          <w:tab w:val="left" w:pos="180"/>
        </w:tabs>
        <w:spacing w:after="0" w:line="240" w:lineRule="auto"/>
        <w:ind w:right="21" w:firstLine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ab/>
      </w:r>
    </w:p>
    <w:p w:rsidR="00C4215B" w:rsidRPr="00C4215B" w:rsidRDefault="00C4215B" w:rsidP="00C4215B">
      <w:pPr>
        <w:spacing w:after="0" w:line="240" w:lineRule="auto"/>
        <w:ind w:right="-290"/>
        <w:contextualSpacing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Требования к оформлению материалов доклада</w:t>
      </w:r>
    </w:p>
    <w:p w:rsidR="00404827" w:rsidRDefault="00404827" w:rsidP="004048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827" w:rsidRPr="00C4215B" w:rsidRDefault="00C4215B" w:rsidP="004048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Комплект материалов для публикации:</w:t>
      </w:r>
    </w:p>
    <w:p w:rsidR="00C4215B" w:rsidRPr="00C4215B" w:rsidRDefault="00C4215B" w:rsidP="0040482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Статья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в виде файла (c указанием в теме письма названия конференции) в формате MS WORD WINDOWS-2003/2007/2010.</w:t>
      </w:r>
    </w:p>
    <w:p w:rsidR="00C4215B" w:rsidRPr="00C4215B" w:rsidRDefault="00C4215B" w:rsidP="0040482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участника(ов) заполненная в соответствующей форме (прикреплена к письму).</w:t>
      </w:r>
    </w:p>
    <w:p w:rsidR="00C4215B" w:rsidRPr="00C4215B" w:rsidRDefault="00C4215B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Назвать файл статьи следует следующим образом: </w:t>
      </w:r>
      <w:r w:rsidRPr="00C4215B">
        <w:rPr>
          <w:rFonts w:ascii="Times New Roman" w:eastAsia="Calibri" w:hAnsi="Times New Roman" w:cs="Times New Roman"/>
          <w:b/>
          <w:i/>
          <w:sz w:val="24"/>
          <w:szCs w:val="24"/>
        </w:rPr>
        <w:t>19_Куликов_Философия.doc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, фамилия </w:t>
      </w:r>
      <w:r w:rsidRPr="00C4215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первого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автора и первое (или несколько, если название начинается с предлога) слово названия статьи </w:t>
      </w:r>
    </w:p>
    <w:p w:rsidR="00C4215B" w:rsidRPr="00C4215B" w:rsidRDefault="00C4215B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1. Правила оформления рукописи научной статьи</w:t>
      </w:r>
    </w:p>
    <w:p w:rsidR="00C4215B" w:rsidRPr="00C4215B" w:rsidRDefault="00C4215B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Максимальный объём статьи 8 страниц.</w:t>
      </w:r>
    </w:p>
    <w:p w:rsidR="00C4215B" w:rsidRPr="00C4215B" w:rsidRDefault="00C4215B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1.1. Заголовок строчными буквами, шрифт полужирный. Список авторов, начиная с заглавной строчными буквами: фамилия, инициалы, назван</w:t>
      </w:r>
      <w:r w:rsidR="00CC0C30">
        <w:rPr>
          <w:rFonts w:ascii="Times New Roman" w:eastAsia="Calibri" w:hAnsi="Times New Roman" w:cs="Times New Roman"/>
          <w:sz w:val="24"/>
          <w:szCs w:val="24"/>
        </w:rPr>
        <w:t>ие организации (полностью), ВУЗа</w:t>
      </w:r>
      <w:r w:rsidRPr="00C4215B">
        <w:rPr>
          <w:rFonts w:ascii="Times New Roman" w:eastAsia="Calibri" w:hAnsi="Times New Roman" w:cs="Times New Roman"/>
          <w:sz w:val="24"/>
          <w:szCs w:val="24"/>
        </w:rPr>
        <w:t>, город, выравнивание посередине. Одна строка отступ.</w:t>
      </w:r>
    </w:p>
    <w:p w:rsidR="00C4215B" w:rsidRPr="00C4215B" w:rsidRDefault="00C4215B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1.2. Текст рукописи статьи набирается на компьютере в формате Microsoft Word и распечатывается на принтере на листах бумаги формата А4 с одной стороны. </w:t>
      </w:r>
      <w:r w:rsidRPr="00C4215B">
        <w:rPr>
          <w:rFonts w:ascii="Times New Roman" w:eastAsia="Calibri" w:hAnsi="Times New Roman" w:cs="Times New Roman"/>
          <w:b/>
          <w:i/>
          <w:sz w:val="24"/>
          <w:szCs w:val="24"/>
        </w:rPr>
        <w:t>Размеры полей страниц: верхнее 25 мм, нижнее 25 мм, левое 25 мм, правое 25 мм.</w:t>
      </w:r>
    </w:p>
    <w:p w:rsidR="00C4215B" w:rsidRPr="00C4215B" w:rsidRDefault="00C4215B" w:rsidP="00C42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1.3. Текст рукописи статьи набирается шрифтом Times New Roman Cyr. Размер шрифта № 14 с межстрочным интервалом 1,0 (одинарный), а название, авторы и аффилиация с межстрочным интервалом 1,5 (полуторный). </w:t>
      </w:r>
      <w:r w:rsidRPr="00C4215B">
        <w:rPr>
          <w:rFonts w:ascii="Times New Roman" w:eastAsia="Calibri" w:hAnsi="Times New Roman" w:cs="Times New Roman"/>
          <w:b/>
          <w:i/>
          <w:sz w:val="24"/>
          <w:szCs w:val="24"/>
        </w:rPr>
        <w:t>Выравнивание текста статьи – по ширине</w:t>
      </w:r>
      <w:r w:rsidRPr="00C4215B">
        <w:rPr>
          <w:rFonts w:ascii="Times New Roman" w:eastAsia="Calibri" w:hAnsi="Times New Roman" w:cs="Times New Roman"/>
          <w:sz w:val="24"/>
          <w:szCs w:val="24"/>
        </w:rPr>
        <w:t>. Отступ красной строки 1,25 см.</w:t>
      </w:r>
    </w:p>
    <w:p w:rsidR="00C4215B" w:rsidRPr="00C4215B" w:rsidRDefault="00C4215B" w:rsidP="00C42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1.4. Буквы русского и греческого алфавитов (в том числе индексы), а также цифры необходимо набирать прямым шрифтом, а буквы латинского алфавита – курсивом. Аббревиатуры и стандартные функции (Re, sin, cos и т.п.) набираются прямым шрифтом.</w:t>
      </w:r>
    </w:p>
    <w:p w:rsidR="00C4215B" w:rsidRPr="00C4215B" w:rsidRDefault="00C4215B" w:rsidP="00C42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1.5. Текст статьи может включать формулы, которые должны набираться </w:t>
      </w:r>
      <w:r w:rsidRPr="00C4215B">
        <w:rPr>
          <w:rFonts w:ascii="Times New Roman" w:eastAsia="Calibri" w:hAnsi="Times New Roman" w:cs="Times New Roman"/>
          <w:b/>
          <w:i/>
          <w:sz w:val="24"/>
          <w:szCs w:val="24"/>
        </w:rPr>
        <w:t>только с использованием редактора формул Microsoft Word</w:t>
      </w:r>
      <w:r w:rsidRPr="00C4215B">
        <w:rPr>
          <w:rFonts w:ascii="Times New Roman" w:eastAsia="Calibri" w:hAnsi="Times New Roman" w:cs="Times New Roman"/>
          <w:sz w:val="24"/>
          <w:szCs w:val="24"/>
        </w:rPr>
        <w:t>. Шрифт формул должен соответствовать требованиям, предъявляемым к основному тексту статьи (см. выше).</w:t>
      </w:r>
    </w:p>
    <w:p w:rsidR="00C4215B" w:rsidRPr="00C4215B" w:rsidRDefault="00C4215B" w:rsidP="00C42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1.6. Текст статьи может включать таблицы, а также графические материалы (рисунки, графики, фотографии и др.). Данные материалы должны иметь сквозную нумерацию и названия. На все таблицы и графические материалы должны быть сделаны ссылки в тексте статьи. Шрифт надписей внутри рисунков, графиков, фотографий и др. графических материалов Times New Roman Cyr, размер № 14, межстрочный интервал 1,0 (одинарный). Подписи </w:t>
      </w:r>
      <w:r w:rsidRPr="00C4215B">
        <w:rPr>
          <w:rFonts w:ascii="Times New Roman" w:eastAsia="Calibri" w:hAnsi="Times New Roman" w:cs="Times New Roman"/>
          <w:b/>
          <w:i/>
          <w:sz w:val="24"/>
          <w:szCs w:val="24"/>
        </w:rPr>
        <w:t>«Таблица»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(выравниваются по правому краю) и </w:t>
      </w:r>
      <w:r w:rsidRPr="00C4215B">
        <w:rPr>
          <w:rFonts w:ascii="Times New Roman" w:eastAsia="Calibri" w:hAnsi="Times New Roman" w:cs="Times New Roman"/>
          <w:b/>
          <w:i/>
          <w:sz w:val="24"/>
          <w:szCs w:val="24"/>
        </w:rPr>
        <w:t>«Рисунок»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(по центру)</w:t>
      </w:r>
      <w:r w:rsidRPr="00C4215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Название таблицы выравнивается по центру</w:t>
      </w:r>
    </w:p>
    <w:p w:rsidR="00C4215B" w:rsidRPr="00C4215B" w:rsidRDefault="00C4215B" w:rsidP="00C42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1.7. Библиографический список литературных источников размещается в конце текста статьи, при этом нумерация дается в порядке последовательности ссылок. На все литературные источники должны быть ссылки в тексте статьи (в квадратных скобках). Библиографический список должен быть оформлен в соответствии с требованиями ГОСТ Р 7.0.5-2008. (пример оформления ссылок приведен в конце информационного письма)</w:t>
      </w:r>
    </w:p>
    <w:p w:rsidR="00C4215B" w:rsidRPr="00C4215B" w:rsidRDefault="00C4215B" w:rsidP="00C42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1.8. Все статьи будут проходить проверку на </w:t>
      </w:r>
      <w:r w:rsidRPr="00C4215B">
        <w:rPr>
          <w:rFonts w:ascii="Times New Roman" w:eastAsia="Calibri" w:hAnsi="Times New Roman" w:cs="Times New Roman"/>
          <w:b/>
          <w:sz w:val="24"/>
          <w:szCs w:val="24"/>
        </w:rPr>
        <w:t>Антиплагиат.ВУЗ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. Оригинальность текста - не менее 75%. </w:t>
      </w:r>
    </w:p>
    <w:p w:rsidR="00C4215B" w:rsidRPr="00C4215B" w:rsidRDefault="00C4215B" w:rsidP="00C421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Оргкомитет оставляет за собой право отклонять материалы, не удовлетворяющие перечисленным требованиям. Предоставленные материалы публикуются в авторской редакции.</w:t>
      </w:r>
    </w:p>
    <w:p w:rsidR="00C4215B" w:rsidRPr="00C4215B" w:rsidRDefault="00C4215B" w:rsidP="00C421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Заполнение заявки участника(ов) строго обязательно, иначе размещение публ</w:t>
      </w:r>
      <w:r w:rsidR="00404827">
        <w:rPr>
          <w:rFonts w:ascii="Times New Roman" w:eastAsia="Calibri" w:hAnsi="Times New Roman" w:cs="Times New Roman"/>
          <w:sz w:val="24"/>
          <w:szCs w:val="24"/>
        </w:rPr>
        <w:t>икации в РИНЦ будет невозможно.</w:t>
      </w:r>
    </w:p>
    <w:p w:rsidR="00C4215B" w:rsidRPr="00C4215B" w:rsidRDefault="00C4215B" w:rsidP="00C42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C4215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Материалы, не соответствующие требованиям офо</w:t>
      </w:r>
      <w:r w:rsidR="00404827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рмления и отправленные позднее </w:t>
      </w:r>
      <w:r w:rsidRPr="00C4215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0</w:t>
      </w:r>
      <w:r w:rsidR="00404827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1.06.2019</w:t>
      </w:r>
      <w:r w:rsidRPr="00C4215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г. (в т.ч. не исправленные в соответствии с замечаниями), не будут допущены редакционной коллегией к печати в сборнике!</w:t>
      </w:r>
    </w:p>
    <w:p w:rsidR="00C4215B" w:rsidRPr="00C4215B" w:rsidRDefault="00C4215B" w:rsidP="00C4215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9D3F38" w:rsidRDefault="009D3F38" w:rsidP="00C4215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9D3F38" w:rsidRDefault="009D3F38" w:rsidP="00C4215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4215B" w:rsidRPr="00C4215B" w:rsidRDefault="00C4215B" w:rsidP="00C4215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4215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Образец оформления статьи</w:t>
      </w:r>
    </w:p>
    <w:p w:rsidR="009D3F38" w:rsidRPr="009D3F38" w:rsidRDefault="009D3F38" w:rsidP="009D3F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D3F38">
        <w:rPr>
          <w:rFonts w:ascii="Times New Roman" w:eastAsia="Calibri" w:hAnsi="Times New Roman" w:cs="Times New Roman"/>
          <w:b/>
          <w:sz w:val="28"/>
          <w:szCs w:val="28"/>
        </w:rPr>
        <w:t>Культура и антикультура: проблемы философской антропологии.</w:t>
      </w:r>
    </w:p>
    <w:p w:rsidR="009D3F38" w:rsidRDefault="009D3F38" w:rsidP="009D3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3F38">
        <w:rPr>
          <w:rFonts w:ascii="Times New Roman" w:eastAsia="Calibri" w:hAnsi="Times New Roman" w:cs="Times New Roman"/>
          <w:b/>
          <w:sz w:val="28"/>
          <w:szCs w:val="28"/>
        </w:rPr>
        <w:t>Мудрость и глупость. Добродетели и пороки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D3F38" w:rsidRPr="009D3F38" w:rsidRDefault="009D3F38" w:rsidP="009D3F3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42554" w:rsidRDefault="00C42554" w:rsidP="00C4215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4215B" w:rsidRPr="00C4215B" w:rsidRDefault="00C4215B" w:rsidP="00C4215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4215B">
        <w:rPr>
          <w:rFonts w:ascii="Times New Roman" w:eastAsia="Calibri" w:hAnsi="Times New Roman" w:cs="Times New Roman"/>
          <w:i/>
          <w:sz w:val="28"/>
          <w:szCs w:val="28"/>
        </w:rPr>
        <w:t>Куликов А.В., Олешко В.Д.</w:t>
      </w:r>
    </w:p>
    <w:p w:rsidR="00C4215B" w:rsidRPr="00C4215B" w:rsidRDefault="00C4215B" w:rsidP="00C4215B">
      <w:pPr>
        <w:spacing w:after="0" w:line="240" w:lineRule="auto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C4215B">
        <w:rPr>
          <w:rFonts w:ascii="Times New Roman" w:eastAsia="Calibri" w:hAnsi="Times New Roman" w:cs="Times New Roman"/>
          <w:i/>
          <w:sz w:val="28"/>
          <w:szCs w:val="28"/>
        </w:rPr>
        <w:t>Тюменский индустриальный университет, г. Тюмень</w:t>
      </w:r>
    </w:p>
    <w:p w:rsidR="00C4215B" w:rsidRPr="00C4215B" w:rsidRDefault="00C4215B" w:rsidP="00C42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15B">
        <w:rPr>
          <w:rFonts w:ascii="Times New Roman" w:eastAsia="Calibri" w:hAnsi="Times New Roman" w:cs="Times New Roman"/>
          <w:sz w:val="28"/>
          <w:szCs w:val="28"/>
        </w:rPr>
        <w:t xml:space="preserve">Текст текст Текст текст </w:t>
      </w:r>
    </w:p>
    <w:p w:rsidR="00C4215B" w:rsidRPr="00C4215B" w:rsidRDefault="00C4215B" w:rsidP="00C42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15B">
        <w:rPr>
          <w:rFonts w:ascii="Times New Roman" w:eastAsia="Calibri" w:hAnsi="Times New Roman" w:cs="Times New Roman"/>
          <w:sz w:val="28"/>
          <w:szCs w:val="28"/>
        </w:rPr>
        <w:t xml:space="preserve">Текст текст Текст текст </w:t>
      </w:r>
    </w:p>
    <w:p w:rsidR="00C4215B" w:rsidRPr="00C4215B" w:rsidRDefault="00D94A1D" w:rsidP="00C42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noProof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90.1pt;margin-top:.75pt;width:1in;height:4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">
            <v:textbox>
              <w:txbxContent>
                <w:p w:rsidR="00C4215B" w:rsidRPr="0060466C" w:rsidRDefault="00C4215B" w:rsidP="00C4215B">
                  <w:pPr>
                    <w:rPr>
                      <w:rFonts w:ascii="Times New Roman" w:hAnsi="Times New Roman" w:cs="Times New Roman"/>
                    </w:rPr>
                  </w:pPr>
                  <w:r w:rsidRPr="0060466C">
                    <w:rPr>
                      <w:rFonts w:ascii="Times New Roman" w:hAnsi="Times New Roman" w:cs="Times New Roman"/>
                    </w:rPr>
                    <w:t>Рисунок</w:t>
                  </w:r>
                </w:p>
              </w:txbxContent>
            </v:textbox>
          </v:shape>
        </w:pict>
      </w:r>
    </w:p>
    <w:p w:rsidR="00C4215B" w:rsidRPr="00C4215B" w:rsidRDefault="00C4215B" w:rsidP="00C421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C4215B" w:rsidRPr="00C4215B" w:rsidRDefault="00C4215B" w:rsidP="00C421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C4215B" w:rsidRPr="00C4215B" w:rsidRDefault="00C4215B" w:rsidP="00C421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C4215B" w:rsidRPr="00C4215B" w:rsidRDefault="00C4215B" w:rsidP="001D1E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C4215B">
        <w:rPr>
          <w:rFonts w:ascii="Times New Roman" w:eastAsia="Calibri" w:hAnsi="Times New Roman" w:cs="Times New Roman"/>
          <w:szCs w:val="28"/>
        </w:rPr>
        <w:t>Рисунок 1. Общий вид категорий</w:t>
      </w:r>
    </w:p>
    <w:p w:rsidR="00C4215B" w:rsidRPr="00C4215B" w:rsidRDefault="00C4215B" w:rsidP="00C4215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Cs w:val="28"/>
        </w:rPr>
      </w:pPr>
      <w:r w:rsidRPr="00C4215B">
        <w:rPr>
          <w:rFonts w:ascii="Times New Roman" w:eastAsia="Calibri" w:hAnsi="Times New Roman" w:cs="Times New Roman"/>
          <w:szCs w:val="28"/>
        </w:rPr>
        <w:t>Таблица 1</w:t>
      </w:r>
    </w:p>
    <w:p w:rsidR="00C4215B" w:rsidRPr="00C4215B" w:rsidRDefault="00C4215B" w:rsidP="00C4215B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C4215B">
        <w:rPr>
          <w:rFonts w:ascii="Times New Roman" w:eastAsia="Calibri" w:hAnsi="Times New Roman" w:cs="Times New Roman"/>
          <w:szCs w:val="28"/>
        </w:rPr>
        <w:t>Сравнительные характеристики категорий добро и благо</w:t>
      </w:r>
    </w:p>
    <w:tbl>
      <w:tblPr>
        <w:tblW w:w="9600" w:type="dxa"/>
        <w:jc w:val="center"/>
        <w:tblCellMar>
          <w:left w:w="0" w:type="dxa"/>
          <w:right w:w="0" w:type="dxa"/>
        </w:tblCellMar>
        <w:tblLook w:val="042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C4215B" w:rsidRPr="00C4215B" w:rsidTr="00563068">
        <w:trPr>
          <w:cantSplit/>
          <w:trHeight w:val="1467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C4215B" w:rsidRPr="00C4215B" w:rsidRDefault="00C4215B" w:rsidP="00C4215B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4215B">
              <w:rPr>
                <w:rFonts w:ascii="Times New Roman" w:eastAsia="Calibri" w:hAnsi="Times New Roman" w:cs="Times New Roman"/>
                <w:szCs w:val="28"/>
              </w:rPr>
              <w:t>Критерий 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C4215B" w:rsidRPr="00C4215B" w:rsidRDefault="00C4215B" w:rsidP="00C4215B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4215B">
              <w:rPr>
                <w:rFonts w:ascii="Times New Roman" w:eastAsia="Calibri" w:hAnsi="Times New Roman" w:cs="Times New Roman"/>
                <w:szCs w:val="28"/>
              </w:rPr>
              <w:t>Критерий 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C4215B" w:rsidRPr="00C4215B" w:rsidRDefault="00C4215B" w:rsidP="00C4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4215B">
              <w:rPr>
                <w:rFonts w:ascii="Times New Roman" w:eastAsia="Calibri" w:hAnsi="Times New Roman" w:cs="Times New Roman"/>
                <w:szCs w:val="28"/>
              </w:rPr>
              <w:t>Критерий 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C4215B" w:rsidRPr="00C4215B" w:rsidRDefault="00C4215B" w:rsidP="00C4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C4215B">
              <w:rPr>
                <w:rFonts w:ascii="Times New Roman" w:eastAsia="Calibri" w:hAnsi="Times New Roman" w:cs="Times New Roman"/>
                <w:szCs w:val="28"/>
              </w:rPr>
              <w:t>Критерий 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C4215B" w:rsidRPr="00C4215B" w:rsidRDefault="00C4215B" w:rsidP="00C4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C4215B">
              <w:rPr>
                <w:rFonts w:ascii="Times New Roman" w:eastAsia="Calibri" w:hAnsi="Times New Roman" w:cs="Times New Roman"/>
                <w:szCs w:val="28"/>
              </w:rPr>
              <w:t>Критерий 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C4215B" w:rsidRPr="00C4215B" w:rsidRDefault="00C4215B" w:rsidP="00C4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C4215B">
              <w:rPr>
                <w:rFonts w:ascii="Times New Roman" w:eastAsia="Calibri" w:hAnsi="Times New Roman" w:cs="Times New Roman"/>
                <w:szCs w:val="28"/>
              </w:rPr>
              <w:t>Критерий 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C4215B" w:rsidRPr="00C4215B" w:rsidRDefault="00C4215B" w:rsidP="00C4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C4215B">
              <w:rPr>
                <w:rFonts w:ascii="Times New Roman" w:eastAsia="Calibri" w:hAnsi="Times New Roman" w:cs="Times New Roman"/>
                <w:szCs w:val="28"/>
              </w:rPr>
              <w:t>Критерий 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C4215B" w:rsidRPr="00C4215B" w:rsidRDefault="00C4215B" w:rsidP="00C4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C4215B">
              <w:rPr>
                <w:rFonts w:ascii="Times New Roman" w:eastAsia="Calibri" w:hAnsi="Times New Roman" w:cs="Times New Roman"/>
                <w:szCs w:val="28"/>
              </w:rPr>
              <w:t>Критерий 8</w:t>
            </w:r>
          </w:p>
        </w:tc>
      </w:tr>
      <w:tr w:rsidR="00C4215B" w:rsidRPr="00C4215B" w:rsidTr="00563068">
        <w:trPr>
          <w:trHeight w:val="345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15B" w:rsidRPr="00C4215B" w:rsidRDefault="00C4215B" w:rsidP="00C4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4215B">
              <w:rPr>
                <w:rFonts w:ascii="Times New Roman" w:eastAsia="Calibri" w:hAnsi="Times New Roman" w:cs="Times New Roman"/>
                <w:szCs w:val="28"/>
              </w:rPr>
              <w:t>текст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15B" w:rsidRPr="00C4215B" w:rsidRDefault="00C4215B" w:rsidP="00C4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15B">
              <w:rPr>
                <w:rFonts w:ascii="Times New Roman" w:eastAsia="Calibri" w:hAnsi="Times New Roman" w:cs="Times New Roman"/>
                <w:szCs w:val="28"/>
              </w:rPr>
              <w:t>текст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15B" w:rsidRPr="00C4215B" w:rsidRDefault="00C4215B" w:rsidP="00C4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15B">
              <w:rPr>
                <w:rFonts w:ascii="Times New Roman" w:eastAsia="Calibri" w:hAnsi="Times New Roman" w:cs="Times New Roman"/>
                <w:szCs w:val="28"/>
              </w:rPr>
              <w:t>текст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15B" w:rsidRPr="00C4215B" w:rsidRDefault="00C4215B" w:rsidP="00C4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15B">
              <w:rPr>
                <w:rFonts w:ascii="Times New Roman" w:eastAsia="Calibri" w:hAnsi="Times New Roman" w:cs="Times New Roman"/>
                <w:szCs w:val="28"/>
              </w:rPr>
              <w:t>текст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15B" w:rsidRPr="00C4215B" w:rsidRDefault="00C4215B" w:rsidP="00C4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15B">
              <w:rPr>
                <w:rFonts w:ascii="Times New Roman" w:eastAsia="Calibri" w:hAnsi="Times New Roman" w:cs="Times New Roman"/>
                <w:szCs w:val="28"/>
              </w:rPr>
              <w:t>текст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15B" w:rsidRPr="00C4215B" w:rsidRDefault="00C4215B" w:rsidP="00C4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15B">
              <w:rPr>
                <w:rFonts w:ascii="Times New Roman" w:eastAsia="Calibri" w:hAnsi="Times New Roman" w:cs="Times New Roman"/>
                <w:szCs w:val="28"/>
              </w:rPr>
              <w:t>текст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15B" w:rsidRPr="00C4215B" w:rsidRDefault="00C4215B" w:rsidP="00C4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15B">
              <w:rPr>
                <w:rFonts w:ascii="Times New Roman" w:eastAsia="Calibri" w:hAnsi="Times New Roman" w:cs="Times New Roman"/>
                <w:szCs w:val="28"/>
              </w:rPr>
              <w:t>текст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15B" w:rsidRPr="00C4215B" w:rsidRDefault="00C4215B" w:rsidP="00C4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15B">
              <w:rPr>
                <w:rFonts w:ascii="Times New Roman" w:eastAsia="Calibri" w:hAnsi="Times New Roman" w:cs="Times New Roman"/>
                <w:szCs w:val="28"/>
              </w:rPr>
              <w:t>текст</w:t>
            </w:r>
          </w:p>
        </w:tc>
      </w:tr>
    </w:tbl>
    <w:p w:rsidR="00C4215B" w:rsidRPr="00C4215B" w:rsidRDefault="00C4215B" w:rsidP="00C4215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:rsidR="00C4215B" w:rsidRPr="00C4215B" w:rsidRDefault="00C4215B" w:rsidP="00C42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C4215B">
        <w:rPr>
          <w:rFonts w:ascii="Times New Roman" w:eastAsia="Calibri" w:hAnsi="Times New Roman" w:cs="Times New Roman"/>
          <w:szCs w:val="28"/>
        </w:rPr>
        <w:t xml:space="preserve">Текст текст Текст текст </w:t>
      </w:r>
    </w:p>
    <w:p w:rsidR="00C4215B" w:rsidRPr="00C4215B" w:rsidRDefault="00C4215B" w:rsidP="00C42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C4215B">
        <w:rPr>
          <w:rFonts w:ascii="Times New Roman" w:eastAsia="Calibri" w:hAnsi="Times New Roman" w:cs="Times New Roman"/>
          <w:szCs w:val="28"/>
        </w:rPr>
        <w:t xml:space="preserve">Текст текст Текст текст </w:t>
      </w:r>
    </w:p>
    <w:p w:rsidR="00C4215B" w:rsidRPr="00C4215B" w:rsidRDefault="00C4215B" w:rsidP="00C42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C4215B">
        <w:rPr>
          <w:rFonts w:ascii="Times New Roman" w:eastAsia="Calibri" w:hAnsi="Times New Roman" w:cs="Times New Roman"/>
          <w:szCs w:val="28"/>
        </w:rPr>
        <w:t xml:space="preserve">Текст текст Текст текст </w:t>
      </w:r>
    </w:p>
    <w:p w:rsidR="00C4215B" w:rsidRPr="00C4215B" w:rsidRDefault="00C4215B" w:rsidP="00C42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C4215B" w:rsidRPr="00C4215B" w:rsidRDefault="00C4215B" w:rsidP="00C4215B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C4215B">
        <w:rPr>
          <w:rFonts w:ascii="Times New Roman" w:eastAsia="Calibri" w:hAnsi="Times New Roman" w:cs="Times New Roman"/>
          <w:szCs w:val="28"/>
        </w:rPr>
        <w:t>Библиографический список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pacing w:val="2"/>
          <w:szCs w:val="28"/>
        </w:rPr>
      </w:pPr>
      <w:r w:rsidRPr="00C4215B">
        <w:rPr>
          <w:rFonts w:ascii="Times New Roman" w:eastAsia="Calibri" w:hAnsi="Times New Roman" w:cs="Times New Roman"/>
          <w:b/>
          <w:spacing w:val="2"/>
          <w:szCs w:val="28"/>
        </w:rPr>
        <w:t>ПРИМЕРЫ ОФОРМЛЕНИЯ БИБЛИОГРАФИЧЕСКИХ ССЫЛОК</w:t>
      </w:r>
    </w:p>
    <w:p w:rsidR="001D1E2F" w:rsidRDefault="001D1E2F" w:rsidP="00C4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</w:pPr>
    </w:p>
    <w:p w:rsidR="00C4215B" w:rsidRPr="00C4215B" w:rsidRDefault="00C4215B" w:rsidP="00C4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  <w:t>Книги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Сычев, М. С. История Астраханского казачьего войска: учебное пособие / М. С. Сычев. – Астрахань: Волга, 2009. – 231 с.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Соколов, А. Н. Гражданское общество: проблемы формирования и развития (философский и юридический аспекты): монография / А. Н. Соколов, К. С. Сердобинцев ; под общ. ред. В. М. Бочарова. – Калининград: Калининградский ЮИ МВД России, 2009. – 218 с.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Гайдаенко, Т. А. Маркетинговое управление: принципы управленческих решений и российская практика / Т. А. Гайдаенко. – 3-е изд., перераб. и доп. – Москва : МИРБИС, 2008. – 508 с.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Лермонтов, М. Ю. Собрание сочинений: в 4 т. / Михаил Юрьевич Лермонтов; [коммент. И. Андроникова]. – Москва : Терра-Кн. клуб, 2009. – 4 т.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Управление бизнесом: сборник статей. – Нижний Новгород: Изд-во Нижегородского университета, 2009. – 243 с.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Борозда, И. В. Лечение сочетанных повреждений таза / И. В. Борозда, Н. И. Воронин, А. В. Бушманов. – Владивосток: Дальнаука, 2009. – 195 с.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Маркетинговые исследования в строительстве: учебное пособие для студентов специальности "Менеджмент организаций" / О. В. Михненков, И. З. Коготкова, Е. В. Генкин, Г. Я. Сороко. – Москва : Государственный университет управления, 2005. – 59 с.</w:t>
      </w:r>
    </w:p>
    <w:p w:rsidR="00C42554" w:rsidRDefault="00C42554" w:rsidP="00C4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</w:pPr>
    </w:p>
    <w:p w:rsidR="00C42554" w:rsidRDefault="00C42554" w:rsidP="00C4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</w:pPr>
    </w:p>
    <w:p w:rsidR="00C4215B" w:rsidRPr="00C4215B" w:rsidRDefault="00C4215B" w:rsidP="00C4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  <w:lastRenderedPageBreak/>
        <w:t>Нормативные правовые акты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Конституция Российской Федерации: офиц. текст. – Москва : Маркетинг, 2001. – 39 с.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Семейный кодекс Российской Федерации: [федер. закон: принят Гос. Думой 8 дек. 1995 г.: по состоянию на 3 янв. 2001 г.]. – Санкт-Петербург : Стаун-кантри, 2001. – 94 с.</w:t>
      </w:r>
    </w:p>
    <w:p w:rsidR="00C42554" w:rsidRDefault="00C42554" w:rsidP="00C4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</w:pPr>
    </w:p>
    <w:p w:rsidR="00C4215B" w:rsidRPr="00C4215B" w:rsidRDefault="00C4215B" w:rsidP="00C4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  <w:t>Диссертации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Лагкуева, И. В. Особенности регулирования труда творческих работников театров: дис. ... канд. юрид. наук: 12.00.05 / Лагкуева Ирина Владимировна. – Москва , 2009. – 168 с.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Покровский, А. В. Устранимые особенности решений эллиптических уравнений: дис. ... д-ра физ.-мат. наук: 01.01.01 / Покровский Андрей Владимирович. – Москва , 2008. – 178 с.</w:t>
      </w:r>
    </w:p>
    <w:p w:rsidR="00C42554" w:rsidRDefault="00C42554" w:rsidP="00C4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</w:pPr>
    </w:p>
    <w:p w:rsidR="00C4215B" w:rsidRPr="00C4215B" w:rsidRDefault="00C4215B" w:rsidP="00C4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  <w:t>Авторефераты диссертаций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Сиротко, В. В. Медико-социальные аспекты городского травматизма в современных условиях: автореф. дис. ... канд. мед. наук: 14.00.33 / Сиротко Владимир Викторович. – Москва , 2006. – 17 с.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Лукина, В. А. Творческая история "Записок охотника" И. С. Тургенева: автореф. дис. ... канд. филол. наук: 10.01.01 / Лукина Валентина Александровна. – Санкт-Петербург , 2006. – 26 с.</w:t>
      </w:r>
    </w:p>
    <w:p w:rsidR="001D1E2F" w:rsidRDefault="001D1E2F" w:rsidP="00C4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</w:pPr>
    </w:p>
    <w:p w:rsidR="00C4215B" w:rsidRPr="00C4215B" w:rsidRDefault="00C4215B" w:rsidP="00C4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  <w:t>Отчеты о научно-исследовательской работе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Методология и методы изучения военно-профессиональной направленности подростков: отчет о НИР / А. Л. Загорюев – Екатеринбург: Уральский институт практической психологии, 2008. – 102 с.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  <w:t>Электронные ресурсы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Художественная энциклопедия зарубежного классического искусства [Электронный ресурс]. – Москва : Большая Рос. энцикп., 1996. – 1 электрон, опт. диск (CD-ROM).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Насырова, Г. А. Модели государственного регулирования страховой деятельности [Электронный ресурс] / Г. А. Насырова // Вестник Финансовой академии. – 2003. – N 4. – Режим доступа: http://vestnik.fa.ru/4(28)2003/4.html.</w:t>
      </w:r>
    </w:p>
    <w:p w:rsidR="00C42554" w:rsidRDefault="00C42554" w:rsidP="00C4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</w:pPr>
    </w:p>
    <w:p w:rsidR="00C4215B" w:rsidRPr="00C4215B" w:rsidRDefault="00C4215B" w:rsidP="00C4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  <w:t>Статьи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Берестова, Т. Ф. Поисковые инструменты библиотеки / Т. Ф. Берестова // Библиография. – 2006. – № 6. – С. 19-21.</w:t>
      </w:r>
    </w:p>
    <w:p w:rsidR="00C4215B" w:rsidRPr="00C4215B" w:rsidRDefault="00C4215B" w:rsidP="00C4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Кригер, И. Бумага терпит / И. Кригер // Новая газета. – 2009. – </w:t>
      </w:r>
      <w:r w:rsidRPr="00C4215B">
        <w:rPr>
          <w:rFonts w:ascii="Times New Roman" w:eastAsia="Calibri" w:hAnsi="Times New Roman" w:cs="Times New Roman"/>
          <w:spacing w:val="2"/>
          <w:sz w:val="24"/>
        </w:rPr>
        <w:t>1 июля.</w:t>
      </w:r>
    </w:p>
    <w:p w:rsidR="001D1E2F" w:rsidRDefault="001D1E2F" w:rsidP="00C4215B">
      <w:pPr>
        <w:spacing w:after="0" w:line="240" w:lineRule="auto"/>
        <w:ind w:right="440"/>
        <w:jc w:val="center"/>
        <w:rPr>
          <w:rFonts w:ascii="Times New Roman" w:eastAsia="Calibri" w:hAnsi="Times New Roman" w:cs="Times New Roman"/>
          <w:spacing w:val="2"/>
          <w:sz w:val="24"/>
        </w:rPr>
      </w:pPr>
    </w:p>
    <w:p w:rsidR="001D1E2F" w:rsidRDefault="001D1E2F" w:rsidP="00C4215B">
      <w:pPr>
        <w:spacing w:after="0" w:line="240" w:lineRule="auto"/>
        <w:ind w:right="440"/>
        <w:jc w:val="center"/>
        <w:rPr>
          <w:rFonts w:ascii="Times New Roman" w:eastAsia="Calibri" w:hAnsi="Times New Roman" w:cs="Times New Roman"/>
          <w:spacing w:val="2"/>
          <w:sz w:val="24"/>
        </w:rPr>
      </w:pPr>
    </w:p>
    <w:p w:rsidR="001D1E2F" w:rsidRDefault="001D1E2F" w:rsidP="00C4215B">
      <w:pPr>
        <w:spacing w:after="0" w:line="240" w:lineRule="auto"/>
        <w:ind w:right="440"/>
        <w:jc w:val="center"/>
        <w:rPr>
          <w:rFonts w:ascii="Times New Roman" w:eastAsia="Calibri" w:hAnsi="Times New Roman" w:cs="Times New Roman"/>
          <w:spacing w:val="2"/>
          <w:sz w:val="24"/>
        </w:rPr>
      </w:pPr>
    </w:p>
    <w:p w:rsidR="001D1E2F" w:rsidRDefault="001D1E2F" w:rsidP="00C4215B">
      <w:pPr>
        <w:spacing w:after="0" w:line="240" w:lineRule="auto"/>
        <w:ind w:right="440"/>
        <w:jc w:val="center"/>
        <w:rPr>
          <w:rFonts w:ascii="Times New Roman" w:eastAsia="Calibri" w:hAnsi="Times New Roman" w:cs="Times New Roman"/>
          <w:spacing w:val="2"/>
          <w:sz w:val="24"/>
        </w:rPr>
      </w:pPr>
    </w:p>
    <w:p w:rsidR="001D1E2F" w:rsidRDefault="001D1E2F" w:rsidP="00C4215B">
      <w:pPr>
        <w:spacing w:after="0" w:line="240" w:lineRule="auto"/>
        <w:ind w:right="440"/>
        <w:jc w:val="center"/>
        <w:rPr>
          <w:rFonts w:ascii="Times New Roman" w:eastAsia="Calibri" w:hAnsi="Times New Roman" w:cs="Times New Roman"/>
          <w:spacing w:val="2"/>
          <w:sz w:val="24"/>
        </w:rPr>
      </w:pPr>
    </w:p>
    <w:p w:rsidR="001D1E2F" w:rsidRDefault="001D1E2F" w:rsidP="00C4215B">
      <w:pPr>
        <w:spacing w:after="0" w:line="240" w:lineRule="auto"/>
        <w:ind w:right="440"/>
        <w:jc w:val="center"/>
        <w:rPr>
          <w:rFonts w:ascii="Times New Roman" w:eastAsia="Calibri" w:hAnsi="Times New Roman" w:cs="Times New Roman"/>
          <w:spacing w:val="2"/>
          <w:sz w:val="24"/>
        </w:rPr>
      </w:pPr>
    </w:p>
    <w:p w:rsidR="00C42554" w:rsidRDefault="00C42554" w:rsidP="00C4215B">
      <w:pPr>
        <w:spacing w:after="0" w:line="240" w:lineRule="auto"/>
        <w:ind w:right="440"/>
        <w:jc w:val="center"/>
        <w:rPr>
          <w:rFonts w:ascii="Times New Roman" w:eastAsia="Calibri" w:hAnsi="Times New Roman" w:cs="Times New Roman"/>
          <w:spacing w:val="2"/>
          <w:sz w:val="24"/>
        </w:rPr>
      </w:pPr>
    </w:p>
    <w:p w:rsidR="00C42554" w:rsidRDefault="00C42554" w:rsidP="00C4215B">
      <w:pPr>
        <w:spacing w:after="0" w:line="240" w:lineRule="auto"/>
        <w:ind w:right="440"/>
        <w:jc w:val="center"/>
        <w:rPr>
          <w:rFonts w:ascii="Times New Roman" w:eastAsia="Calibri" w:hAnsi="Times New Roman" w:cs="Times New Roman"/>
          <w:spacing w:val="2"/>
          <w:sz w:val="24"/>
        </w:rPr>
      </w:pPr>
    </w:p>
    <w:p w:rsidR="00C42554" w:rsidRDefault="00C42554" w:rsidP="00C4215B">
      <w:pPr>
        <w:spacing w:after="0" w:line="240" w:lineRule="auto"/>
        <w:ind w:right="440"/>
        <w:jc w:val="center"/>
        <w:rPr>
          <w:rFonts w:ascii="Times New Roman" w:eastAsia="Calibri" w:hAnsi="Times New Roman" w:cs="Times New Roman"/>
          <w:spacing w:val="2"/>
          <w:sz w:val="24"/>
        </w:rPr>
      </w:pPr>
    </w:p>
    <w:p w:rsidR="00C42554" w:rsidRDefault="00C42554" w:rsidP="00C4215B">
      <w:pPr>
        <w:spacing w:after="0" w:line="240" w:lineRule="auto"/>
        <w:ind w:right="440"/>
        <w:jc w:val="center"/>
        <w:rPr>
          <w:rFonts w:ascii="Times New Roman" w:eastAsia="Calibri" w:hAnsi="Times New Roman" w:cs="Times New Roman"/>
          <w:spacing w:val="2"/>
          <w:sz w:val="24"/>
        </w:rPr>
      </w:pPr>
    </w:p>
    <w:p w:rsidR="00C42554" w:rsidRDefault="00C42554" w:rsidP="00C4215B">
      <w:pPr>
        <w:spacing w:after="0" w:line="240" w:lineRule="auto"/>
        <w:ind w:right="440"/>
        <w:jc w:val="center"/>
        <w:rPr>
          <w:rFonts w:ascii="Times New Roman" w:eastAsia="Calibri" w:hAnsi="Times New Roman" w:cs="Times New Roman"/>
          <w:spacing w:val="2"/>
          <w:sz w:val="24"/>
        </w:rPr>
      </w:pPr>
    </w:p>
    <w:p w:rsidR="00C42554" w:rsidRDefault="00C42554" w:rsidP="00C4215B">
      <w:pPr>
        <w:spacing w:after="0" w:line="240" w:lineRule="auto"/>
        <w:ind w:right="440"/>
        <w:jc w:val="center"/>
        <w:rPr>
          <w:rFonts w:ascii="Times New Roman" w:eastAsia="Calibri" w:hAnsi="Times New Roman" w:cs="Times New Roman"/>
          <w:spacing w:val="2"/>
          <w:sz w:val="24"/>
        </w:rPr>
      </w:pPr>
    </w:p>
    <w:p w:rsidR="00C42554" w:rsidRDefault="00C42554" w:rsidP="00C4215B">
      <w:pPr>
        <w:spacing w:after="0" w:line="240" w:lineRule="auto"/>
        <w:ind w:right="440"/>
        <w:jc w:val="center"/>
        <w:rPr>
          <w:rFonts w:ascii="Times New Roman" w:eastAsia="Calibri" w:hAnsi="Times New Roman" w:cs="Times New Roman"/>
          <w:spacing w:val="2"/>
          <w:sz w:val="24"/>
        </w:rPr>
      </w:pPr>
    </w:p>
    <w:p w:rsidR="00C42554" w:rsidRDefault="00C42554" w:rsidP="00C4215B">
      <w:pPr>
        <w:spacing w:after="0" w:line="240" w:lineRule="auto"/>
        <w:ind w:right="440"/>
        <w:jc w:val="center"/>
        <w:rPr>
          <w:rFonts w:ascii="Times New Roman" w:eastAsia="Calibri" w:hAnsi="Times New Roman" w:cs="Times New Roman"/>
          <w:spacing w:val="2"/>
          <w:sz w:val="24"/>
        </w:rPr>
      </w:pPr>
    </w:p>
    <w:p w:rsidR="00C42554" w:rsidRDefault="00C42554" w:rsidP="00C4215B">
      <w:pPr>
        <w:spacing w:after="0" w:line="240" w:lineRule="auto"/>
        <w:ind w:right="440"/>
        <w:jc w:val="center"/>
        <w:rPr>
          <w:rFonts w:ascii="Times New Roman" w:eastAsia="Calibri" w:hAnsi="Times New Roman" w:cs="Times New Roman"/>
          <w:spacing w:val="2"/>
          <w:sz w:val="24"/>
        </w:rPr>
      </w:pPr>
    </w:p>
    <w:p w:rsidR="00C42554" w:rsidRDefault="00C42554" w:rsidP="00C4215B">
      <w:pPr>
        <w:spacing w:after="0" w:line="240" w:lineRule="auto"/>
        <w:ind w:right="440"/>
        <w:jc w:val="center"/>
        <w:rPr>
          <w:rFonts w:ascii="Times New Roman" w:eastAsia="Calibri" w:hAnsi="Times New Roman" w:cs="Times New Roman"/>
          <w:spacing w:val="2"/>
          <w:sz w:val="24"/>
        </w:rPr>
      </w:pPr>
    </w:p>
    <w:p w:rsidR="00B900ED" w:rsidRDefault="00B900ED" w:rsidP="00C4215B">
      <w:pPr>
        <w:spacing w:after="0" w:line="240" w:lineRule="auto"/>
        <w:ind w:right="440"/>
        <w:jc w:val="center"/>
        <w:rPr>
          <w:rFonts w:ascii="Times New Roman" w:eastAsia="Calibri" w:hAnsi="Times New Roman" w:cs="Times New Roman"/>
          <w:spacing w:val="2"/>
          <w:sz w:val="24"/>
        </w:rPr>
      </w:pPr>
      <w:bookmarkStart w:id="0" w:name="_GoBack"/>
      <w:bookmarkEnd w:id="0"/>
    </w:p>
    <w:p w:rsidR="00C42554" w:rsidRDefault="00C42554" w:rsidP="00C4215B">
      <w:pPr>
        <w:spacing w:after="0" w:line="240" w:lineRule="auto"/>
        <w:ind w:right="440"/>
        <w:jc w:val="center"/>
        <w:rPr>
          <w:rFonts w:ascii="Times New Roman" w:eastAsia="Calibri" w:hAnsi="Times New Roman" w:cs="Times New Roman"/>
          <w:spacing w:val="2"/>
          <w:sz w:val="24"/>
        </w:rPr>
      </w:pPr>
    </w:p>
    <w:p w:rsidR="00C42554" w:rsidRDefault="00C42554" w:rsidP="00C4215B">
      <w:pPr>
        <w:spacing w:after="0" w:line="240" w:lineRule="auto"/>
        <w:ind w:right="440"/>
        <w:jc w:val="center"/>
        <w:rPr>
          <w:rFonts w:ascii="Times New Roman" w:eastAsia="Calibri" w:hAnsi="Times New Roman" w:cs="Times New Roman"/>
          <w:spacing w:val="2"/>
          <w:sz w:val="24"/>
        </w:rPr>
      </w:pPr>
    </w:p>
    <w:p w:rsidR="00C4215B" w:rsidRPr="00C4215B" w:rsidRDefault="00C4215B" w:rsidP="001D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1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ЗАЯВКА</w:t>
      </w:r>
    </w:p>
    <w:p w:rsidR="00C4215B" w:rsidRPr="00C4215B" w:rsidRDefault="00C4215B" w:rsidP="001D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07A">
        <w:rPr>
          <w:rFonts w:ascii="Times New Roman" w:eastAsia="Times New Roman" w:hAnsi="Times New Roman" w:cs="Times New Roman"/>
          <w:b/>
          <w:sz w:val="24"/>
          <w:szCs w:val="24"/>
        </w:rPr>
        <w:t>на участие в Международной научно-</w:t>
      </w:r>
      <w:r w:rsidR="00CC0C30" w:rsidRPr="008B507A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практической </w:t>
      </w:r>
      <w:r w:rsidRPr="008B507A">
        <w:rPr>
          <w:rFonts w:ascii="Times New Roman" w:eastAsia="Times New Roman" w:hAnsi="Times New Roman" w:cs="Times New Roman"/>
          <w:b/>
          <w:sz w:val="24"/>
          <w:szCs w:val="24"/>
        </w:rPr>
        <w:t>конференции</w:t>
      </w:r>
      <w:r w:rsidRPr="00C421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215B" w:rsidRPr="00C4215B" w:rsidRDefault="00C4215B" w:rsidP="001D1E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СЕЛИВАНОВСКИЕ ЧТЕНИЯ</w:t>
      </w:r>
    </w:p>
    <w:p w:rsidR="00C4215B" w:rsidRPr="00C4215B" w:rsidRDefault="00EB6B93" w:rsidP="001D1E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6B93">
        <w:rPr>
          <w:rFonts w:ascii="Times New Roman" w:eastAsia="Calibri" w:hAnsi="Times New Roman" w:cs="Times New Roman"/>
          <w:b/>
          <w:sz w:val="24"/>
          <w:szCs w:val="24"/>
        </w:rPr>
        <w:t>«Культура и антикультура: проблемы  философской антропологии. Мудрость и глупость. Добродетели и пороки»</w:t>
      </w:r>
    </w:p>
    <w:p w:rsidR="00C4215B" w:rsidRPr="00C4215B" w:rsidRDefault="00C4215B" w:rsidP="00C4215B">
      <w:pPr>
        <w:spacing w:after="0" w:line="240" w:lineRule="auto"/>
        <w:ind w:right="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486"/>
      </w:tblGrid>
      <w:tr w:rsidR="00C4215B" w:rsidRPr="00C4215B" w:rsidTr="001D1E2F">
        <w:trPr>
          <w:jc w:val="center"/>
        </w:trPr>
        <w:tc>
          <w:tcPr>
            <w:tcW w:w="1801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199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15B" w:rsidRPr="00C4215B" w:rsidTr="001D1E2F">
        <w:trPr>
          <w:jc w:val="center"/>
        </w:trPr>
        <w:tc>
          <w:tcPr>
            <w:tcW w:w="1801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199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15B" w:rsidRPr="00C4215B" w:rsidTr="001D1E2F">
        <w:trPr>
          <w:jc w:val="center"/>
        </w:trPr>
        <w:tc>
          <w:tcPr>
            <w:tcW w:w="1801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199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15B" w:rsidRPr="00C4215B" w:rsidTr="001D1E2F">
        <w:trPr>
          <w:jc w:val="center"/>
        </w:trPr>
        <w:tc>
          <w:tcPr>
            <w:tcW w:w="1801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Ученое звание, степень</w:t>
            </w:r>
          </w:p>
        </w:tc>
        <w:tc>
          <w:tcPr>
            <w:tcW w:w="3199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15B" w:rsidRPr="00C4215B" w:rsidTr="001D1E2F">
        <w:trPr>
          <w:jc w:val="center"/>
        </w:trPr>
        <w:tc>
          <w:tcPr>
            <w:tcW w:w="1801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9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15B" w:rsidRPr="00C4215B" w:rsidTr="001D1E2F">
        <w:trPr>
          <w:trHeight w:val="615"/>
          <w:jc w:val="center"/>
        </w:trPr>
        <w:tc>
          <w:tcPr>
            <w:tcW w:w="1801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(город, полное название вуза, кафедры)</w:t>
            </w:r>
          </w:p>
        </w:tc>
        <w:tc>
          <w:tcPr>
            <w:tcW w:w="3199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15B" w:rsidRPr="00C4215B" w:rsidTr="001D1E2F">
        <w:trPr>
          <w:trHeight w:val="238"/>
          <w:jc w:val="center"/>
        </w:trPr>
        <w:tc>
          <w:tcPr>
            <w:tcW w:w="1801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работы</w:t>
            </w:r>
          </w:p>
        </w:tc>
        <w:tc>
          <w:tcPr>
            <w:tcW w:w="3199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15B" w:rsidRPr="00C4215B" w:rsidTr="001D1E2F">
        <w:trPr>
          <w:jc w:val="center"/>
        </w:trPr>
        <w:tc>
          <w:tcPr>
            <w:tcW w:w="1801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199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15B" w:rsidRPr="00C4215B" w:rsidTr="001D1E2F">
        <w:trPr>
          <w:jc w:val="center"/>
        </w:trPr>
        <w:tc>
          <w:tcPr>
            <w:tcW w:w="1801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199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15B" w:rsidRPr="00C4215B" w:rsidTr="001D1E2F">
        <w:trPr>
          <w:jc w:val="center"/>
        </w:trPr>
        <w:tc>
          <w:tcPr>
            <w:tcW w:w="1801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3199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15B" w:rsidRPr="00C4215B" w:rsidTr="001D1E2F">
        <w:trPr>
          <w:trHeight w:val="70"/>
          <w:jc w:val="center"/>
        </w:trPr>
        <w:tc>
          <w:tcPr>
            <w:tcW w:w="1801" w:type="pct"/>
          </w:tcPr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участия </w:t>
            </w:r>
          </w:p>
          <w:p w:rsidR="00C4215B" w:rsidRPr="00C4215B" w:rsidRDefault="00C4215B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3199" w:type="pct"/>
          </w:tcPr>
          <w:p w:rsidR="00C4215B" w:rsidRPr="00C4215B" w:rsidRDefault="00C4215B" w:rsidP="00C421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очное участие (выступление и публикация);</w:t>
            </w:r>
          </w:p>
          <w:p w:rsidR="00C4215B" w:rsidRPr="00C4215B" w:rsidRDefault="00C4215B" w:rsidP="00C421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качестве слушателя;</w:t>
            </w:r>
          </w:p>
          <w:p w:rsidR="00C4215B" w:rsidRPr="00C4215B" w:rsidRDefault="00C4215B" w:rsidP="00C421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заочное участие (публикация) </w:t>
            </w:r>
            <w:r w:rsidRPr="00C421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(только для иногородних участников)</w:t>
            </w:r>
          </w:p>
        </w:tc>
      </w:tr>
      <w:tr w:rsidR="00EB6B93" w:rsidRPr="00C4215B" w:rsidTr="001D1E2F">
        <w:trPr>
          <w:trHeight w:val="1082"/>
          <w:jc w:val="center"/>
        </w:trPr>
        <w:tc>
          <w:tcPr>
            <w:tcW w:w="1801" w:type="pct"/>
          </w:tcPr>
          <w:p w:rsidR="00EB6B93" w:rsidRPr="00C4215B" w:rsidRDefault="00EB6B93" w:rsidP="00C421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93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на публикацию полного текста статьи в электронной библиотеке e-library</w:t>
            </w:r>
          </w:p>
        </w:tc>
        <w:tc>
          <w:tcPr>
            <w:tcW w:w="3199" w:type="pct"/>
          </w:tcPr>
          <w:p w:rsidR="00EB6B93" w:rsidRDefault="00EB6B93" w:rsidP="00EB6B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Согласен</w:t>
            </w:r>
          </w:p>
          <w:p w:rsidR="00EB6B93" w:rsidRDefault="00EB6B93" w:rsidP="00EB6B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B93" w:rsidRDefault="00EB6B93" w:rsidP="00EB6B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 И.О. Фамилия</w:t>
            </w:r>
          </w:p>
          <w:p w:rsidR="00EB6B93" w:rsidRPr="00EB6B93" w:rsidRDefault="00EB6B93" w:rsidP="00EB6B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       подпись</w:t>
            </w:r>
          </w:p>
        </w:tc>
      </w:tr>
    </w:tbl>
    <w:p w:rsidR="001D1E2F" w:rsidRDefault="001D1E2F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E2F" w:rsidRDefault="001D1E2F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E2F" w:rsidRDefault="001D1E2F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E2F" w:rsidRDefault="001D1E2F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15B" w:rsidRPr="00C4215B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ВНИМАНИЕ!</w:t>
      </w:r>
    </w:p>
    <w:p w:rsidR="00C4215B" w:rsidRPr="00EB6B93" w:rsidRDefault="00C4215B" w:rsidP="00C421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B93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EB6B93" w:rsidRPr="00EB6B93">
        <w:rPr>
          <w:rFonts w:ascii="Times New Roman" w:eastAsia="Calibri" w:hAnsi="Times New Roman" w:cs="Times New Roman"/>
          <w:b/>
          <w:sz w:val="24"/>
          <w:szCs w:val="24"/>
        </w:rPr>
        <w:t>Автор заполняет, подписывает</w:t>
      </w:r>
      <w:r w:rsidRPr="00EB6B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6B93" w:rsidRPr="00EB6B93">
        <w:rPr>
          <w:rFonts w:ascii="Times New Roman" w:eastAsia="Calibri" w:hAnsi="Times New Roman" w:cs="Times New Roman"/>
          <w:b/>
          <w:sz w:val="24"/>
          <w:szCs w:val="24"/>
        </w:rPr>
        <w:t>и высылает Заявку</w:t>
      </w:r>
      <w:r w:rsidRPr="00EB6B93">
        <w:rPr>
          <w:rFonts w:ascii="Times New Roman" w:eastAsia="Calibri" w:hAnsi="Times New Roman" w:cs="Times New Roman"/>
          <w:b/>
          <w:sz w:val="24"/>
          <w:szCs w:val="24"/>
        </w:rPr>
        <w:t xml:space="preserve"> отдельным файлом</w:t>
      </w:r>
      <w:r w:rsidR="00EB6B93" w:rsidRPr="00EB6B93">
        <w:rPr>
          <w:rFonts w:ascii="Times New Roman" w:eastAsia="Calibri" w:hAnsi="Times New Roman" w:cs="Times New Roman"/>
          <w:b/>
          <w:sz w:val="24"/>
          <w:szCs w:val="24"/>
        </w:rPr>
        <w:t xml:space="preserve"> в формате </w:t>
      </w:r>
      <w:r w:rsidR="00EB6B93" w:rsidRPr="00EB6B93">
        <w:rPr>
          <w:rFonts w:ascii="Times New Roman" w:eastAsia="Calibri" w:hAnsi="Times New Roman" w:cs="Times New Roman"/>
          <w:b/>
          <w:sz w:val="24"/>
          <w:szCs w:val="24"/>
          <w:lang w:val="en-US"/>
        </w:rPr>
        <w:t>PDF</w:t>
      </w:r>
      <w:r w:rsidR="00EB6B93" w:rsidRPr="00EB6B93">
        <w:rPr>
          <w:rFonts w:ascii="Times New Roman" w:eastAsia="Calibri" w:hAnsi="Times New Roman" w:cs="Times New Roman"/>
          <w:b/>
          <w:sz w:val="24"/>
          <w:szCs w:val="24"/>
        </w:rPr>
        <w:t xml:space="preserve"> (скан-копия)</w:t>
      </w:r>
      <w:r w:rsidRPr="00EB6B9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4215B" w:rsidRPr="00C4215B" w:rsidRDefault="00C4215B" w:rsidP="00C421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         Статьи, имеющие нарушения в оформлении, к публикации не принимаются.</w:t>
      </w:r>
    </w:p>
    <w:p w:rsidR="00C4215B" w:rsidRPr="00C4215B" w:rsidRDefault="00C4215B" w:rsidP="00C421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         Оргкомитет оставляет за собой право отбора представленных материалов для публикации. В случае отклонения материалов оргкомитет не сообщает причины решения.</w:t>
      </w:r>
    </w:p>
    <w:p w:rsidR="00C4215B" w:rsidRPr="00C4215B" w:rsidRDefault="00C4215B" w:rsidP="00C421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         При получении материалов по электронной почте оргкомитет в течение двух дней отправляет на указанную в регистрационной карте электронную почту авторов письмо «Материалы получены». Авторам, отправившим материалы по электронной почте и не получившим подтверждения от оргкомитета, </w:t>
      </w:r>
      <w:r w:rsidRPr="00C4215B">
        <w:rPr>
          <w:rFonts w:ascii="Times New Roman" w:eastAsia="Calibri" w:hAnsi="Times New Roman" w:cs="Times New Roman"/>
          <w:b/>
          <w:sz w:val="24"/>
          <w:szCs w:val="24"/>
        </w:rPr>
        <w:t>просьба продублировать заявку.</w:t>
      </w:r>
    </w:p>
    <w:p w:rsidR="00C4215B" w:rsidRPr="00C4215B" w:rsidRDefault="00C4215B" w:rsidP="00C42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конференции могут представлять, как индивидуально выполненные работы, так и работы, выполненные авторскими коллективами с количеством участников не более 3 человек.</w:t>
      </w:r>
    </w:p>
    <w:p w:rsidR="00C4215B" w:rsidRPr="00C4215B" w:rsidRDefault="00C4215B" w:rsidP="00C42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15B" w:rsidRPr="00C4215B" w:rsidRDefault="00C4215B" w:rsidP="00C42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19B" w:rsidRDefault="00C2619B"/>
    <w:sectPr w:rsidR="00C2619B" w:rsidSect="00EB6B9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7C41"/>
    <w:multiLevelType w:val="hybridMultilevel"/>
    <w:tmpl w:val="2CB689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3504CA"/>
    <w:multiLevelType w:val="hybridMultilevel"/>
    <w:tmpl w:val="B3460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32F3"/>
    <w:rsid w:val="000C6F18"/>
    <w:rsid w:val="001B26DB"/>
    <w:rsid w:val="001D1E2F"/>
    <w:rsid w:val="0021175B"/>
    <w:rsid w:val="002E13BD"/>
    <w:rsid w:val="00404827"/>
    <w:rsid w:val="00532D29"/>
    <w:rsid w:val="005F7112"/>
    <w:rsid w:val="006571C1"/>
    <w:rsid w:val="00666582"/>
    <w:rsid w:val="007560F1"/>
    <w:rsid w:val="008B507A"/>
    <w:rsid w:val="008C499D"/>
    <w:rsid w:val="008F1DCE"/>
    <w:rsid w:val="009D3F38"/>
    <w:rsid w:val="009D6A07"/>
    <w:rsid w:val="00B41B75"/>
    <w:rsid w:val="00B900ED"/>
    <w:rsid w:val="00C2619B"/>
    <w:rsid w:val="00C4215B"/>
    <w:rsid w:val="00C42554"/>
    <w:rsid w:val="00CC0C30"/>
    <w:rsid w:val="00D41A51"/>
    <w:rsid w:val="00D76C67"/>
    <w:rsid w:val="00D94A1D"/>
    <w:rsid w:val="00E532F3"/>
    <w:rsid w:val="00EB6B93"/>
    <w:rsid w:val="00EE7DEE"/>
    <w:rsid w:val="00FB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4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2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4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25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rishvilill@tyuiu.ru" TargetMode="External"/><Relationship Id="rId13" Type="http://schemas.openxmlformats.org/officeDocument/2006/relationships/hyperlink" Target="http://hoteltura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habaturaln@tyuiul.ru" TargetMode="External"/><Relationship Id="rId12" Type="http://schemas.openxmlformats.org/officeDocument/2006/relationships/hyperlink" Target="mailto:gerasimovvm@tyui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yuiu.ru/" TargetMode="External"/><Relationship Id="rId11" Type="http://schemas.openxmlformats.org/officeDocument/2006/relationships/hyperlink" Target="https://e.mail.ru/compose?To=pogorelovasd1@tyuiu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hotel-neft.ru" TargetMode="External"/><Relationship Id="rId10" Type="http://schemas.openxmlformats.org/officeDocument/2006/relationships/hyperlink" Target="mailto:zaharova4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baturaln@tyuiu.ru" TargetMode="External"/><Relationship Id="rId14" Type="http://schemas.openxmlformats.org/officeDocument/2006/relationships/hyperlink" Target="http://vostok-tm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Шабатура Любовь Николаевна</dc:creator>
  <cp:lastModifiedBy>Даниил</cp:lastModifiedBy>
  <cp:revision>2</cp:revision>
  <dcterms:created xsi:type="dcterms:W3CDTF">2019-06-06T15:19:00Z</dcterms:created>
  <dcterms:modified xsi:type="dcterms:W3CDTF">2019-06-06T15:19:00Z</dcterms:modified>
</cp:coreProperties>
</file>