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РУКОВОДИТЕЛЕЙ ОБРАЗОВАТЕЛЬНЫХ ПРОГРАММ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КОНЦЕПЦИЯ </w:t>
      </w:r>
      <w:r w:rsidRPr="00CA55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РЕАЛИЗАЦИИ И РАЗВИТИЯ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ПРОФЕССИОНАЛЬНОЙ ОБРАЗОВАТЕЛЬНОЙ ПРОГРАММЫ ВЫСШЕГО ОБРАЗОВАНИЯ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>Направление подготовки/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 xml:space="preserve">специальность  </w:t>
      </w: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A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(код, наименование направления подготовки/специальности)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>Профиль/специализация</w:t>
      </w: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A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профиля/магистерской программы/специализации)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A55AB">
        <w:rPr>
          <w:rFonts w:ascii="Times New Roman" w:eastAsia="Times New Roman" w:hAnsi="Times New Roman" w:cs="Times New Roman"/>
          <w:b/>
          <w:lang w:eastAsia="ru-RU"/>
        </w:rPr>
        <w:t xml:space="preserve">Форма обучения </w:t>
      </w:r>
      <w:r w:rsidRPr="00CA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A55A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</w:t>
      </w:r>
      <w:r w:rsidRPr="00CA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(очная/очная, заочная)</w:t>
      </w: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Разработал: 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</w:t>
      </w:r>
    </w:p>
    <w:p w:rsidR="00CA55AB" w:rsidRPr="00CA55AB" w:rsidRDefault="00CA55AB" w:rsidP="00CA55AB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/_______________________/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                                             (ФИО)</w:t>
      </w: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Тюмень, 2017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CA5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Структура Концепции </w:t>
      </w:r>
      <w:r w:rsidRPr="00CA55A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реализации и развития</w:t>
      </w:r>
      <w:r w:rsidRPr="00CA5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ОПОП ВО</w:t>
      </w:r>
    </w:p>
    <w:p w:rsidR="00CA55AB" w:rsidRPr="00CA55AB" w:rsidRDefault="00CA55AB" w:rsidP="00CA55AB">
      <w:pPr>
        <w:widowControl w:val="0"/>
        <w:tabs>
          <w:tab w:val="left" w:pos="7560"/>
          <w:tab w:val="right" w:pos="101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Общие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положения</w:t>
      </w:r>
      <w:proofErr w:type="spellEnd"/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(миссия, цель ОПОП, краткая характеристика ОПОП)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55AB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потребности рынка труда в выпускниках данной ОПОП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(приводятся сведения о потенциальных ключевых работодателях – потребителях выпускников ОПОП, указывается, на какие именно рынки труда </w:t>
      </w:r>
      <w:proofErr w:type="gramStart"/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ОПОП и почему)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5AB">
        <w:rPr>
          <w:rFonts w:ascii="Times New Roman" w:eastAsia="Calibri" w:hAnsi="Times New Roman" w:cs="Times New Roman"/>
          <w:b/>
          <w:sz w:val="28"/>
          <w:szCs w:val="28"/>
        </w:rPr>
        <w:t>Описание преимуществ и особенностей ОПОП с точки зрения позиционирования на рынке образовательных услуг</w:t>
      </w:r>
      <w:r w:rsidRPr="00CA55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5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(описываются уникальность и новизна ОПОП на рынке образовательных услуг, планируемые особенности реализации) 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Характеристика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профессиональной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деятельности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>выпускника</w:t>
      </w:r>
      <w:proofErr w:type="spellEnd"/>
      <w:r w:rsidRPr="00CA55AB">
        <w:rPr>
          <w:rFonts w:ascii="Times New Roman" w:eastAsia="Calibri" w:hAnsi="Times New Roman" w:cs="Times New Roman"/>
          <w:b/>
          <w:spacing w:val="-2"/>
          <w:sz w:val="28"/>
          <w:szCs w:val="28"/>
          <w:lang w:val="en-US" w:eastAsia="ar-SA"/>
        </w:rPr>
        <w:t xml:space="preserve"> </w:t>
      </w:r>
      <w:r w:rsidRPr="00CA55AB">
        <w:rPr>
          <w:rFonts w:ascii="Times New Roman" w:eastAsia="Calibri" w:hAnsi="Times New Roman" w:cs="Times New Roman"/>
          <w:b/>
          <w:spacing w:val="-6"/>
          <w:sz w:val="28"/>
          <w:szCs w:val="28"/>
          <w:lang w:val="en-US" w:eastAsia="ar-SA"/>
        </w:rPr>
        <w:t>ОПОП</w:t>
      </w:r>
      <w:r w:rsidRPr="00CA55AB">
        <w:rPr>
          <w:rFonts w:ascii="Times New Roman" w:eastAsia="Calibri" w:hAnsi="Times New Roman" w:cs="Times New Roman"/>
          <w:spacing w:val="-6"/>
          <w:sz w:val="28"/>
          <w:szCs w:val="28"/>
          <w:lang w:val="en-US" w:eastAsia="ar-SA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55A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>(дается характеристика области, объектов, видов и задач профессиональной деятельности, к которым готовится выпускник – с учетом требований образовательных и профессиональных стандартов в данной области, указывается, мнения каких работодателей учитывались при определении перечня видов и задач профессиональной деятельности</w:t>
      </w:r>
      <w:r w:rsidRPr="00CA55A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Планируемые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образовательные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результаты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 xml:space="preserve">(дается характеристика планируемых результатов освоения ОПОП </w:t>
      </w: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учетом профиля/специализации, профессиональных стандартов и мнения ключевых работодателей)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55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Применение практико-ориентированного подхода к проектированию и реализации ОПОП 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(описываются основные принципы организации практико-модульного и проектного обучения в рамках ОПОП: примерное содержание проектной деятельности обучающихся, профессиональных модулей, планируемые результаты, индустриальные партнеры, которых планируется привлечь к реализации указанных форматов обучения)</w:t>
      </w:r>
    </w:p>
    <w:p w:rsidR="00CA55AB" w:rsidRPr="00CA55AB" w:rsidRDefault="00CA55AB" w:rsidP="00CA55A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Ресурсное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обеспечение</w:t>
      </w:r>
      <w:proofErr w:type="spellEnd"/>
      <w:r w:rsidRPr="00CA55A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ОПОП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кадровое обеспечение реализации ОПОП 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(дается краткая характеристика состава ППС, научных работников ТИУ, ведущих отечественных учёных и специалистов из сферы производства и науки, зарубежных учёных и специалистов, планируемых к обеспечению реализации ОПОП)</w:t>
      </w:r>
      <w:r w:rsidRPr="00CA5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основные материально-технические условия реализации образовательного процесса </w:t>
      </w:r>
    </w:p>
    <w:p w:rsidR="00CA55AB" w:rsidRPr="00CA55AB" w:rsidRDefault="00CA55AB" w:rsidP="00CA55A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(дается краткая характеристика материально-технических условий реализации ОПОП, включая условия для организации проектной деятельности и научно-исследовательской работы обучающихся, проведения аудиторных занятий, учебных и производственных практик)</w:t>
      </w:r>
      <w:r w:rsidRPr="00CA5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AB" w:rsidRPr="00CA55AB" w:rsidRDefault="00CA55AB" w:rsidP="00CA5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A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Концепции ОПОП:</w:t>
      </w:r>
      <w:r w:rsidRPr="00CA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текст объемом не более 13 страниц с учетом титульного листа; размер шрифта – 14; межстрочный интервал – 1,5; поля – 2 см со всех сторон; нумерация страниц обязательна; нумерация разделов обязательна]</w:t>
      </w:r>
    </w:p>
    <w:p w:rsidR="009157FD" w:rsidRDefault="009157FD"/>
    <w:sectPr w:rsidR="009157FD" w:rsidSect="00CA55AB">
      <w:headerReference w:type="default" r:id="rId6"/>
      <w:footerReference w:type="default" r:id="rId7"/>
      <w:pgSz w:w="11905" w:h="16837"/>
      <w:pgMar w:top="772" w:right="565" w:bottom="772" w:left="1276" w:header="720" w:footer="292" w:gutter="0"/>
      <w:cols w:space="6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6803"/>
      <w:gridCol w:w="1417"/>
    </w:tblGrid>
    <w:tr w:rsidR="00E80B15" w:rsidRPr="00CA596C" w:rsidTr="00B93AC3">
      <w:trPr>
        <w:trHeight w:val="279"/>
      </w:trPr>
      <w:tc>
        <w:tcPr>
          <w:tcW w:w="1560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E80B15" w:rsidRPr="00CA596C" w:rsidRDefault="00CA55AB" w:rsidP="00982AF8">
          <w:pPr>
            <w:tabs>
              <w:tab w:val="center" w:pos="4677"/>
              <w:tab w:val="right" w:pos="9355"/>
            </w:tabs>
            <w:ind w:right="283"/>
            <w:rPr>
              <w:sz w:val="20"/>
              <w:szCs w:val="20"/>
            </w:rPr>
          </w:pPr>
          <w:r w:rsidRPr="00CA596C">
            <w:rPr>
              <w:sz w:val="20"/>
              <w:szCs w:val="20"/>
            </w:rPr>
            <w:t xml:space="preserve">Версия </w:t>
          </w:r>
          <w:r>
            <w:rPr>
              <w:sz w:val="20"/>
              <w:szCs w:val="20"/>
            </w:rPr>
            <w:t>2</w:t>
          </w:r>
        </w:p>
      </w:tc>
      <w:tc>
        <w:tcPr>
          <w:tcW w:w="6803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E80B15" w:rsidRPr="00B5511E" w:rsidRDefault="00CA55AB" w:rsidP="00B5511E">
          <w:pPr>
            <w:tabs>
              <w:tab w:val="center" w:pos="4677"/>
              <w:tab w:val="right" w:pos="9355"/>
            </w:tabs>
            <w:ind w:right="283"/>
            <w:jc w:val="center"/>
            <w:rPr>
              <w:b/>
              <w:sz w:val="20"/>
              <w:szCs w:val="20"/>
            </w:rPr>
          </w:pPr>
          <w:r w:rsidRPr="00B5511E">
            <w:rPr>
              <w:b/>
              <w:sz w:val="20"/>
              <w:szCs w:val="20"/>
            </w:rPr>
            <w:t>Положение о руководителе образовательной программы</w:t>
          </w:r>
        </w:p>
      </w:tc>
      <w:tc>
        <w:tcPr>
          <w:tcW w:w="1417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shd w:val="clear" w:color="auto" w:fill="auto"/>
        </w:tcPr>
        <w:p w:rsidR="00E80B15" w:rsidRPr="00CA596C" w:rsidRDefault="00CA55AB" w:rsidP="007867AE">
          <w:pPr>
            <w:tabs>
              <w:tab w:val="center" w:pos="4677"/>
              <w:tab w:val="right" w:pos="9355"/>
            </w:tabs>
            <w:ind w:right="283"/>
            <w:jc w:val="center"/>
            <w:rPr>
              <w:sz w:val="20"/>
              <w:szCs w:val="20"/>
            </w:rPr>
          </w:pPr>
          <w:r w:rsidRPr="00CA596C">
            <w:rPr>
              <w:sz w:val="20"/>
              <w:szCs w:val="20"/>
            </w:rPr>
            <w:t xml:space="preserve">Стр. </w:t>
          </w:r>
          <w:r w:rsidRPr="00E80B15">
            <w:rPr>
              <w:sz w:val="20"/>
              <w:szCs w:val="20"/>
            </w:rPr>
            <w:fldChar w:fldCharType="begin"/>
          </w:r>
          <w:r w:rsidRPr="00E80B15">
            <w:rPr>
              <w:sz w:val="20"/>
              <w:szCs w:val="20"/>
            </w:rPr>
            <w:instrText>PAGE   \* MERGEFORMAT</w:instrText>
          </w:r>
          <w:r w:rsidRPr="00E80B15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E80B15">
            <w:rPr>
              <w:sz w:val="20"/>
              <w:szCs w:val="20"/>
            </w:rPr>
            <w:fldChar w:fldCharType="end"/>
          </w:r>
          <w:r w:rsidRPr="00CA596C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9</w:t>
          </w:r>
        </w:p>
      </w:tc>
    </w:tr>
  </w:tbl>
  <w:p w:rsidR="00E80B15" w:rsidRDefault="00CA55A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71" w:rsidRDefault="00CA55AB">
    <w:pPr>
      <w:pStyle w:val="Style4"/>
      <w:widowControl/>
      <w:spacing w:line="240" w:lineRule="auto"/>
      <w:ind w:right="-994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50D"/>
    <w:multiLevelType w:val="hybridMultilevel"/>
    <w:tmpl w:val="418E51CA"/>
    <w:lvl w:ilvl="0" w:tplc="1E86404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9"/>
    <w:rsid w:val="00784679"/>
    <w:rsid w:val="009157FD"/>
    <w:rsid w:val="00C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A55AB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55AB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CA55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5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A55AB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55AB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CA55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5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Светлана Ивановна</dc:creator>
  <cp:keywords/>
  <dc:description/>
  <cp:lastModifiedBy>Овсянникова Светлана Ивановна</cp:lastModifiedBy>
  <cp:revision>2</cp:revision>
  <dcterms:created xsi:type="dcterms:W3CDTF">2017-12-21T05:50:00Z</dcterms:created>
  <dcterms:modified xsi:type="dcterms:W3CDTF">2017-12-21T05:51:00Z</dcterms:modified>
</cp:coreProperties>
</file>