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8349A" w:rsidRPr="003D06ED" w:rsidRDefault="0088349A" w:rsidP="0088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8349A" w:rsidRPr="00D619E2" w:rsidRDefault="00D619E2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619E2">
        <w:rPr>
          <w:rFonts w:ascii="Times New Roman" w:hAnsi="Times New Roman" w:cs="Times New Roman"/>
          <w:b/>
          <w:sz w:val="24"/>
          <w:szCs w:val="24"/>
        </w:rPr>
        <w:t>Тюменский государственный институт культуры (ТГИК)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8349A" w:rsidRPr="00D619E2" w:rsidRDefault="0088349A" w:rsidP="0088349A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b/>
          <w:sz w:val="8"/>
          <w:szCs w:val="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Международная научн</w:t>
      </w:r>
      <w:r w:rsidR="009B7BF3">
        <w:rPr>
          <w:rFonts w:ascii="Times New Roman" w:hAnsi="Times New Roman" w:cs="Times New Roman"/>
          <w:sz w:val="28"/>
          <w:szCs w:val="28"/>
        </w:rPr>
        <w:t>ая</w:t>
      </w:r>
      <w:r w:rsidR="00D619E2" w:rsidRPr="00505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конференция</w:t>
      </w:r>
    </w:p>
    <w:p w:rsidR="0088349A" w:rsidRDefault="00D619E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СЕЛИВАНОВСКИЕ ЧТЕНИЯ</w:t>
      </w:r>
    </w:p>
    <w:p w:rsidR="0088349A" w:rsidRPr="00D619E2" w:rsidRDefault="00D619E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619E2">
        <w:rPr>
          <w:rFonts w:ascii="Times New Roman" w:hAnsi="Times New Roman" w:cs="Times New Roman"/>
          <w:b/>
          <w:sz w:val="28"/>
          <w:szCs w:val="28"/>
        </w:rPr>
        <w:t xml:space="preserve">Культура и антикультура: истина и заблуждение. </w:t>
      </w:r>
      <w:r w:rsidRPr="00E53583">
        <w:rPr>
          <w:rFonts w:ascii="Times New Roman" w:hAnsi="Times New Roman" w:cs="Times New Roman"/>
          <w:b/>
          <w:sz w:val="28"/>
          <w:szCs w:val="28"/>
        </w:rPr>
        <w:t>Красота и благо</w:t>
      </w:r>
      <w:r w:rsidRPr="00D6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9365D1" w:rsidRDefault="00D619E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1">
        <w:rPr>
          <w:rFonts w:ascii="Times New Roman" w:hAnsi="Times New Roman" w:cs="Times New Roman"/>
          <w:b/>
          <w:sz w:val="28"/>
          <w:szCs w:val="28"/>
        </w:rPr>
        <w:t>2</w:t>
      </w:r>
      <w:r w:rsidR="009365D1">
        <w:rPr>
          <w:rFonts w:ascii="Times New Roman" w:hAnsi="Times New Roman" w:cs="Times New Roman"/>
          <w:b/>
          <w:sz w:val="28"/>
          <w:szCs w:val="28"/>
        </w:rPr>
        <w:t>6</w:t>
      </w:r>
      <w:r w:rsidRPr="009365D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88349A" w:rsidRPr="009365D1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Default="0088349A" w:rsidP="0088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6E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619E2" w:rsidRDefault="00D619E2" w:rsidP="00883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7C6" w:rsidRDefault="000A57C6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C6" w:rsidRDefault="000A57C6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C6" w:rsidRDefault="000A57C6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C6" w:rsidRDefault="000A57C6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8349A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C61">
        <w:rPr>
          <w:rFonts w:ascii="Times New Roman" w:hAnsi="Times New Roman" w:cs="Times New Roman"/>
          <w:sz w:val="24"/>
          <w:szCs w:val="24"/>
        </w:rPr>
        <w:t>ФГБОУ ВО «Тюменский индустриальный университет»</w:t>
      </w:r>
    </w:p>
    <w:p w:rsidR="00D619E2" w:rsidRDefault="00633131" w:rsidP="00D619E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C6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A00C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00C61">
        <w:rPr>
          <w:rFonts w:ascii="Times New Roman" w:hAnsi="Times New Roman" w:cs="Times New Roman"/>
          <w:sz w:val="24"/>
          <w:szCs w:val="24"/>
        </w:rPr>
        <w:t xml:space="preserve"> </w:t>
      </w:r>
      <w:r w:rsidR="00D619E2" w:rsidRPr="00D619E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D619E2" w:rsidRPr="00D619E2">
        <w:rPr>
          <w:rFonts w:ascii="Times New Roman" w:hAnsi="Times New Roman" w:cs="Times New Roman"/>
          <w:sz w:val="24"/>
          <w:szCs w:val="24"/>
        </w:rPr>
        <w:t>Тюменский государственный институт культуры (ТГИК)</w:t>
      </w:r>
      <w:r w:rsidR="00D619E2" w:rsidRPr="00D619E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619E2" w:rsidRDefault="00633131" w:rsidP="00D619E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619E2">
        <w:rPr>
          <w:rFonts w:ascii="Times New Roman" w:hAnsi="Times New Roman" w:cs="Times New Roman"/>
          <w:bCs/>
          <w:color w:val="000000"/>
          <w:sz w:val="24"/>
          <w:szCs w:val="24"/>
        </w:rPr>
        <w:t>Тюменский государственный университет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3131" w:rsidRDefault="00633131" w:rsidP="00D619E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Общероссийская общественная организация</w:t>
      </w:r>
    </w:p>
    <w:p w:rsidR="00D619E2" w:rsidRDefault="00633131" w:rsidP="00D619E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D619E2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Российское философское общество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88349A" w:rsidRPr="00A317C5" w:rsidRDefault="00D619E2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D1">
        <w:rPr>
          <w:rFonts w:ascii="Times New Roman" w:hAnsi="Times New Roman" w:cs="Times New Roman"/>
          <w:b/>
          <w:sz w:val="24"/>
          <w:szCs w:val="24"/>
        </w:rPr>
        <w:t>2</w:t>
      </w:r>
      <w:r w:rsidR="009365D1">
        <w:rPr>
          <w:rFonts w:ascii="Times New Roman" w:hAnsi="Times New Roman" w:cs="Times New Roman"/>
          <w:b/>
          <w:sz w:val="24"/>
          <w:szCs w:val="24"/>
        </w:rPr>
        <w:t>6</w:t>
      </w:r>
      <w:r w:rsidRPr="009365D1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r w:rsidR="0088349A" w:rsidRPr="009365D1">
        <w:rPr>
          <w:rFonts w:ascii="Times New Roman" w:hAnsi="Times New Roman" w:cs="Times New Roman"/>
          <w:b/>
          <w:sz w:val="24"/>
          <w:szCs w:val="24"/>
        </w:rPr>
        <w:t>я 2018</w:t>
      </w:r>
      <w:r w:rsidR="00936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49A" w:rsidRPr="009365D1">
        <w:rPr>
          <w:rFonts w:ascii="Times New Roman" w:hAnsi="Times New Roman" w:cs="Times New Roman"/>
          <w:b/>
          <w:sz w:val="24"/>
          <w:szCs w:val="24"/>
        </w:rPr>
        <w:t>года</w:t>
      </w:r>
      <w:r w:rsidR="0088349A" w:rsidRPr="009365D1"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="0088349A" w:rsidRPr="00A00C61">
        <w:rPr>
          <w:rFonts w:ascii="Times New Roman" w:hAnsi="Times New Roman" w:cs="Times New Roman"/>
          <w:sz w:val="24"/>
          <w:szCs w:val="24"/>
        </w:rPr>
        <w:t xml:space="preserve">вас к участию </w:t>
      </w:r>
    </w:p>
    <w:p w:rsidR="00D619E2" w:rsidRDefault="0088349A" w:rsidP="00D619E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>в международной научно-метод</w:t>
      </w:r>
      <w:r w:rsidR="00D619E2">
        <w:rPr>
          <w:rFonts w:ascii="Times New Roman" w:hAnsi="Times New Roman" w:cs="Times New Roman"/>
          <w:sz w:val="24"/>
          <w:szCs w:val="24"/>
        </w:rPr>
        <w:t>ологической</w:t>
      </w:r>
      <w:r w:rsidRPr="00EB56D2">
        <w:rPr>
          <w:rFonts w:ascii="Times New Roman" w:hAnsi="Times New Roman" w:cs="Times New Roman"/>
          <w:sz w:val="24"/>
          <w:szCs w:val="24"/>
        </w:rPr>
        <w:t xml:space="preserve"> конференции </w:t>
      </w:r>
    </w:p>
    <w:p w:rsidR="0088349A" w:rsidRPr="00D619E2" w:rsidRDefault="0088349A" w:rsidP="00D619E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9E2">
        <w:rPr>
          <w:rFonts w:ascii="Times New Roman" w:hAnsi="Times New Roman" w:cs="Times New Roman"/>
          <w:sz w:val="24"/>
          <w:szCs w:val="24"/>
        </w:rPr>
        <w:t>«</w:t>
      </w:r>
      <w:r w:rsidR="00D619E2" w:rsidRPr="00D619E2">
        <w:rPr>
          <w:rFonts w:ascii="Times New Roman" w:hAnsi="Times New Roman" w:cs="Times New Roman"/>
          <w:sz w:val="24"/>
          <w:szCs w:val="24"/>
        </w:rPr>
        <w:t xml:space="preserve">Культура и антикультура: </w:t>
      </w:r>
      <w:r w:rsidR="00633131">
        <w:rPr>
          <w:rFonts w:ascii="Times New Roman" w:hAnsi="Times New Roman" w:cs="Times New Roman"/>
          <w:sz w:val="24"/>
          <w:szCs w:val="24"/>
        </w:rPr>
        <w:t>истина и заблуждение</w:t>
      </w:r>
      <w:proofErr w:type="gramStart"/>
      <w:r w:rsidR="00E535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53583">
        <w:rPr>
          <w:rFonts w:ascii="Times New Roman" w:hAnsi="Times New Roman" w:cs="Times New Roman"/>
          <w:sz w:val="24"/>
          <w:szCs w:val="24"/>
        </w:rPr>
        <w:t>Красота и благо</w:t>
      </w:r>
      <w:r w:rsidRPr="00D619E2">
        <w:rPr>
          <w:rFonts w:ascii="Times New Roman" w:hAnsi="Times New Roman" w:cs="Times New Roman"/>
          <w:sz w:val="24"/>
          <w:szCs w:val="24"/>
        </w:rPr>
        <w:t>»</w:t>
      </w:r>
    </w:p>
    <w:p w:rsidR="0088349A" w:rsidRPr="00EB56D2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19E2" w:rsidRDefault="00D619E2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49A" w:rsidRPr="00064200" w:rsidRDefault="009365D1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</w:t>
      </w:r>
      <w:r w:rsidR="0088349A"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8349A"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планируется обсуждение следующи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направлений</w:t>
      </w:r>
      <w:r w:rsidR="0088349A"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593F" w:rsidRPr="00D8593F" w:rsidRDefault="00D8593F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  философии, культуры и этики</w:t>
      </w:r>
      <w:r w:rsidR="00FC5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4D7" w:rsidRDefault="000534D7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наших </w:t>
      </w:r>
      <w:r w:rsidR="0093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заблуждений</w:t>
      </w:r>
      <w:r w:rsidR="00FC5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93F" w:rsidRPr="00D8593F" w:rsidRDefault="00D8593F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- антикультура - бескультурье: варианты понимания;</w:t>
      </w:r>
    </w:p>
    <w:p w:rsidR="00D8593F" w:rsidRPr="00D8593F" w:rsidRDefault="00D8593F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культуры: современность и перспективы развития;</w:t>
      </w:r>
    </w:p>
    <w:p w:rsidR="000534D7" w:rsidRDefault="00D8593F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жизни и здоровье (философия здоровья)</w:t>
      </w:r>
      <w:r w:rsidR="00053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93F" w:rsidRDefault="00D8593F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интеллект и мораль (проблемы </w:t>
      </w:r>
      <w:r w:rsidR="0005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культурологической</w:t>
      </w:r>
      <w:r w:rsidRPr="00D8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экспертизы)</w:t>
      </w:r>
      <w:r w:rsidR="00053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4D7" w:rsidRPr="00D8593F" w:rsidRDefault="000534D7" w:rsidP="00D8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 благополучия.</w:t>
      </w:r>
    </w:p>
    <w:p w:rsidR="00E53583" w:rsidRDefault="00E53583" w:rsidP="00E53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конференции предстоит ответить на в</w:t>
      </w:r>
      <w:r w:rsidRPr="00E5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E535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3583" w:rsidRDefault="00E53583" w:rsidP="00E53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спасет ли красота мир?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3583" w:rsidRDefault="00E53583" w:rsidP="00E53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ли знание не истинным?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3583" w:rsidRDefault="00E53583" w:rsidP="00E53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какова связь философии и искусства?; </w:t>
      </w:r>
    </w:p>
    <w:p w:rsidR="00E53583" w:rsidRDefault="00E53583" w:rsidP="00E53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всегда ли красота является благом? </w:t>
      </w:r>
    </w:p>
    <w:p w:rsidR="00E53583" w:rsidRDefault="00E53583" w:rsidP="00E53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другие.</w:t>
      </w:r>
    </w:p>
    <w:p w:rsidR="000534D7" w:rsidRDefault="000534D7" w:rsidP="00D8593F">
      <w:pPr>
        <w:spacing w:after="0" w:line="240" w:lineRule="auto"/>
        <w:rPr>
          <w:rFonts w:ascii="Antiqua" w:eastAsia="Times New Roman" w:hAnsi="Antiqua" w:cs="Times New Roman"/>
          <w:sz w:val="24"/>
          <w:szCs w:val="24"/>
          <w:lang w:eastAsia="ru-RU"/>
        </w:rPr>
      </w:pP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и зарубежные исследователи и практики, ведущие ученые, научные сотрудники, преподаватели; представители органов власти, предприятий-партнеров, общественных организаций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567D83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49A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В рамках конференции </w:t>
      </w:r>
      <w:r w:rsidRPr="006E1E87">
        <w:rPr>
          <w:rFonts w:ascii="Times New Roman" w:hAnsi="Times New Roman" w:cs="Times New Roman"/>
          <w:sz w:val="24"/>
          <w:szCs w:val="24"/>
        </w:rPr>
        <w:t xml:space="preserve">планируется: </w:t>
      </w:r>
    </w:p>
    <w:p w:rsidR="00D8593F" w:rsidRDefault="00D8593F" w:rsidP="00D859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93F">
        <w:rPr>
          <w:rFonts w:ascii="Times New Roman" w:hAnsi="Times New Roman" w:cs="Times New Roman"/>
          <w:b/>
          <w:sz w:val="24"/>
          <w:szCs w:val="24"/>
          <w:u w:val="single"/>
        </w:rPr>
        <w:t>Регистрация участников конференции:</w:t>
      </w:r>
      <w:r w:rsidR="00936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93F">
        <w:rPr>
          <w:rFonts w:ascii="Times New Roman" w:hAnsi="Times New Roman" w:cs="Times New Roman"/>
          <w:b/>
          <w:sz w:val="24"/>
          <w:szCs w:val="24"/>
          <w:u w:val="single"/>
        </w:rPr>
        <w:t>9.30 – 10.00</w:t>
      </w:r>
    </w:p>
    <w:p w:rsidR="00D8593F" w:rsidRPr="006B4484" w:rsidRDefault="00D8593F" w:rsidP="00D85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315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49A" w:rsidRPr="006E1E87" w:rsidRDefault="0088349A" w:rsidP="0088349A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</w:t>
      </w:r>
      <w:r w:rsidR="00C171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 10.00 - 13.00</w:t>
      </w:r>
    </w:p>
    <w:p w:rsidR="0088349A" w:rsidRPr="006B4484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315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3131" w:rsidRDefault="00633131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Перерыв на обед: 13.00 – 14.00</w:t>
      </w:r>
    </w:p>
    <w:p w:rsidR="00C17137" w:rsidRDefault="00A37C8B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Круглый стол</w:t>
      </w:r>
      <w:r w:rsidR="00C171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14.00 - 17.00</w:t>
      </w:r>
    </w:p>
    <w:p w:rsidR="00A37C8B" w:rsidRDefault="00C17137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90-летию Ф.А. Селиванова. Воспоминания, видеосъемки</w:t>
      </w:r>
      <w:r w:rsidR="007C39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слайд-шоу, выставка работ, фотографи</w:t>
      </w:r>
      <w:r w:rsidR="007C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39C2" w:rsidRPr="007C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Федоре Андреевиче.</w:t>
      </w:r>
    </w:p>
    <w:p w:rsidR="00A37C8B" w:rsidRDefault="00A37C8B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137"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ТИУ, 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17137"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37"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="00C17137"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C17137"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315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Pr="00EB56D2">
        <w:rPr>
          <w:rFonts w:ascii="Times New Roman" w:hAnsi="Times New Roman" w:cs="Times New Roman"/>
          <w:sz w:val="24"/>
          <w:szCs w:val="24"/>
        </w:rPr>
        <w:t xml:space="preserve"> русский и </w:t>
      </w:r>
      <w:r w:rsidR="007C39C2">
        <w:rPr>
          <w:rFonts w:ascii="Times New Roman" w:hAnsi="Times New Roman" w:cs="Times New Roman"/>
          <w:sz w:val="24"/>
          <w:szCs w:val="24"/>
        </w:rPr>
        <w:t>язык стран-участниц</w:t>
      </w:r>
      <w:r w:rsidRPr="00EB56D2">
        <w:rPr>
          <w:rFonts w:ascii="Times New Roman" w:hAnsi="Times New Roman" w:cs="Times New Roman"/>
          <w:sz w:val="24"/>
          <w:szCs w:val="24"/>
        </w:rPr>
        <w:t>.</w:t>
      </w:r>
    </w:p>
    <w:p w:rsidR="007C39C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Формы участия:</w:t>
      </w:r>
      <w:r w:rsidRPr="00EB56D2">
        <w:rPr>
          <w:rFonts w:ascii="Times New Roman" w:hAnsi="Times New Roman" w:cs="Times New Roman"/>
          <w:sz w:val="24"/>
          <w:szCs w:val="24"/>
        </w:rPr>
        <w:t xml:space="preserve"> очная, заочная, 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="007C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6D2">
        <w:rPr>
          <w:rFonts w:ascii="Times New Roman" w:hAnsi="Times New Roman" w:cs="Times New Roman"/>
          <w:sz w:val="24"/>
          <w:szCs w:val="24"/>
        </w:rPr>
        <w:t>устные доклады и выступления</w:t>
      </w:r>
      <w:r w:rsidR="007C39C2">
        <w:rPr>
          <w:rFonts w:ascii="Times New Roman" w:hAnsi="Times New Roman" w:cs="Times New Roman"/>
          <w:sz w:val="24"/>
          <w:szCs w:val="24"/>
        </w:rPr>
        <w:t>, публикация</w:t>
      </w:r>
      <w:r w:rsidR="007C39C2" w:rsidRPr="007C39C2">
        <w:rPr>
          <w:rFonts w:ascii="Times New Roman" w:hAnsi="Times New Roman" w:cs="Times New Roman"/>
          <w:sz w:val="24"/>
          <w:szCs w:val="24"/>
        </w:rPr>
        <w:t xml:space="preserve"> </w:t>
      </w:r>
      <w:r w:rsidR="00E53583">
        <w:rPr>
          <w:rFonts w:ascii="Times New Roman" w:hAnsi="Times New Roman" w:cs="Times New Roman"/>
          <w:sz w:val="24"/>
          <w:szCs w:val="24"/>
        </w:rPr>
        <w:t>материалов.</w:t>
      </w:r>
    </w:p>
    <w:p w:rsidR="0088349A" w:rsidRPr="006B4484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6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mai</w:t>
      </w:r>
      <w:r w:rsidRPr="006B448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B4484">
        <w:rPr>
          <w:rFonts w:ascii="Times New Roman" w:hAnsi="Times New Roman" w:cs="Times New Roman"/>
          <w:b/>
          <w:sz w:val="24"/>
          <w:szCs w:val="24"/>
        </w:rPr>
        <w:t>: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171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uzlovanv</w:t>
      </w:r>
      <w:proofErr w:type="spellEnd"/>
      <w:r w:rsidR="00C17137" w:rsidRPr="00C171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</w:t>
      </w:r>
      <w:proofErr w:type="spellStart"/>
      <w:r w:rsidR="00C171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tyuiu</w:t>
      </w:r>
      <w:proofErr w:type="spellEnd"/>
      <w:r w:rsidR="002C1FB5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spellStart"/>
      <w:r w:rsidR="002C1FB5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5545B" w:rsidRPr="0015545B" w:rsidRDefault="0088349A" w:rsidP="00F12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>Срок приёма материалов для участия в конференции</w:t>
      </w:r>
      <w:r w:rsidR="0015545B">
        <w:rPr>
          <w:rFonts w:ascii="Times New Roman" w:hAnsi="Times New Roman" w:cs="Times New Roman"/>
          <w:sz w:val="24"/>
          <w:szCs w:val="24"/>
        </w:rPr>
        <w:t>:</w:t>
      </w:r>
    </w:p>
    <w:p w:rsidR="00E53583" w:rsidRDefault="0015545B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7C39C2">
        <w:rPr>
          <w:rFonts w:ascii="Times New Roman" w:hAnsi="Times New Roman" w:cs="Times New Roman"/>
          <w:sz w:val="24"/>
          <w:szCs w:val="24"/>
        </w:rPr>
        <w:t xml:space="preserve"> </w:t>
      </w:r>
      <w:r w:rsidR="00E53583">
        <w:rPr>
          <w:rFonts w:ascii="Times New Roman" w:hAnsi="Times New Roman" w:cs="Times New Roman"/>
          <w:b/>
          <w:sz w:val="24"/>
          <w:szCs w:val="24"/>
        </w:rPr>
        <w:t>до 2</w:t>
      </w:r>
      <w:r w:rsidR="00E53583">
        <w:rPr>
          <w:rFonts w:ascii="Times New Roman" w:hAnsi="Times New Roman" w:cs="Times New Roman"/>
          <w:b/>
          <w:sz w:val="24"/>
          <w:szCs w:val="24"/>
        </w:rPr>
        <w:t>0 мая 2018 г.</w:t>
      </w:r>
    </w:p>
    <w:p w:rsidR="0015545B" w:rsidRDefault="00E53583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45B" w:rsidRPr="0015545B">
        <w:rPr>
          <w:rFonts w:ascii="Times New Roman" w:hAnsi="Times New Roman" w:cs="Times New Roman"/>
          <w:sz w:val="24"/>
          <w:szCs w:val="24"/>
        </w:rPr>
        <w:t>статьи -</w:t>
      </w:r>
      <w:r w:rsidR="0015545B">
        <w:rPr>
          <w:rFonts w:ascii="Times New Roman" w:hAnsi="Times New Roman" w:cs="Times New Roman"/>
          <w:b/>
          <w:sz w:val="24"/>
          <w:szCs w:val="24"/>
        </w:rPr>
        <w:t xml:space="preserve"> до 30 мая 2018 г.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EB56D2">
        <w:rPr>
          <w:rFonts w:ascii="Times New Roman" w:hAnsi="Times New Roman" w:cs="Times New Roman"/>
          <w:sz w:val="24"/>
          <w:szCs w:val="24"/>
        </w:rPr>
        <w:t xml:space="preserve">о конференции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EB56D2">
        <w:rPr>
          <w:rFonts w:ascii="Times New Roman" w:hAnsi="Times New Roman" w:cs="Times New Roman"/>
          <w:sz w:val="24"/>
          <w:szCs w:val="24"/>
        </w:rPr>
        <w:t xml:space="preserve"> на сайте Тюменского индустриального университета </w:t>
      </w:r>
      <w:r w:rsidRPr="00EB56D2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:rsidR="007C39C2" w:rsidRDefault="0088349A" w:rsidP="0088349A">
      <w:pPr>
        <w:spacing w:after="0" w:line="240" w:lineRule="auto"/>
        <w:ind w:firstLine="709"/>
        <w:contextualSpacing/>
        <w:jc w:val="both"/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Контактное лицо: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545B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="00155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Николаевна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>, моб тел.</w:t>
      </w:r>
      <w:r w:rsidRPr="00A6535C">
        <w:rPr>
          <w:rFonts w:ascii="Times New Roman" w:hAnsi="Times New Roman" w:cs="Times New Roman"/>
          <w:sz w:val="24"/>
          <w:szCs w:val="24"/>
        </w:rPr>
        <w:t>+7(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A4846" w:rsidRPr="000A4846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A4846" w:rsidRPr="000A4846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A4846" w:rsidRPr="000A4846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A4846" w:rsidRPr="000A4846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A4846" w:rsidRPr="000A4846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79</w:t>
      </w:r>
      <w:r w:rsidR="007C39C2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8349A" w:rsidRPr="00A6535C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535C">
        <w:rPr>
          <w:rFonts w:ascii="Times New Roman" w:hAnsi="Times New Roman" w:cs="Times New Roman"/>
          <w:sz w:val="24"/>
          <w:szCs w:val="24"/>
        </w:rPr>
        <w:t>-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B4484">
        <w:rPr>
          <w:rFonts w:ascii="Times New Roman" w:hAnsi="Times New Roman" w:cs="Times New Roman"/>
          <w:b/>
          <w:sz w:val="24"/>
          <w:szCs w:val="24"/>
        </w:rPr>
        <w:t>:</w:t>
      </w:r>
      <w:r w:rsidR="0015545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6A644F" w:rsidRPr="0088178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shabaturaln</w:t>
        </w:r>
        <w:r w:rsidR="006A644F" w:rsidRPr="0088178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A644F" w:rsidRPr="0088178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tyuiul</w:t>
        </w:r>
        <w:r w:rsidR="006A644F" w:rsidRPr="0088178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6A644F" w:rsidRPr="0088178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8349A" w:rsidRPr="00A6535C" w:rsidRDefault="0088349A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41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Pr="00EB56D2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15545B" w:rsidRPr="00E53583" w:rsidTr="005C13EC">
        <w:tc>
          <w:tcPr>
            <w:tcW w:w="3599" w:type="dxa"/>
          </w:tcPr>
          <w:p w:rsidR="0015545B" w:rsidRPr="00EB56D2" w:rsidRDefault="0015545B" w:rsidP="00B23FBA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Мехришвили</w:t>
            </w:r>
            <w:proofErr w:type="spellEnd"/>
          </w:p>
          <w:p w:rsidR="0015545B" w:rsidRPr="00EB56D2" w:rsidRDefault="0015545B" w:rsidP="00B23FBA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ЛамараЛенгизовна</w:t>
            </w:r>
            <w:proofErr w:type="spellEnd"/>
          </w:p>
        </w:tc>
        <w:tc>
          <w:tcPr>
            <w:tcW w:w="5746" w:type="dxa"/>
          </w:tcPr>
          <w:p w:rsidR="006A644F" w:rsidRPr="005056C4" w:rsidRDefault="0015545B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оргкомитета, заведующая кафедрой гуманитарных наук и технологий Т</w:t>
            </w:r>
            <w:r w:rsidR="00A93C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юменского индустриального университета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доктор социологических наук, профессор </w:t>
            </w:r>
          </w:p>
          <w:p w:rsidR="0015545B" w:rsidRPr="005056C4" w:rsidRDefault="0015545B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5056C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5056C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</w:t>
            </w:r>
          </w:p>
          <w:p w:rsidR="0015545B" w:rsidRPr="0015545B" w:rsidRDefault="0015545B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B5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88349A" w:rsidRPr="00E53583" w:rsidTr="005C13EC">
        <w:tc>
          <w:tcPr>
            <w:tcW w:w="3599" w:type="dxa"/>
          </w:tcPr>
          <w:p w:rsidR="0088349A" w:rsidRPr="00EB56D2" w:rsidRDefault="0015545B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Шабатура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5746" w:type="dxa"/>
          </w:tcPr>
          <w:p w:rsidR="0015545B" w:rsidRPr="0015545B" w:rsidRDefault="0015545B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научный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редактор, </w:t>
            </w:r>
          </w:p>
          <w:p w:rsidR="0088349A" w:rsidRDefault="00A93C2C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гуманитарных наук и технологий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CB5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юменского индустриального университета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 философских нау</w:t>
            </w:r>
            <w:r w:rsidR="0088349A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к, </w:t>
            </w:r>
            <w:r w:rsidR="0015545B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15545B" w:rsidRPr="00AF50EC" w:rsidRDefault="0088349A" w:rsidP="005C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AF486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A644F" w:rsidRPr="006A644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>28-30-46</w:t>
            </w:r>
          </w:p>
          <w:p w:rsidR="0088349A" w:rsidRPr="00AF486D" w:rsidRDefault="0088349A" w:rsidP="006A64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A6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9" w:history="1">
              <w:r w:rsidR="006A644F" w:rsidRPr="006A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shabaturaln</w:t>
              </w:r>
              <w:r w:rsidR="006A644F" w:rsidRPr="006A64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@tyuiu.ru</w:t>
              </w:r>
            </w:hyperlink>
          </w:p>
        </w:tc>
      </w:tr>
      <w:tr w:rsidR="0088349A" w:rsidRPr="00E53583" w:rsidTr="005C13EC">
        <w:tc>
          <w:tcPr>
            <w:tcW w:w="3599" w:type="dxa"/>
          </w:tcPr>
          <w:p w:rsidR="0088349A" w:rsidRPr="0015545B" w:rsidRDefault="0015545B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Захарова Людмила Николаевна</w:t>
            </w:r>
          </w:p>
        </w:tc>
        <w:tc>
          <w:tcPr>
            <w:tcW w:w="5746" w:type="dxa"/>
          </w:tcPr>
          <w:p w:rsidR="0015545B" w:rsidRPr="0015545B" w:rsidRDefault="0015545B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ный редактор, </w:t>
            </w:r>
          </w:p>
          <w:p w:rsidR="0015545B" w:rsidRDefault="00174CB5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A93C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рофессор кафедры </w:t>
            </w:r>
            <w:r w:rsidRPr="00A24F82">
              <w:rPr>
                <w:rFonts w:ascii="Times New Roman" w:hAnsi="Times New Roman" w:cs="Times New Roman"/>
                <w:sz w:val="24"/>
                <w:szCs w:val="24"/>
              </w:rPr>
              <w:t>СКД, культурологии и социологии Тюменского государственного института культуры</w:t>
            </w:r>
            <w:r w:rsidR="00BC37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55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 философских нау</w:t>
            </w:r>
            <w:r w:rsidR="0015545B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к, профессор</w:t>
            </w:r>
          </w:p>
          <w:p w:rsidR="0015545B" w:rsidRPr="009365D1" w:rsidRDefault="00A24F82" w:rsidP="0015545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5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73521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735218" w:rsidRPr="009365D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 (3452)72-34-91</w:t>
            </w:r>
          </w:p>
          <w:p w:rsidR="0088349A" w:rsidRPr="0015545B" w:rsidRDefault="0015545B" w:rsidP="006A644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EB5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10" w:history="1">
              <w:r w:rsidR="006A644F" w:rsidRPr="0088178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zaharova40@mail.ru</w:t>
              </w:r>
            </w:hyperlink>
          </w:p>
        </w:tc>
      </w:tr>
      <w:tr w:rsidR="0088349A" w:rsidRPr="00E53583" w:rsidTr="005C13EC">
        <w:tc>
          <w:tcPr>
            <w:tcW w:w="3599" w:type="dxa"/>
          </w:tcPr>
          <w:p w:rsidR="0088349A" w:rsidRPr="00EB56D2" w:rsidRDefault="0015545B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  <w:r w:rsidR="0088349A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6" w:type="dxa"/>
          </w:tcPr>
          <w:p w:rsidR="00A93C2C" w:rsidRDefault="0015545B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8349A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тветственный редактор, </w:t>
            </w:r>
            <w:r w:rsidR="00A93C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r w:rsidR="00A93C2C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гуманитарных наук и технологий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CB5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юменского индустриального университета</w:t>
            </w:r>
            <w:r w:rsidR="00A93C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93C2C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4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</w:t>
            </w:r>
            <w:r w:rsidR="008834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гических наук, доцент</w:t>
            </w:r>
          </w:p>
          <w:p w:rsidR="0088349A" w:rsidRPr="00E53583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E5358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E5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5545B" w:rsidRPr="00E53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88349A" w:rsidRPr="001E0384" w:rsidRDefault="0088349A" w:rsidP="00977320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977320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uzlovanv</w:t>
              </w:r>
              <w:r w:rsidRPr="001E0384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1E0384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8349A" w:rsidRPr="0003145F" w:rsidTr="005C13EC">
        <w:tc>
          <w:tcPr>
            <w:tcW w:w="3599" w:type="dxa"/>
          </w:tcPr>
          <w:p w:rsidR="0088349A" w:rsidRPr="00EB56D2" w:rsidRDefault="00007891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Кондаков Вадим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Авенирович</w:t>
            </w:r>
            <w:proofErr w:type="spellEnd"/>
          </w:p>
        </w:tc>
        <w:tc>
          <w:tcPr>
            <w:tcW w:w="5746" w:type="dxa"/>
          </w:tcPr>
          <w:p w:rsidR="0088349A" w:rsidRPr="00D619E2" w:rsidRDefault="0088349A" w:rsidP="00977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профессор кафедры гуманитарных наук и технологий </w:t>
            </w:r>
            <w:r w:rsidR="00174CB5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юменского индустриального университета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r w:rsidR="000078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философских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наук, профессор </w:t>
            </w:r>
          </w:p>
        </w:tc>
      </w:tr>
      <w:tr w:rsidR="0088349A" w:rsidRPr="0003145F" w:rsidTr="005C13EC">
        <w:tc>
          <w:tcPr>
            <w:tcW w:w="3599" w:type="dxa"/>
          </w:tcPr>
          <w:p w:rsidR="0088349A" w:rsidRPr="00A24F82" w:rsidRDefault="00007891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Блажевич Николай </w:t>
            </w:r>
            <w:r w:rsidR="00A24F82" w:rsidRPr="00A24F8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746" w:type="dxa"/>
          </w:tcPr>
          <w:p w:rsidR="0088349A" w:rsidRPr="00A24F82" w:rsidRDefault="0088349A" w:rsidP="00174C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</w:t>
            </w:r>
            <w:r w:rsidR="00174CB5" w:rsidRPr="00A24F82"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философии, иностранных языков и гуманитарной подготовки сотрудников Тюменского института повышения квалификации МВД России</w:t>
            </w:r>
            <w:r w:rsidR="00174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CB5"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320"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 философских наук, профессор</w:t>
            </w:r>
          </w:p>
        </w:tc>
      </w:tr>
      <w:tr w:rsidR="00977320" w:rsidRPr="0003145F" w:rsidTr="005C13EC">
        <w:tc>
          <w:tcPr>
            <w:tcW w:w="3599" w:type="dxa"/>
          </w:tcPr>
          <w:p w:rsidR="00977320" w:rsidRDefault="00977320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Халин Сергей Михайлович</w:t>
            </w:r>
          </w:p>
        </w:tc>
        <w:tc>
          <w:tcPr>
            <w:tcW w:w="5746" w:type="dxa"/>
          </w:tcPr>
          <w:p w:rsidR="00977320" w:rsidRPr="00A24F82" w:rsidRDefault="00977320" w:rsidP="00174C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</w:t>
            </w:r>
            <w:r w:rsidR="00174CB5" w:rsidRPr="00A24F82"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философии Тюменского государственного университета</w:t>
            </w:r>
            <w:r w:rsidR="00174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 философских</w:t>
            </w:r>
            <w:r w:rsidR="00A24F82"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наук, профессор </w:t>
            </w:r>
          </w:p>
        </w:tc>
      </w:tr>
      <w:tr w:rsidR="00977320" w:rsidRPr="0003145F" w:rsidTr="005C13EC">
        <w:tc>
          <w:tcPr>
            <w:tcW w:w="3599" w:type="dxa"/>
          </w:tcPr>
          <w:p w:rsidR="00977320" w:rsidRPr="0079161E" w:rsidRDefault="0079161E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Герасимов Вячеслав Михайлович</w:t>
            </w:r>
          </w:p>
        </w:tc>
        <w:tc>
          <w:tcPr>
            <w:tcW w:w="5746" w:type="dxa"/>
          </w:tcPr>
          <w:p w:rsidR="00977320" w:rsidRPr="00EB56D2" w:rsidRDefault="0079161E" w:rsidP="0079161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кафедры гуманитарных наук и технологий </w:t>
            </w:r>
            <w:r w:rsidR="00174CB5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юменского индустриального университета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кандидат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философских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79161E" w:rsidRPr="0003145F" w:rsidTr="005C13EC">
        <w:tc>
          <w:tcPr>
            <w:tcW w:w="3599" w:type="dxa"/>
          </w:tcPr>
          <w:p w:rsidR="0079161E" w:rsidRPr="0079161E" w:rsidRDefault="00606E5C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5746" w:type="dxa"/>
          </w:tcPr>
          <w:p w:rsidR="0079161E" w:rsidRPr="00A24F82" w:rsidRDefault="0079161E" w:rsidP="00174C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</w:t>
            </w:r>
            <w:r w:rsidR="00174CB5" w:rsidRPr="00A24F82">
              <w:rPr>
                <w:rFonts w:ascii="Times New Roman" w:hAnsi="Times New Roman" w:cs="Times New Roman"/>
                <w:sz w:val="24"/>
                <w:szCs w:val="24"/>
              </w:rPr>
              <w:t>доцент кафедры СКД, культурологии и социологии Тюменского государственного института культуры</w:t>
            </w:r>
            <w:r w:rsidR="00174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CB5" w:rsidRPr="00A2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82" w:rsidRPr="00A24F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735218">
              <w:rPr>
                <w:rFonts w:ascii="Times New Roman" w:hAnsi="Times New Roman" w:cs="Times New Roman"/>
                <w:sz w:val="24"/>
                <w:szCs w:val="24"/>
              </w:rPr>
              <w:t>философских наук</w:t>
            </w:r>
          </w:p>
        </w:tc>
      </w:tr>
      <w:tr w:rsidR="0079161E" w:rsidRPr="0003145F" w:rsidTr="005C13EC">
        <w:tc>
          <w:tcPr>
            <w:tcW w:w="3599" w:type="dxa"/>
          </w:tcPr>
          <w:p w:rsidR="0079161E" w:rsidRDefault="0079161E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Жаринов Семен Александрович</w:t>
            </w:r>
          </w:p>
        </w:tc>
        <w:tc>
          <w:tcPr>
            <w:tcW w:w="5746" w:type="dxa"/>
          </w:tcPr>
          <w:p w:rsidR="0079161E" w:rsidRPr="00EB56D2" w:rsidRDefault="0079161E" w:rsidP="0079161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оргкомитета,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ассистент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кафедры гуманитарных наук и технологий </w:t>
            </w:r>
            <w:r w:rsidR="00174CB5"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174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юменского индустриального университета</w:t>
            </w:r>
          </w:p>
        </w:tc>
      </w:tr>
    </w:tbl>
    <w:p w:rsidR="0088349A" w:rsidRPr="00D619E2" w:rsidRDefault="0088349A" w:rsidP="0088349A">
      <w:pPr>
        <w:tabs>
          <w:tab w:val="left" w:pos="4275"/>
        </w:tabs>
        <w:spacing w:after="0" w:line="240" w:lineRule="auto"/>
        <w:ind w:left="72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взнос</w:t>
      </w:r>
      <w:r w:rsidRPr="00EB56D2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EB56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56D2">
        <w:rPr>
          <w:rFonts w:ascii="Times New Roman" w:hAnsi="Times New Roman" w:cs="Times New Roman"/>
          <w:sz w:val="24"/>
          <w:szCs w:val="24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88349A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56D2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«Тура»,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, 103а,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28-22-09, 28-22-64;  сайт: </w:t>
      </w:r>
      <w:hyperlink r:id="rId12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http://hoteltura.ru</w:t>
        </w:r>
      </w:hyperlink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3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</w:p>
    <w:p w:rsidR="0088349A" w:rsidRPr="00EB56D2" w:rsidRDefault="0088349A" w:rsidP="0088349A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4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</w:p>
    <w:p w:rsidR="0088349A" w:rsidRPr="00EB56D2" w:rsidRDefault="0088349A" w:rsidP="00883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8349A" w:rsidRPr="00EB56D2" w:rsidRDefault="0088349A" w:rsidP="00883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оргкомитет конференции.</w:t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ab/>
      </w:r>
    </w:p>
    <w:p w:rsidR="00A24F82" w:rsidRPr="00A24F82" w:rsidRDefault="00A24F82" w:rsidP="00A24F82">
      <w:pPr>
        <w:spacing w:before="240" w:after="60"/>
        <w:ind w:right="-290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F82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материалов доклада</w:t>
      </w:r>
    </w:p>
    <w:p w:rsidR="00A24F82" w:rsidRPr="00A24F82" w:rsidRDefault="00A24F82" w:rsidP="00A2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82">
        <w:rPr>
          <w:rFonts w:ascii="Times New Roman" w:hAnsi="Times New Roman" w:cs="Times New Roman"/>
          <w:b/>
          <w:sz w:val="24"/>
          <w:szCs w:val="24"/>
        </w:rPr>
        <w:t>Комплект материалов для публикации:</w:t>
      </w:r>
    </w:p>
    <w:p w:rsidR="00A24F82" w:rsidRPr="00A24F82" w:rsidRDefault="00A24F82" w:rsidP="00A24F8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A24F82">
        <w:rPr>
          <w:rFonts w:ascii="Times New Roman" w:hAnsi="Times New Roman" w:cs="Times New Roman"/>
          <w:sz w:val="24"/>
          <w:szCs w:val="24"/>
        </w:rPr>
        <w:t xml:space="preserve"> в виде файла (c указанием в теме письма названия конференции) в формате MS WORD WINDOWS-2003/2007/2010.</w:t>
      </w:r>
    </w:p>
    <w:p w:rsidR="00A24F82" w:rsidRPr="00A24F82" w:rsidRDefault="00A24F82" w:rsidP="00A24F8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24F82">
        <w:rPr>
          <w:rFonts w:ascii="Times New Roman" w:hAnsi="Times New Roman" w:cs="Times New Roman"/>
          <w:sz w:val="24"/>
          <w:szCs w:val="24"/>
        </w:rPr>
        <w:t xml:space="preserve"> участника(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>) заполненная в соответствующей форме (прикреплена к письму).</w:t>
      </w:r>
    </w:p>
    <w:p w:rsidR="00A24F82" w:rsidRPr="00A24F82" w:rsidRDefault="00A24F82" w:rsidP="00A24F82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 xml:space="preserve"> Назвать файл статьи следует следующим образом: 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16_Куликов_</w:t>
      </w:r>
      <w:r>
        <w:rPr>
          <w:rFonts w:ascii="Times New Roman" w:hAnsi="Times New Roman" w:cs="Times New Roman"/>
          <w:b/>
          <w:i/>
          <w:sz w:val="24"/>
          <w:szCs w:val="24"/>
        </w:rPr>
        <w:t>Философия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.doc</w:t>
      </w:r>
      <w:r w:rsidRPr="00A24F82">
        <w:rPr>
          <w:rFonts w:ascii="Times New Roman" w:hAnsi="Times New Roman" w:cs="Times New Roman"/>
          <w:sz w:val="24"/>
          <w:szCs w:val="24"/>
        </w:rPr>
        <w:t xml:space="preserve">, фамилия </w:t>
      </w:r>
      <w:r w:rsidRPr="00A24F82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первого</w:t>
      </w:r>
      <w:r w:rsidRPr="00A24F82">
        <w:rPr>
          <w:rFonts w:ascii="Times New Roman" w:hAnsi="Times New Roman" w:cs="Times New Roman"/>
          <w:sz w:val="24"/>
          <w:szCs w:val="24"/>
        </w:rPr>
        <w:t xml:space="preserve"> автора и первое (или несколько, если название начинается с предлога) слово названия статьи 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82">
        <w:rPr>
          <w:rFonts w:ascii="Times New Roman" w:hAnsi="Times New Roman" w:cs="Times New Roman"/>
          <w:b/>
          <w:sz w:val="24"/>
          <w:szCs w:val="24"/>
        </w:rPr>
        <w:t>1. Правила оформления рукописи научной статьи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82">
        <w:rPr>
          <w:rFonts w:ascii="Times New Roman" w:hAnsi="Times New Roman" w:cs="Times New Roman"/>
          <w:b/>
          <w:sz w:val="24"/>
          <w:szCs w:val="24"/>
        </w:rPr>
        <w:t xml:space="preserve">Максимальный объём статьи </w:t>
      </w:r>
      <w:r w:rsidR="00735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03">
        <w:rPr>
          <w:rFonts w:ascii="Times New Roman" w:hAnsi="Times New Roman" w:cs="Times New Roman"/>
          <w:b/>
          <w:sz w:val="24"/>
          <w:szCs w:val="24"/>
        </w:rPr>
        <w:t>8</w:t>
      </w:r>
      <w:r w:rsidRPr="00A24F82">
        <w:rPr>
          <w:rFonts w:ascii="Times New Roman" w:hAnsi="Times New Roman" w:cs="Times New Roman"/>
          <w:b/>
          <w:sz w:val="24"/>
          <w:szCs w:val="24"/>
        </w:rPr>
        <w:t xml:space="preserve"> страниц.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 xml:space="preserve">1.1. Заголовок строчными буквами, шрифт полужирный. </w:t>
      </w:r>
      <w:proofErr w:type="gramStart"/>
      <w:r w:rsidRPr="00A24F82">
        <w:rPr>
          <w:rFonts w:ascii="Times New Roman" w:hAnsi="Times New Roman" w:cs="Times New Roman"/>
          <w:sz w:val="24"/>
          <w:szCs w:val="24"/>
        </w:rPr>
        <w:t>Список авторов, начиная с заглавной строчными буквами: фамилия, инициалы, название организации (полностью), ВУЗа, город, выравнивание посередине.</w:t>
      </w:r>
      <w:proofErr w:type="gramEnd"/>
      <w:r w:rsidRPr="00A24F82">
        <w:rPr>
          <w:rFonts w:ascii="Times New Roman" w:hAnsi="Times New Roman" w:cs="Times New Roman"/>
          <w:sz w:val="24"/>
          <w:szCs w:val="24"/>
        </w:rPr>
        <w:t xml:space="preserve"> Одна строка отступ.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 xml:space="preserve">1.2. Текст рукописи статьи набирается на компьютере в формате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и распечатывается на принтере на листах бумаги формата А</w:t>
      </w:r>
      <w:proofErr w:type="gramStart"/>
      <w:r w:rsidRPr="00A24F8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24F82">
        <w:rPr>
          <w:rFonts w:ascii="Times New Roman" w:hAnsi="Times New Roman" w:cs="Times New Roman"/>
          <w:sz w:val="24"/>
          <w:szCs w:val="24"/>
        </w:rPr>
        <w:t xml:space="preserve"> с одной стороны. 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Размеры полей страниц: верхнее 25 мм, нижнее 25 мм, левое 25 мм, правое 25 мм.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 xml:space="preserve">1.3. Текст рукописи статьи набирается шрифтом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. Размер шрифта № 14 с межстрочным интервалом 1,0 (одинарный), а название, авторы и аффилиация с межстрочным интервалом 1,5 (полуторный). 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Выравнивание текста статьи – по ширине</w:t>
      </w:r>
      <w:r w:rsidRPr="00A24F82">
        <w:rPr>
          <w:rFonts w:ascii="Times New Roman" w:hAnsi="Times New Roman" w:cs="Times New Roman"/>
          <w:sz w:val="24"/>
          <w:szCs w:val="24"/>
        </w:rPr>
        <w:t>. Отступ красной строки 1,25 см.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и т.п.) набираются прямым шрифтом.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 xml:space="preserve">1.5. Текст статьи может включать формулы, которые должны набираться 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 xml:space="preserve">только с использованием редактора формул </w:t>
      </w:r>
      <w:proofErr w:type="spellStart"/>
      <w:r w:rsidRPr="00A24F82">
        <w:rPr>
          <w:rFonts w:ascii="Times New Roman" w:hAnsi="Times New Roman" w:cs="Times New Roman"/>
          <w:b/>
          <w:i/>
          <w:sz w:val="24"/>
          <w:szCs w:val="24"/>
        </w:rPr>
        <w:t>Microsoft</w:t>
      </w:r>
      <w:proofErr w:type="spellEnd"/>
      <w:r w:rsidRPr="00A24F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b/>
          <w:i/>
          <w:sz w:val="24"/>
          <w:szCs w:val="24"/>
        </w:rPr>
        <w:t>Word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>. Шрифт формул должен соответствовать требованиям, предъявляемым к основному тексту статьи (см. выше).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lastRenderedPageBreak/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82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A24F82">
        <w:rPr>
          <w:rFonts w:ascii="Times New Roman" w:hAnsi="Times New Roman" w:cs="Times New Roman"/>
          <w:sz w:val="24"/>
          <w:szCs w:val="24"/>
        </w:rPr>
        <w:t xml:space="preserve">, размер № 14, межстрочный интервал 1,0 (одинарный). Подписи 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«Таблица»</w:t>
      </w:r>
      <w:r w:rsidRPr="00A24F82">
        <w:rPr>
          <w:rFonts w:ascii="Times New Roman" w:hAnsi="Times New Roman" w:cs="Times New Roman"/>
          <w:sz w:val="24"/>
          <w:szCs w:val="24"/>
        </w:rPr>
        <w:t xml:space="preserve"> (выравниваются по правому краю) и 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«Рисунок»</w:t>
      </w:r>
      <w:r w:rsidRPr="00A24F82">
        <w:rPr>
          <w:rFonts w:ascii="Times New Roman" w:hAnsi="Times New Roman" w:cs="Times New Roman"/>
          <w:sz w:val="24"/>
          <w:szCs w:val="24"/>
        </w:rPr>
        <w:t xml:space="preserve"> (по центру)</w:t>
      </w:r>
      <w:r w:rsidRPr="00A24F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24F82">
        <w:rPr>
          <w:rFonts w:ascii="Times New Roman" w:hAnsi="Times New Roman" w:cs="Times New Roman"/>
          <w:sz w:val="24"/>
          <w:szCs w:val="24"/>
        </w:rPr>
        <w:t xml:space="preserve"> Название таблицы выравнивается по центру</w:t>
      </w:r>
    </w:p>
    <w:p w:rsidR="00A24F82" w:rsidRPr="00A24F82" w:rsidRDefault="00A24F82" w:rsidP="00A24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ГОСТ Р 7.0.5-2008. (пример оформления ссылок приведен в конце информационного письма)</w:t>
      </w:r>
    </w:p>
    <w:p w:rsidR="00532AB7" w:rsidRPr="00064200" w:rsidRDefault="00532AB7" w:rsidP="0053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4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4200">
        <w:rPr>
          <w:rFonts w:ascii="Times New Roman" w:hAnsi="Times New Roman" w:cs="Times New Roman"/>
          <w:sz w:val="24"/>
          <w:szCs w:val="24"/>
        </w:rPr>
        <w:t xml:space="preserve">Все статьи будут проходить проверку на </w:t>
      </w:r>
      <w:proofErr w:type="spellStart"/>
      <w:r w:rsidRPr="00064200">
        <w:rPr>
          <w:rFonts w:ascii="Times New Roman" w:hAnsi="Times New Roman" w:cs="Times New Roman"/>
          <w:b/>
          <w:sz w:val="24"/>
          <w:szCs w:val="24"/>
        </w:rPr>
        <w:t>Антиплагиат.ВУЗ</w:t>
      </w:r>
      <w:proofErr w:type="spellEnd"/>
      <w:r w:rsidRPr="00064200">
        <w:rPr>
          <w:rFonts w:ascii="Times New Roman" w:hAnsi="Times New Roman" w:cs="Times New Roman"/>
          <w:sz w:val="24"/>
          <w:szCs w:val="24"/>
        </w:rPr>
        <w:t xml:space="preserve">. Оригинальность текста - не менее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6420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32AB7" w:rsidRDefault="00532AB7" w:rsidP="00A24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F82" w:rsidRPr="000A57C6" w:rsidRDefault="00A24F82" w:rsidP="00A24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82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требованиям.</w:t>
      </w:r>
      <w:r w:rsidR="00FC5454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Pr="000A57C6">
        <w:rPr>
          <w:rFonts w:ascii="Times New Roman" w:hAnsi="Times New Roman" w:cs="Times New Roman"/>
          <w:sz w:val="24"/>
          <w:szCs w:val="24"/>
        </w:rPr>
        <w:t>материал</w:t>
      </w:r>
      <w:r w:rsidR="00FC5454">
        <w:rPr>
          <w:rFonts w:ascii="Times New Roman" w:hAnsi="Times New Roman" w:cs="Times New Roman"/>
          <w:sz w:val="24"/>
          <w:szCs w:val="24"/>
        </w:rPr>
        <w:t>ы</w:t>
      </w:r>
      <w:r w:rsidRPr="000A57C6">
        <w:rPr>
          <w:rFonts w:ascii="Times New Roman" w:hAnsi="Times New Roman" w:cs="Times New Roman"/>
          <w:sz w:val="24"/>
          <w:szCs w:val="24"/>
        </w:rPr>
        <w:t xml:space="preserve"> публику</w:t>
      </w:r>
      <w:r w:rsidR="00FC5454">
        <w:rPr>
          <w:rFonts w:ascii="Times New Roman" w:hAnsi="Times New Roman" w:cs="Times New Roman"/>
          <w:sz w:val="24"/>
          <w:szCs w:val="24"/>
        </w:rPr>
        <w:t>ю</w:t>
      </w:r>
      <w:r w:rsidRPr="000A57C6">
        <w:rPr>
          <w:rFonts w:ascii="Times New Roman" w:hAnsi="Times New Roman" w:cs="Times New Roman"/>
          <w:sz w:val="24"/>
          <w:szCs w:val="24"/>
        </w:rPr>
        <w:t>тся в авторской редакции.</w:t>
      </w:r>
    </w:p>
    <w:p w:rsidR="00A24F82" w:rsidRPr="000A57C6" w:rsidRDefault="00A24F82" w:rsidP="00A24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7C6">
        <w:rPr>
          <w:rFonts w:ascii="Times New Roman" w:hAnsi="Times New Roman" w:cs="Times New Roman"/>
          <w:sz w:val="24"/>
          <w:szCs w:val="24"/>
        </w:rPr>
        <w:t>Заполнение заявки участник</w:t>
      </w:r>
      <w:proofErr w:type="gramStart"/>
      <w:r w:rsidRPr="000A57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A57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57C6">
        <w:rPr>
          <w:rFonts w:ascii="Times New Roman" w:hAnsi="Times New Roman" w:cs="Times New Roman"/>
          <w:sz w:val="24"/>
          <w:szCs w:val="24"/>
        </w:rPr>
        <w:t xml:space="preserve">) строго обязательно, иначе размещение публикации в РИНЦ будет невозможно. </w:t>
      </w:r>
    </w:p>
    <w:p w:rsidR="00A24F82" w:rsidRPr="009C3C2F" w:rsidRDefault="00A24F82" w:rsidP="00A24F82">
      <w:pPr>
        <w:ind w:firstLine="709"/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0A57C6">
        <w:rPr>
          <w:rFonts w:ascii="Arial Narrow" w:hAnsi="Arial Narrow"/>
          <w:b/>
          <w:i/>
          <w:sz w:val="26"/>
          <w:szCs w:val="26"/>
          <w:u w:val="single"/>
        </w:rPr>
        <w:t xml:space="preserve">Материалы, не соответствующие требованиям оформления и отправленные позднее </w:t>
      </w:r>
      <w:r w:rsidR="00532AB7" w:rsidRPr="000A57C6">
        <w:rPr>
          <w:rFonts w:ascii="Arial Narrow" w:hAnsi="Arial Narrow"/>
          <w:b/>
          <w:i/>
          <w:sz w:val="26"/>
          <w:szCs w:val="26"/>
          <w:u w:val="single"/>
        </w:rPr>
        <w:t>3</w:t>
      </w:r>
      <w:r w:rsidRPr="000A57C6">
        <w:rPr>
          <w:rFonts w:ascii="Arial Narrow" w:hAnsi="Arial Narrow"/>
          <w:b/>
          <w:i/>
          <w:sz w:val="26"/>
          <w:szCs w:val="26"/>
          <w:u w:val="single"/>
        </w:rPr>
        <w:t>0.0</w:t>
      </w:r>
      <w:r w:rsidR="00532AB7" w:rsidRPr="000A57C6">
        <w:rPr>
          <w:rFonts w:ascii="Arial Narrow" w:hAnsi="Arial Narrow"/>
          <w:b/>
          <w:i/>
          <w:sz w:val="26"/>
          <w:szCs w:val="26"/>
          <w:u w:val="single"/>
        </w:rPr>
        <w:t>5</w:t>
      </w:r>
      <w:r w:rsidRPr="000A57C6">
        <w:rPr>
          <w:rFonts w:ascii="Arial Narrow" w:hAnsi="Arial Narrow"/>
          <w:b/>
          <w:i/>
          <w:sz w:val="26"/>
          <w:szCs w:val="26"/>
          <w:u w:val="single"/>
        </w:rPr>
        <w:t>.2018 г. (в т.ч. не исправленные в соответствии с замечаниями), не будут допущены редакционной коллегией к печати в сборнике!</w:t>
      </w:r>
    </w:p>
    <w:p w:rsidR="00FC5454" w:rsidRDefault="00FC5454" w:rsidP="00A24F8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32AB7" w:rsidRPr="00FC5454" w:rsidRDefault="00FC5454" w:rsidP="00A24F82">
      <w:pPr>
        <w:jc w:val="center"/>
        <w:rPr>
          <w:rFonts w:ascii="Times New Roman" w:hAnsi="Times New Roman"/>
          <w:i/>
          <w:sz w:val="28"/>
          <w:szCs w:val="28"/>
        </w:rPr>
      </w:pPr>
      <w:r w:rsidRPr="00FC5454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A24F82" w:rsidRPr="00735218" w:rsidRDefault="00532AB7" w:rsidP="00A24F82">
      <w:pPr>
        <w:jc w:val="center"/>
        <w:rPr>
          <w:rFonts w:ascii="Times New Roman" w:hAnsi="Times New Roman"/>
          <w:b/>
          <w:sz w:val="28"/>
          <w:szCs w:val="28"/>
        </w:rPr>
      </w:pPr>
      <w:r w:rsidRPr="00735218">
        <w:rPr>
          <w:rFonts w:ascii="Times New Roman" w:hAnsi="Times New Roman"/>
          <w:b/>
          <w:sz w:val="28"/>
          <w:szCs w:val="28"/>
        </w:rPr>
        <w:t>Красота и благо как философские категории</w:t>
      </w:r>
    </w:p>
    <w:p w:rsidR="00A24F82" w:rsidRPr="00735218" w:rsidRDefault="00A24F82" w:rsidP="00A24F82">
      <w:pPr>
        <w:rPr>
          <w:rFonts w:ascii="Times New Roman" w:hAnsi="Times New Roman"/>
          <w:i/>
          <w:sz w:val="28"/>
          <w:szCs w:val="28"/>
        </w:rPr>
      </w:pPr>
      <w:r w:rsidRPr="00735218">
        <w:rPr>
          <w:rFonts w:ascii="Times New Roman" w:hAnsi="Times New Roman"/>
          <w:i/>
          <w:sz w:val="28"/>
          <w:szCs w:val="28"/>
        </w:rPr>
        <w:t>Куликов А.В., Олешко В.Д.</w:t>
      </w:r>
    </w:p>
    <w:p w:rsidR="00A24F82" w:rsidRPr="00735218" w:rsidRDefault="00A24F82" w:rsidP="00A24F82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735218">
        <w:rPr>
          <w:rFonts w:ascii="Times New Roman" w:hAnsi="Times New Roman"/>
          <w:i/>
          <w:sz w:val="28"/>
          <w:szCs w:val="28"/>
        </w:rPr>
        <w:t>Тюменский индустриальный университет, г. Тюмень</w:t>
      </w:r>
    </w:p>
    <w:p w:rsidR="00532AB7" w:rsidRPr="00735218" w:rsidRDefault="00532AB7" w:rsidP="00532AB7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218">
        <w:rPr>
          <w:rFonts w:ascii="Times New Roman" w:eastAsia="Calibri" w:hAnsi="Times New Roman"/>
          <w:sz w:val="28"/>
          <w:szCs w:val="28"/>
        </w:rPr>
        <w:t xml:space="preserve">Текст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</w:p>
    <w:p w:rsidR="00532AB7" w:rsidRPr="00735218" w:rsidRDefault="00532AB7" w:rsidP="00532AB7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218">
        <w:rPr>
          <w:rFonts w:ascii="Times New Roman" w:eastAsia="Calibri" w:hAnsi="Times New Roman"/>
          <w:sz w:val="28"/>
          <w:szCs w:val="28"/>
        </w:rPr>
        <w:t xml:space="preserve">Текст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</w:p>
    <w:p w:rsidR="00532AB7" w:rsidRPr="00735218" w:rsidRDefault="00532AB7" w:rsidP="00532AB7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218">
        <w:rPr>
          <w:rFonts w:ascii="Times New Roman" w:eastAsia="Calibri" w:hAnsi="Times New Roman"/>
          <w:sz w:val="28"/>
          <w:szCs w:val="28"/>
        </w:rPr>
        <w:t xml:space="preserve">Текст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5218">
        <w:rPr>
          <w:rFonts w:ascii="Times New Roman" w:eastAsia="Calibri" w:hAnsi="Times New Roman"/>
          <w:sz w:val="28"/>
          <w:szCs w:val="28"/>
        </w:rPr>
        <w:t>текст</w:t>
      </w:r>
      <w:proofErr w:type="spellEnd"/>
      <w:r w:rsidRPr="00735218">
        <w:rPr>
          <w:rFonts w:ascii="Times New Roman" w:eastAsia="Calibri" w:hAnsi="Times New Roman"/>
          <w:sz w:val="28"/>
          <w:szCs w:val="28"/>
        </w:rPr>
        <w:t xml:space="preserve"> </w:t>
      </w:r>
    </w:p>
    <w:p w:rsidR="00532AB7" w:rsidRPr="00532AB7" w:rsidRDefault="00AA5AC6" w:rsidP="00532AB7">
      <w:pPr>
        <w:spacing w:after="120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172085</wp:posOffset>
                </wp:positionV>
                <wp:extent cx="914400" cy="914400"/>
                <wp:effectExtent l="5080" t="6985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B7" w:rsidRPr="0060466C" w:rsidRDefault="006046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66C">
                              <w:rPr>
                                <w:rFonts w:ascii="Times New Roman" w:hAnsi="Times New Roman" w:cs="Times New Roman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85pt;margin-top:13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">
                <v:textbox>
                  <w:txbxContent>
                    <w:p w:rsidR="00532AB7" w:rsidRPr="0060466C" w:rsidRDefault="006046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66C">
                        <w:rPr>
                          <w:rFonts w:ascii="Times New Roman" w:hAnsi="Times New Roman" w:cs="Times New Roman"/>
                        </w:rPr>
                        <w:t>Рисунок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532AB7" w:rsidRDefault="00532AB7" w:rsidP="00A24F8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</w:p>
    <w:p w:rsidR="00532AB7" w:rsidRDefault="00532AB7" w:rsidP="00A24F8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</w:p>
    <w:p w:rsidR="00532AB7" w:rsidRDefault="00532AB7" w:rsidP="00A24F8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</w:p>
    <w:p w:rsidR="0060466C" w:rsidRDefault="0060466C" w:rsidP="00A24F8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</w:p>
    <w:p w:rsidR="00A24F82" w:rsidRPr="009C3C2F" w:rsidRDefault="00A24F82" w:rsidP="00A24F8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 xml:space="preserve">Рисунок 1. Общий вид </w:t>
      </w:r>
      <w:r w:rsidR="0060466C">
        <w:rPr>
          <w:rFonts w:ascii="Times New Roman" w:hAnsi="Times New Roman"/>
          <w:szCs w:val="28"/>
        </w:rPr>
        <w:t>категорий</w:t>
      </w:r>
    </w:p>
    <w:p w:rsidR="00A24F82" w:rsidRPr="009C3C2F" w:rsidRDefault="00A24F82" w:rsidP="00A24F82">
      <w:pPr>
        <w:spacing w:line="360" w:lineRule="auto"/>
        <w:ind w:firstLine="709"/>
        <w:jc w:val="right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Таблица 1</w:t>
      </w:r>
    </w:p>
    <w:p w:rsidR="00A24F82" w:rsidRPr="009C3C2F" w:rsidRDefault="0060466C" w:rsidP="00A24F82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Сравнительные характеристики категорий добро и благо</w:t>
      </w:r>
      <w:r w:rsidR="00A24F82" w:rsidRPr="009C3C2F">
        <w:rPr>
          <w:rFonts w:ascii="Times New Roman" w:hAnsi="Times New Roman"/>
          <w:szCs w:val="28"/>
        </w:rPr>
        <w:t xml:space="preserve"> 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0466C" w:rsidRPr="009C3C2F" w:rsidTr="0060466C">
        <w:trPr>
          <w:cantSplit/>
          <w:trHeight w:val="1467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0466C" w:rsidRPr="009C3C2F" w:rsidRDefault="0060466C" w:rsidP="0060466C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Критерий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0466C" w:rsidRPr="009C3C2F" w:rsidRDefault="0060466C" w:rsidP="0060466C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Критерий 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0466C" w:rsidRPr="009C3C2F" w:rsidRDefault="0060466C" w:rsidP="0060466C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Критерий 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Default="0060466C" w:rsidP="0060466C">
            <w:pPr>
              <w:ind w:left="113" w:right="113"/>
              <w:jc w:val="center"/>
            </w:pPr>
            <w:r w:rsidRPr="00F13860">
              <w:rPr>
                <w:rFonts w:ascii="Times New Roman" w:hAnsi="Times New Roman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Default="0060466C" w:rsidP="0060466C">
            <w:pPr>
              <w:ind w:left="113" w:right="113"/>
              <w:jc w:val="center"/>
            </w:pPr>
            <w:r w:rsidRPr="00F13860">
              <w:rPr>
                <w:rFonts w:ascii="Times New Roman" w:hAnsi="Times New Roman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Default="0060466C" w:rsidP="0060466C">
            <w:pPr>
              <w:ind w:left="113" w:right="113"/>
              <w:jc w:val="center"/>
            </w:pPr>
            <w:r w:rsidRPr="00F13860">
              <w:rPr>
                <w:rFonts w:ascii="Times New Roman" w:hAnsi="Times New Roman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Default="0060466C" w:rsidP="0060466C">
            <w:pPr>
              <w:ind w:left="113" w:right="113"/>
              <w:jc w:val="center"/>
            </w:pPr>
            <w:r w:rsidRPr="00F13860">
              <w:rPr>
                <w:rFonts w:ascii="Times New Roman" w:hAnsi="Times New Roman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Default="0060466C" w:rsidP="0060466C">
            <w:pPr>
              <w:ind w:left="113" w:right="113"/>
              <w:jc w:val="center"/>
            </w:pPr>
            <w:r w:rsidRPr="00F13860">
              <w:rPr>
                <w:rFonts w:ascii="Times New Roman" w:hAnsi="Times New Roman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60466C" w:rsidRPr="009C3C2F" w:rsidTr="0060466C">
        <w:trPr>
          <w:trHeight w:val="34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9C3C2F" w:rsidRDefault="0060466C" w:rsidP="0060466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Default="0060466C" w:rsidP="0060466C">
            <w:pPr>
              <w:jc w:val="center"/>
            </w:pPr>
            <w:r w:rsidRPr="003D6FC7">
              <w:rPr>
                <w:rFonts w:ascii="Times New Roman" w:hAnsi="Times New Roman"/>
                <w:szCs w:val="28"/>
              </w:rPr>
              <w:t>текст</w:t>
            </w:r>
          </w:p>
        </w:tc>
      </w:tr>
    </w:tbl>
    <w:p w:rsidR="00A24F82" w:rsidRPr="009C3C2F" w:rsidRDefault="00A24F82" w:rsidP="00A24F82">
      <w:pPr>
        <w:tabs>
          <w:tab w:val="left" w:pos="993"/>
        </w:tabs>
        <w:contextualSpacing/>
        <w:jc w:val="both"/>
        <w:rPr>
          <w:rFonts w:ascii="Times New Roman" w:hAnsi="Times New Roman"/>
          <w:szCs w:val="28"/>
        </w:rPr>
      </w:pPr>
    </w:p>
    <w:p w:rsidR="00871D1B" w:rsidRPr="00532AB7" w:rsidRDefault="00871D1B" w:rsidP="00871D1B">
      <w:pPr>
        <w:spacing w:after="120"/>
        <w:ind w:firstLine="709"/>
        <w:jc w:val="both"/>
        <w:rPr>
          <w:rFonts w:ascii="Times New Roman" w:eastAsia="Calibri" w:hAnsi="Times New Roman"/>
          <w:szCs w:val="28"/>
        </w:rPr>
      </w:pPr>
      <w:r w:rsidRPr="00532AB7">
        <w:rPr>
          <w:rFonts w:ascii="Times New Roman" w:eastAsia="Calibri" w:hAnsi="Times New Roman"/>
          <w:szCs w:val="28"/>
        </w:rPr>
        <w:t xml:space="preserve">Текст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</w:p>
    <w:p w:rsidR="00871D1B" w:rsidRPr="00532AB7" w:rsidRDefault="00871D1B" w:rsidP="00871D1B">
      <w:pPr>
        <w:spacing w:after="120"/>
        <w:ind w:firstLine="709"/>
        <w:jc w:val="both"/>
        <w:rPr>
          <w:rFonts w:ascii="Times New Roman" w:eastAsia="Calibri" w:hAnsi="Times New Roman"/>
          <w:szCs w:val="28"/>
        </w:rPr>
      </w:pPr>
      <w:r w:rsidRPr="00532AB7">
        <w:rPr>
          <w:rFonts w:ascii="Times New Roman" w:eastAsia="Calibri" w:hAnsi="Times New Roman"/>
          <w:szCs w:val="28"/>
        </w:rPr>
        <w:t xml:space="preserve">Текст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</w:p>
    <w:p w:rsidR="00871D1B" w:rsidRPr="00532AB7" w:rsidRDefault="00871D1B" w:rsidP="00871D1B">
      <w:pPr>
        <w:spacing w:after="120"/>
        <w:ind w:firstLine="709"/>
        <w:jc w:val="both"/>
        <w:rPr>
          <w:rFonts w:ascii="Times New Roman" w:eastAsia="Calibri" w:hAnsi="Times New Roman"/>
          <w:szCs w:val="28"/>
        </w:rPr>
      </w:pPr>
      <w:r w:rsidRPr="00532AB7">
        <w:rPr>
          <w:rFonts w:ascii="Times New Roman" w:eastAsia="Calibri" w:hAnsi="Times New Roman"/>
          <w:szCs w:val="28"/>
        </w:rPr>
        <w:t xml:space="preserve">Текст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532AB7">
        <w:rPr>
          <w:rFonts w:ascii="Times New Roman" w:eastAsia="Calibri" w:hAnsi="Times New Roman"/>
          <w:szCs w:val="28"/>
        </w:rPr>
        <w:t>текст</w:t>
      </w:r>
      <w:proofErr w:type="spellEnd"/>
      <w:r w:rsidRPr="00532AB7">
        <w:rPr>
          <w:rFonts w:ascii="Times New Roman" w:eastAsia="Calibri" w:hAnsi="Times New Roman"/>
          <w:szCs w:val="28"/>
        </w:rPr>
        <w:t xml:space="preserve"> </w:t>
      </w:r>
    </w:p>
    <w:p w:rsidR="00A24F82" w:rsidRPr="009C3C2F" w:rsidRDefault="00A24F82" w:rsidP="00A24F82">
      <w:pPr>
        <w:jc w:val="center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Библиографический список</w:t>
      </w:r>
    </w:p>
    <w:p w:rsidR="00A24F82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spacing w:val="2"/>
          <w:szCs w:val="28"/>
        </w:rPr>
      </w:pPr>
      <w:r w:rsidRPr="009C3C2F">
        <w:rPr>
          <w:rFonts w:ascii="Times New Roman" w:hAnsi="Times New Roman"/>
          <w:b/>
          <w:spacing w:val="2"/>
          <w:szCs w:val="28"/>
        </w:rPr>
        <w:t>ПРИМЕРЫ ОФОРМЛЕНИЯ БИБЛИОГРАФИЧЕСКИХ ССЫЛОК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t>Книги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Сычев,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М.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С. История Астраханского казачьего войска: учебное пособие / М.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С.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Сычев.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Астрахань: Волга,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231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Соколов,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Н. Гражданское общество: проблемы формирования и развития (философский и юридический аспекты): монография / 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Н.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Соколов, К.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С.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Сердобинцев</w:t>
      </w:r>
      <w:proofErr w:type="spellEnd"/>
      <w:r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; под общ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.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р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>ед. В.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М.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Бочарова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Калининград</w:t>
      </w:r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bookmarkStart w:id="0" w:name="_GoBack"/>
      <w:bookmarkEnd w:id="0"/>
      <w:r w:rsidRPr="009C3C2F">
        <w:rPr>
          <w:rFonts w:ascii="Times New Roman" w:hAnsi="Times New Roman"/>
          <w:spacing w:val="2"/>
          <w:sz w:val="24"/>
          <w:szCs w:val="28"/>
        </w:rPr>
        <w:t xml:space="preserve">: Калининградский ЮИ МВД России,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218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Гайдаенко,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Т.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А. Маркетинговое управление: принципы управленческих решений и российская практика / Т.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Гайдаенко.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3-е изд.,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перераб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и доп.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>осква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МИРБИС, 2008.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508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Лермонтов,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М.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Ю. Собрание сочинений: в 4 т. / Михаил Юрьевич Лермонтов; [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коммент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Андроникова].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>осква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Терра-Кн. клуб,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4 т.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 xml:space="preserve">Управление бизнесом: сборник статей.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Нижний Новгород: Изд-во Нижегородского университета,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243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Борозда,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 Лечение сочетанных повреждений таза / 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Борозда, Н.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Воронин, 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Бушманов.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Владивосток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Дальнаука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,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195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Маркетинговые исследования в строительстве: учебное пособие для студентов специальности "Менеджмент организаций" / О.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Михненков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>, 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З.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Коготкова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>, Е.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Генкин, Г.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Я.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Сороко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>осква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Государственный университет управления, 2005.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59 с.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t>Нормативные правовые акты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 xml:space="preserve">Конституция Российской Федерации: офиц. текст.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>осква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Маркетинг, 2001.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39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Семейный кодекс Российской Федерации: [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федер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закон: принят Гос. 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Думой 8 дек. 1995 г.: по состоянию на 3 янв. 2001 г.].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С</w:t>
      </w:r>
      <w:r w:rsidR="00FF4D9E">
        <w:rPr>
          <w:rFonts w:ascii="Times New Roman" w:hAnsi="Times New Roman"/>
          <w:spacing w:val="2"/>
          <w:sz w:val="24"/>
          <w:szCs w:val="28"/>
        </w:rPr>
        <w:t>анкт-</w:t>
      </w:r>
      <w:r w:rsidRPr="009C3C2F">
        <w:rPr>
          <w:rFonts w:ascii="Times New Roman" w:hAnsi="Times New Roman"/>
          <w:spacing w:val="2"/>
          <w:sz w:val="24"/>
          <w:szCs w:val="28"/>
        </w:rPr>
        <w:t>П</w:t>
      </w:r>
      <w:r w:rsidR="00FF4D9E">
        <w:rPr>
          <w:rFonts w:ascii="Times New Roman" w:hAnsi="Times New Roman"/>
          <w:spacing w:val="2"/>
          <w:sz w:val="24"/>
          <w:szCs w:val="28"/>
        </w:rPr>
        <w:t>етер</w:t>
      </w:r>
      <w:r w:rsidRPr="009C3C2F">
        <w:rPr>
          <w:rFonts w:ascii="Times New Roman" w:hAnsi="Times New Roman"/>
          <w:spacing w:val="2"/>
          <w:sz w:val="24"/>
          <w:szCs w:val="28"/>
        </w:rPr>
        <w:t>б</w:t>
      </w:r>
      <w:r w:rsidR="00FF4D9E">
        <w:rPr>
          <w:rFonts w:ascii="Times New Roman" w:hAnsi="Times New Roman"/>
          <w:spacing w:val="2"/>
          <w:sz w:val="24"/>
          <w:szCs w:val="28"/>
        </w:rPr>
        <w:t>ург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Стаун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-кантри, 2001.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94 с.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lastRenderedPageBreak/>
        <w:t>Диссертации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Лагкуева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>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В. Особенности регулирования труда творческих работников театров: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дис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... канд.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юрид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наук: 12.00.05 /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Лагкуева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 Ирина Владимировна.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 xml:space="preserve">осква 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,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168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Покровский</w:t>
      </w:r>
      <w:r>
        <w:rPr>
          <w:rFonts w:ascii="Times New Roman" w:hAnsi="Times New Roman"/>
          <w:spacing w:val="2"/>
          <w:sz w:val="24"/>
          <w:szCs w:val="28"/>
        </w:rPr>
        <w:t>, </w:t>
      </w:r>
      <w:r w:rsidRPr="009C3C2F">
        <w:rPr>
          <w:rFonts w:ascii="Times New Roman" w:hAnsi="Times New Roman"/>
          <w:spacing w:val="2"/>
          <w:sz w:val="24"/>
          <w:szCs w:val="28"/>
        </w:rPr>
        <w:t>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В. Устранимые особенности решений эллиптических уравнений: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дис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... д-ра физ.-мат. наук: 01.01.01 / Покровский Андрей Владимирович.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 xml:space="preserve">осква 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, 2008.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178 с.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t>Авторефераты диссертаций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Сиротко,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В. Медико-социальные аспекты городского травматизма в современных условиях: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автореф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дис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>. ... канд. мед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.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н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аук: 14.00.33 / Сиротко Владимир Викторович.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М</w:t>
      </w:r>
      <w:r w:rsidR="00FF4D9E">
        <w:rPr>
          <w:rFonts w:ascii="Times New Roman" w:hAnsi="Times New Roman"/>
          <w:spacing w:val="2"/>
          <w:sz w:val="24"/>
          <w:szCs w:val="28"/>
        </w:rPr>
        <w:t xml:space="preserve">осква 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, 2006.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17 с.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Лукина,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В.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А. Творческая история "Записок охотника" 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С.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Тургенева: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автореф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дис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... канд. 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филол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 наук: 10.01.01 / Лукина Валентина Александровна.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С</w:t>
      </w:r>
      <w:r w:rsidR="00FF4D9E">
        <w:rPr>
          <w:rFonts w:ascii="Times New Roman" w:hAnsi="Times New Roman"/>
          <w:spacing w:val="2"/>
          <w:sz w:val="24"/>
          <w:szCs w:val="28"/>
        </w:rPr>
        <w:t>анкт-</w:t>
      </w:r>
      <w:r w:rsidRPr="009C3C2F">
        <w:rPr>
          <w:rFonts w:ascii="Times New Roman" w:hAnsi="Times New Roman"/>
          <w:spacing w:val="2"/>
          <w:sz w:val="24"/>
          <w:szCs w:val="28"/>
        </w:rPr>
        <w:t>П</w:t>
      </w:r>
      <w:r w:rsidR="00FF4D9E">
        <w:rPr>
          <w:rFonts w:ascii="Times New Roman" w:hAnsi="Times New Roman"/>
          <w:spacing w:val="2"/>
          <w:sz w:val="24"/>
          <w:szCs w:val="28"/>
        </w:rPr>
        <w:t>етер</w:t>
      </w:r>
      <w:r w:rsidRPr="009C3C2F">
        <w:rPr>
          <w:rFonts w:ascii="Times New Roman" w:hAnsi="Times New Roman"/>
          <w:spacing w:val="2"/>
          <w:sz w:val="24"/>
          <w:szCs w:val="28"/>
        </w:rPr>
        <w:t>б</w:t>
      </w:r>
      <w:r w:rsidR="00FF4D9E">
        <w:rPr>
          <w:rFonts w:ascii="Times New Roman" w:hAnsi="Times New Roman"/>
          <w:spacing w:val="2"/>
          <w:sz w:val="24"/>
          <w:szCs w:val="28"/>
        </w:rPr>
        <w:t xml:space="preserve">ург 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, 2006.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26 с.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t>Отчеты о научно-исследовательской работе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Методология и методы изучения военно-профессиональной направленности подростков: отчет о НИР / 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Л.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Загорюев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Екатеринбург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Уральский институт практической психологии, 2008.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102 с.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t>Электронные ресурсы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 xml:space="preserve">Художественная энциклопедия зарубежного классического </w:t>
      </w:r>
      <w:r>
        <w:rPr>
          <w:rFonts w:ascii="Times New Roman" w:hAnsi="Times New Roman"/>
          <w:spacing w:val="2"/>
          <w:sz w:val="24"/>
          <w:szCs w:val="28"/>
        </w:rPr>
        <w:t>искусства [Электронный ресурс].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8"/>
        </w:rPr>
        <w:t xml:space="preserve">– </w:t>
      </w:r>
      <w:r w:rsidRPr="009C3C2F">
        <w:rPr>
          <w:rFonts w:ascii="Times New Roman" w:hAnsi="Times New Roman"/>
          <w:spacing w:val="2"/>
          <w:sz w:val="24"/>
          <w:szCs w:val="28"/>
        </w:rPr>
        <w:t>М</w:t>
      </w:r>
      <w:r w:rsidR="00FF4D9E">
        <w:rPr>
          <w:rFonts w:ascii="Times New Roman" w:hAnsi="Times New Roman"/>
          <w:spacing w:val="2"/>
          <w:sz w:val="24"/>
          <w:szCs w:val="28"/>
        </w:rPr>
        <w:t>осква</w:t>
      </w:r>
      <w:proofErr w:type="gramStart"/>
      <w:r w:rsidR="00FF4D9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: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Большая Рос</w:t>
      </w:r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.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proofErr w:type="spellStart"/>
      <w:proofErr w:type="gramStart"/>
      <w:r w:rsidRPr="009C3C2F">
        <w:rPr>
          <w:rFonts w:ascii="Times New Roman" w:hAnsi="Times New Roman"/>
          <w:spacing w:val="2"/>
          <w:sz w:val="24"/>
          <w:szCs w:val="28"/>
        </w:rPr>
        <w:t>э</w:t>
      </w:r>
      <w:proofErr w:type="gramEnd"/>
      <w:r w:rsidRPr="009C3C2F">
        <w:rPr>
          <w:rFonts w:ascii="Times New Roman" w:hAnsi="Times New Roman"/>
          <w:spacing w:val="2"/>
          <w:sz w:val="24"/>
          <w:szCs w:val="28"/>
        </w:rPr>
        <w:t>нцикп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., 1996.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1 электрон, опт. диск (CD-ROM).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Насырова,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Г.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А. Модели государственного регулирования страховой деятельности [Электронный ресурс] / Г.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А.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Насырова // Вестник Финансовой академии.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2003.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N 4.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Режим доступа:</w:t>
      </w:r>
      <w:r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8742E0">
        <w:rPr>
          <w:rFonts w:ascii="Times New Roman" w:hAnsi="Times New Roman"/>
          <w:spacing w:val="2"/>
          <w:sz w:val="24"/>
          <w:szCs w:val="28"/>
        </w:rPr>
        <w:t>http://vestnik.fa.ru/4(28)2003/4.html</w:t>
      </w:r>
      <w:r w:rsidRPr="009C3C2F">
        <w:rPr>
          <w:rFonts w:ascii="Times New Roman" w:hAnsi="Times New Roman"/>
          <w:spacing w:val="2"/>
          <w:sz w:val="24"/>
          <w:szCs w:val="28"/>
        </w:rPr>
        <w:t>.</w:t>
      </w:r>
    </w:p>
    <w:p w:rsidR="00A24F82" w:rsidRPr="009C3C2F" w:rsidRDefault="00A24F82" w:rsidP="00A24F8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8"/>
          <w:u w:val="single"/>
        </w:rPr>
      </w:pPr>
      <w:r w:rsidRPr="009C3C2F">
        <w:rPr>
          <w:rFonts w:ascii="Times New Roman" w:hAnsi="Times New Roman"/>
          <w:spacing w:val="2"/>
          <w:sz w:val="24"/>
          <w:szCs w:val="28"/>
          <w:u w:val="single"/>
        </w:rPr>
        <w:t>Статьи</w:t>
      </w:r>
    </w:p>
    <w:p w:rsidR="00A24F82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8"/>
        </w:rPr>
      </w:pP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Берестова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>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Т.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Ф. Поисковые инструменты библиотеки / Т.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Ф.</w:t>
      </w:r>
      <w:r>
        <w:rPr>
          <w:rFonts w:ascii="Times New Roman" w:hAnsi="Times New Roman"/>
          <w:spacing w:val="2"/>
          <w:sz w:val="24"/>
          <w:szCs w:val="28"/>
        </w:rPr>
        <w:t> </w:t>
      </w:r>
      <w:proofErr w:type="spellStart"/>
      <w:r w:rsidRPr="009C3C2F">
        <w:rPr>
          <w:rFonts w:ascii="Times New Roman" w:hAnsi="Times New Roman"/>
          <w:spacing w:val="2"/>
          <w:sz w:val="24"/>
          <w:szCs w:val="28"/>
        </w:rPr>
        <w:t>Берестова</w:t>
      </w:r>
      <w:proofErr w:type="spellEnd"/>
      <w:r w:rsidRPr="009C3C2F">
        <w:rPr>
          <w:rFonts w:ascii="Times New Roman" w:hAnsi="Times New Roman"/>
          <w:spacing w:val="2"/>
          <w:sz w:val="24"/>
          <w:szCs w:val="28"/>
        </w:rPr>
        <w:t xml:space="preserve"> // Библиография.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2006.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/>
          <w:spacing w:val="2"/>
          <w:sz w:val="24"/>
          <w:szCs w:val="28"/>
        </w:rPr>
        <w:t>№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6.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С.</w:t>
      </w:r>
      <w:r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C3C2F">
        <w:rPr>
          <w:rFonts w:ascii="Times New Roman" w:hAnsi="Times New Roman"/>
          <w:spacing w:val="2"/>
          <w:sz w:val="24"/>
          <w:szCs w:val="28"/>
        </w:rPr>
        <w:t>19</w:t>
      </w:r>
      <w:r>
        <w:rPr>
          <w:rFonts w:ascii="Times New Roman" w:hAnsi="Times New Roman"/>
          <w:spacing w:val="2"/>
          <w:sz w:val="24"/>
          <w:szCs w:val="28"/>
        </w:rPr>
        <w:t>-21</w:t>
      </w:r>
      <w:r w:rsidRPr="009C3C2F">
        <w:rPr>
          <w:rFonts w:ascii="Times New Roman" w:hAnsi="Times New Roman"/>
          <w:spacing w:val="2"/>
          <w:sz w:val="24"/>
          <w:szCs w:val="28"/>
        </w:rPr>
        <w:t>.</w:t>
      </w:r>
    </w:p>
    <w:p w:rsidR="00A24F82" w:rsidRPr="009C3C2F" w:rsidRDefault="00A24F82" w:rsidP="00A24F8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Cs w:val="28"/>
        </w:rPr>
      </w:pPr>
      <w:r w:rsidRPr="009C3C2F">
        <w:rPr>
          <w:rFonts w:ascii="Times New Roman" w:hAnsi="Times New Roman"/>
          <w:spacing w:val="2"/>
          <w:sz w:val="24"/>
          <w:szCs w:val="28"/>
        </w:rPr>
        <w:t>Кригер,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>И. Бумага терпит / И.</w:t>
      </w:r>
      <w:r>
        <w:rPr>
          <w:rFonts w:ascii="Times New Roman" w:hAnsi="Times New Roman"/>
          <w:spacing w:val="2"/>
          <w:sz w:val="24"/>
          <w:szCs w:val="28"/>
        </w:rPr>
        <w:t> 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Кригер // Новая газета.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2009. </w:t>
      </w:r>
      <w:r>
        <w:rPr>
          <w:rFonts w:ascii="Times New Roman" w:hAnsi="Times New Roman"/>
          <w:spacing w:val="2"/>
          <w:sz w:val="24"/>
          <w:szCs w:val="28"/>
        </w:rPr>
        <w:t>–</w:t>
      </w:r>
      <w:r w:rsidRPr="009C3C2F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A03033">
        <w:rPr>
          <w:rFonts w:ascii="Times New Roman" w:hAnsi="Times New Roman"/>
          <w:spacing w:val="2"/>
          <w:sz w:val="24"/>
        </w:rPr>
        <w:t>1 июля.</w:t>
      </w:r>
    </w:p>
    <w:p w:rsidR="0088349A" w:rsidRPr="00EB56D2" w:rsidRDefault="0088349A" w:rsidP="0088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49A" w:rsidRPr="00064200" w:rsidRDefault="0088349A" w:rsidP="0088349A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  <w:proofErr w:type="spellStart"/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t>Международной</w:t>
      </w:r>
      <w:proofErr w:type="spellEnd"/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научно-методической конференции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64200">
        <w:rPr>
          <w:rFonts w:ascii="Times New Roman" w:hAnsi="Times New Roman" w:cs="Times New Roman"/>
          <w:b/>
          <w:sz w:val="24"/>
          <w:szCs w:val="24"/>
        </w:rPr>
        <w:t>Гуманитаризация</w:t>
      </w:r>
      <w:proofErr w:type="spellEnd"/>
      <w:r w:rsidRPr="00064200">
        <w:rPr>
          <w:rFonts w:ascii="Times New Roman" w:hAnsi="Times New Roman" w:cs="Times New Roman"/>
          <w:b/>
          <w:sz w:val="24"/>
          <w:szCs w:val="24"/>
        </w:rPr>
        <w:t xml:space="preserve"> инженерного образования: 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00">
        <w:rPr>
          <w:rFonts w:ascii="Times New Roman" w:hAnsi="Times New Roman" w:cs="Times New Roman"/>
          <w:b/>
          <w:sz w:val="24"/>
          <w:szCs w:val="24"/>
        </w:rPr>
        <w:t>методологические основы и практика</w:t>
      </w: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800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238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работы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70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06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</w:tbl>
    <w:p w:rsidR="0088349A" w:rsidRPr="00064200" w:rsidRDefault="0088349A" w:rsidP="0088349A">
      <w:pPr>
        <w:spacing w:after="0" w:line="240" w:lineRule="auto"/>
        <w:ind w:right="1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Заявка заполняется и высылается отдельным файлом.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EB56D2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:rsidR="00AA56F4" w:rsidRPr="00EB56D2" w:rsidRDefault="00AA56F4" w:rsidP="00AA5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6F4" w:rsidRDefault="00AA56F4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56F4" w:rsidSect="006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6E"/>
    <w:multiLevelType w:val="hybridMultilevel"/>
    <w:tmpl w:val="3948105E"/>
    <w:lvl w:ilvl="0" w:tplc="04190001">
      <w:start w:val="1"/>
      <w:numFmt w:val="bullet"/>
      <w:lvlText w:val=""/>
      <w:lvlJc w:val="left"/>
      <w:pPr>
        <w:ind w:left="2407" w:hanging="99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5"/>
    <w:rsid w:val="00007891"/>
    <w:rsid w:val="0003145F"/>
    <w:rsid w:val="000534D7"/>
    <w:rsid w:val="000A4846"/>
    <w:rsid w:val="000A57C6"/>
    <w:rsid w:val="000F3E4A"/>
    <w:rsid w:val="00126384"/>
    <w:rsid w:val="0015545B"/>
    <w:rsid w:val="00174CB5"/>
    <w:rsid w:val="001A3A22"/>
    <w:rsid w:val="001E0384"/>
    <w:rsid w:val="002C1FB5"/>
    <w:rsid w:val="002C474C"/>
    <w:rsid w:val="005056C4"/>
    <w:rsid w:val="00532AB7"/>
    <w:rsid w:val="00537103"/>
    <w:rsid w:val="0060466C"/>
    <w:rsid w:val="00606E5C"/>
    <w:rsid w:val="00633131"/>
    <w:rsid w:val="006A644F"/>
    <w:rsid w:val="006B4484"/>
    <w:rsid w:val="00735218"/>
    <w:rsid w:val="0079161E"/>
    <w:rsid w:val="007C39C2"/>
    <w:rsid w:val="00871D1B"/>
    <w:rsid w:val="0088349A"/>
    <w:rsid w:val="009365D1"/>
    <w:rsid w:val="00977320"/>
    <w:rsid w:val="009B15E0"/>
    <w:rsid w:val="009B7BF3"/>
    <w:rsid w:val="009F0065"/>
    <w:rsid w:val="00A24F82"/>
    <w:rsid w:val="00A37C8B"/>
    <w:rsid w:val="00A6535C"/>
    <w:rsid w:val="00A93C2C"/>
    <w:rsid w:val="00AA56F4"/>
    <w:rsid w:val="00AA5AC6"/>
    <w:rsid w:val="00AF50EC"/>
    <w:rsid w:val="00BB211A"/>
    <w:rsid w:val="00BC37F0"/>
    <w:rsid w:val="00C17137"/>
    <w:rsid w:val="00D619E2"/>
    <w:rsid w:val="00D831C5"/>
    <w:rsid w:val="00D8593F"/>
    <w:rsid w:val="00DC644D"/>
    <w:rsid w:val="00E14298"/>
    <w:rsid w:val="00E2477D"/>
    <w:rsid w:val="00E53583"/>
    <w:rsid w:val="00F122D7"/>
    <w:rsid w:val="00F551A6"/>
    <w:rsid w:val="00FA7EA5"/>
    <w:rsid w:val="00FC5454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rishvilill@tyuiu.ru" TargetMode="External"/><Relationship Id="rId13" Type="http://schemas.openxmlformats.org/officeDocument/2006/relationships/hyperlink" Target="http://vostok-tm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baturaln@tyuiul.ru" TargetMode="External"/><Relationship Id="rId12" Type="http://schemas.openxmlformats.org/officeDocument/2006/relationships/hyperlink" Target="http://hoteltur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pogorelovasd1@tyui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harova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baturaln@tyuiu.ru" TargetMode="External"/><Relationship Id="rId14" Type="http://schemas.openxmlformats.org/officeDocument/2006/relationships/hyperlink" Target="http://www.hotel-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Узлова Надежда Васильевна</cp:lastModifiedBy>
  <cp:revision>9</cp:revision>
  <cp:lastPrinted>2018-04-24T09:56:00Z</cp:lastPrinted>
  <dcterms:created xsi:type="dcterms:W3CDTF">2018-04-17T09:20:00Z</dcterms:created>
  <dcterms:modified xsi:type="dcterms:W3CDTF">2018-04-27T09:38:00Z</dcterms:modified>
</cp:coreProperties>
</file>