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3B" w:rsidRPr="004245DA" w:rsidRDefault="00F2633B" w:rsidP="00F2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33B" w:rsidRPr="004245DA" w:rsidRDefault="00F2633B" w:rsidP="00F2633B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974"/>
        <w:gridCol w:w="3688"/>
        <w:gridCol w:w="3221"/>
      </w:tblGrid>
      <w:tr w:rsidR="00F2633B" w:rsidRPr="004245DA" w:rsidTr="005B2BE7">
        <w:trPr>
          <w:trHeight w:val="430"/>
        </w:trPr>
        <w:tc>
          <w:tcPr>
            <w:tcW w:w="2552" w:type="dxa"/>
            <w:gridSpan w:val="2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Ф.И.О. авторов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Должность, место работы или учебы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Секция «Технология процессов-1»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55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Носков Антон Викторович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смены. Белозерное газоперерабатывающее производство, АО «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Установка сепаратора после регулятора давления PV-045.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Ахманаев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газоразделения. Производство "Бутадиен" - Установка выделения бутадиена (ДБО-10),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модернизация установки ДБО-10, с целью уменьшения потерь бутадиена в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сдувках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633B" w:rsidRPr="004245DA" w:rsidTr="005B2BE7">
        <w:trPr>
          <w:trHeight w:val="455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Яхин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Наркис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Риматович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инженер-технолог. Технический отдел, АО «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теплообменника Т-201 с целью повышения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безопасности установки УКГ-1.</w:t>
            </w:r>
          </w:p>
        </w:tc>
      </w:tr>
      <w:tr w:rsidR="00F2633B" w:rsidRPr="004245DA" w:rsidTr="005B2BE7">
        <w:trPr>
          <w:trHeight w:val="455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Секция «Технология процессов-2»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55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Чубаков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Сергеевич,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Чубаков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Сергеевич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Обучающийся, ТИУ 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Перспективные технологии вовлечения в разработку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Баженовской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свиты.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55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Бубен Екатерина Олеговна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Катализаторы полимеризации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биоразлагаемых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полимеров.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Пиролиз твёрдых бытовых и производственных отходов.</w:t>
            </w:r>
          </w:p>
        </w:tc>
      </w:tr>
      <w:tr w:rsidR="00F2633B" w:rsidRPr="004245DA" w:rsidTr="005B2BE7">
        <w:trPr>
          <w:trHeight w:val="455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Секция «</w:t>
            </w:r>
            <w:r w:rsidRPr="004245DA"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  <w:t>Охрана окружающей среды. Охрана труда и ПБ»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55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Ольга Гамлет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Гызы</w:t>
            </w:r>
            <w:proofErr w:type="spellEnd"/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Мухаметкулова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Лаборант химического анализа. Центральная заводская лаборатория (ЦЗЛ) - Лаборатория газовой химии и полимеров, ООО «СИБУР Тобольск»</w:t>
            </w:r>
          </w:p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Лаборант химического анализа. Центральная заводская лаборатория (ЦЗЛ) - Лаборатория газовой химии и полимеров, ООО «СИБУР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 жидких импрегнированных мембран в очистке вод.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Путинцев Антон Владимирович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Евгеньевич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планированию. Единая служба технического заказчика - Отдел планирования и обеспечения ПОФ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ООО «СИБУР Тобольск»</w:t>
            </w: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участка. Котлотурбинный цех - Участок по эксплуатации водоподготовительной установки,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водоподготовительной установки с целью оптимизации сточных вод в реку Иртыш.</w:t>
            </w:r>
          </w:p>
        </w:tc>
      </w:tr>
      <w:tr w:rsidR="00F2633B" w:rsidRPr="004245DA" w:rsidTr="005B2BE7">
        <w:trPr>
          <w:trHeight w:val="1199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Никоненко Николай Николаевич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охраны труда. Охрана труда,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ЗапСибНефтехим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 применения  игровых форматов обучения  в области ОТ и ПБ.</w:t>
            </w:r>
          </w:p>
        </w:tc>
      </w:tr>
      <w:tr w:rsidR="00F2633B" w:rsidRPr="004245DA" w:rsidTr="005B2BE7">
        <w:trPr>
          <w:trHeight w:val="455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Короткова Юлия Сергеевна, Воронцова Елизавета Антоновна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</w:t>
            </w:r>
          </w:p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</w:t>
            </w:r>
          </w:p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объектов хранения легких углеводородов путем применения технологий трехмерного моделирования.</w:t>
            </w:r>
          </w:p>
        </w:tc>
      </w:tr>
      <w:tr w:rsidR="00F2633B" w:rsidRPr="004245DA" w:rsidTr="005B2BE7">
        <w:trPr>
          <w:trHeight w:val="455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Кувалдина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Юрьевна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Учащийся,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мониторинг экологической обстановки в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обольске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анализа фонового загрязнения осадков.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Ниязбакиев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Ильсаф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keepNext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перспективы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нефталатных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пластификаторов.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Секция «</w:t>
            </w:r>
            <w:r w:rsidRPr="004245DA"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  <w:t>Электроэнергетика и энергосберегающие технологии»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Владимирович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 ЗСТГ, Ноябрьское линейно-производственное управление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Касетно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-матричный трансформатор.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 Михайлович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аппаратуры, релейной защиты и автоматики. Электротехническая лаборатория,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Стенд для моделирования работы АВР.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электрооборудования. Цех электроснабжения, ООО «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Запсибнефтехим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рабочее место дежурного электромонтёра.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линейной деятельности оперативного персонала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633B" w:rsidRPr="004245DA" w:rsidTr="005B2BE7">
        <w:trPr>
          <w:trHeight w:val="43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Панкин Александр Сергеевич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электростанции, работающей от искусственно созданных электрических искровых разрядов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Гладков Иван Николаевич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Охотников Вячеслав Васильевич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Загородников Михаил Валерьевич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смарт-освещения производственных площадок  нефтехимического производства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Кеслер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Азисов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Усман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средств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электрохимзащиты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предприят</w:t>
            </w:r>
            <w:proofErr w:type="gram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ЗапСибНефтехим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55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Секция «Экономика и управление персоналом на предприятии»</w:t>
            </w:r>
          </w:p>
        </w:tc>
      </w:tr>
      <w:tr w:rsidR="00F2633B" w:rsidRPr="004245DA" w:rsidTr="005B2BE7">
        <w:trPr>
          <w:trHeight w:val="455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3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Рахимов Артём Валерьянович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Козлова Юлия Сергеевна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Аппаратчик газоразделения. Производство дегидрирования пропана - Установка ректификации, ООО «СИБУР Тобольск»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Лаборант химического анализа. Центральная заводская лаборатория (ЦЗЛ) - Лаборатория газовой химии и полимеров,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Перспективы создания и использования компьютерной игры для популяризации нефтехимической отрасли.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Юрина Мария Александровна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Стажер специалиста. Управление персоналом,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Сотрудник поколения Z: Как управлять сегодняшним двадцатилетним?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Давлетчина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Стажер специалиста. Финансово-экономическое управление - Отдел планирования и анализа,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"витаминных" дней на работоспособность предприятия. 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Томилова Дарья Дмитриевна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управления трудовой адаптацией производственных работников нефтеперерабатывающего предприятия.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Вечкасова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Вячеславовна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Анна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Обучающийся, ТИУ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трансформация бизнес-процесса в управлении цепями поставок нефтегазохимического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комплекса.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Угрюмова Александра Сергеевна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Обучающийся, ТИУ (филиал в г. Тобольске)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как мировой тренд развития общества.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Секция «</w:t>
            </w:r>
            <w:r w:rsidRPr="004245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АСУТП и КИП и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Яковлев Сергей Николаевич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 по автоматизации. Цех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измерений,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учёта энергоносителей на базе систем ООО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Форус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633B" w:rsidRPr="004245DA" w:rsidTr="005B2BE7">
        <w:trPr>
          <w:trHeight w:val="97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Артем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 по контрольно-измерительным приборам и автоматике. Цех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измерений,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пробоотборных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поточных анализаторов в соответствии с особенностями технологического процесса.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tabs>
                <w:tab w:val="left" w:pos="99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Оборотнев</w:t>
            </w:r>
            <w:proofErr w:type="spellEnd"/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АО «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мультифункционального комплекса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Yokogava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Centrum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CSYokogava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Centrum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Славута Сергей Александрович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Обучающийся. Многопрофильный колледж ТИУ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работы и программирование сортировочного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конвеера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контролера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Siemens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7-1300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«Механика»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tabs>
                <w:tab w:val="left" w:pos="99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Ганин Николай Михайлович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главного механика, АО «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двухгодичный цикл остановочных ремонтов.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tabs>
                <w:tab w:val="left" w:pos="99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Козлов Виктор Александрович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главного механика, АО «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эксплуатационного ресурса динамических узлов компрессорного агрегата ТКА-16ГЦ-300/6-120 на 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Вынгапуровском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ГПЗ.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tabs>
                <w:tab w:val="left" w:pos="99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 </w:t>
            </w:r>
            <w:proofErr w:type="spellStart"/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главного механика, АО «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надежности компрессорных агрегатов К-354-101-1 за счёт снижения влияния осевых и вибрационных нагрузок.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 Дмитрий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Обучающийся. ТИУ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Моделирование подземного хранения газа в водоносном </w:t>
            </w:r>
            <w:r w:rsidRPr="004245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наклонном пласте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Иванов Владислав Романович,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Прасолов Григорий Олегович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Обучающийся. Многопрофильный колледж ТИУ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ind w:firstLine="42"/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Применение электромеханической обработки поверхности деталей в технологии машиностроения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ind w:firstLine="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Секция «Цифровые технологии»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Дерюгин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Стажер специалиста. Цифровые технологии,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Iot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контексте промышленного предприятия. Перспективы внедрения в нефтехимической отрасли.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 Михайлович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Новоселов Александр Александрович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аппаратуры, релейной защиты и автоматики. Цех по ремонту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Электротехническая лаборатория, ООО «СИБУР Тобольск»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аппаратуры, релейной защиты и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автоматики</w:t>
            </w:r>
            <w:proofErr w:type="gram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ех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ремонту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Электротехническая лаборатория,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Цифровая модель подстанции, как средство помощи оперативному персоналу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Безносова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Специалист. Транспортный отдел, ООО «СИБУР Тобольск»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Мобильное приложение для заказа и мониторинга  легкового и пассажирского транспорта на территории ТПП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ind w:firstLine="42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Панкратова Дарья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Учащийся, МАОУ СОШ №9 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рабочего стола Супер-</w:t>
            </w: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ТОЛиК</w:t>
            </w:r>
            <w:proofErr w:type="spellEnd"/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Холмуродов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Сирожиддин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Собир</w:t>
            </w:r>
            <w:proofErr w:type="spellEnd"/>
            <w:proofErr w:type="gram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Обучающийся, ТПИ им. Д. И. Менделеева (филиал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устройства «Юный гроссмейстер» на основе микрокомпьютера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RaspberryPi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3B и технологии искусственного интеллекта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Диденко Анастасия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Юлия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Кислицина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Учащийся, МАОУ СОШ №9 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Учащийся, МАОУ СОШ №9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Учащийся, МАОУ СОШ №9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Портативный стол для 3-d фотосъемки</w:t>
            </w:r>
          </w:p>
        </w:tc>
      </w:tr>
      <w:tr w:rsidR="00F2633B" w:rsidRPr="004245DA" w:rsidTr="005B2BE7">
        <w:trPr>
          <w:trHeight w:val="480"/>
        </w:trPr>
        <w:tc>
          <w:tcPr>
            <w:tcW w:w="9640" w:type="dxa"/>
            <w:gridSpan w:val="4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Секция «</w:t>
            </w:r>
            <w:r w:rsidRPr="004245DA">
              <w:rPr>
                <w:rFonts w:ascii="Times New Roman" w:eastAsia="Arial Unicode MS" w:hAnsi="Times New Roman" w:cs="Arial Unicode MS"/>
                <w:b/>
                <w:color w:val="000000"/>
                <w:lang w:eastAsia="ru-RU"/>
              </w:rPr>
              <w:t>Юный исследователь»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Учащийся, МАОУ СОШ №9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бюджетного варианта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экструзионного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пластометра</w:t>
            </w:r>
            <w:proofErr w:type="spellEnd"/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малых промышленных предприятий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shd w:val="clear" w:color="auto" w:fill="auto"/>
            <w:vAlign w:val="center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Учащийся,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Портативная метеостанция с оптическим каналом связи</w:t>
            </w:r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vMerge w:val="restart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Учащийся, </w:t>
            </w:r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№18</w:t>
            </w: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Growbox</w:t>
            </w:r>
            <w:proofErr w:type="spellEnd"/>
          </w:p>
        </w:tc>
      </w:tr>
      <w:tr w:rsidR="00F2633B" w:rsidRPr="004245DA" w:rsidTr="005B2BE7">
        <w:trPr>
          <w:trHeight w:val="480"/>
        </w:trPr>
        <w:tc>
          <w:tcPr>
            <w:tcW w:w="559" w:type="dxa"/>
            <w:vMerge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Фоменко Данила Андреевич</w:t>
            </w:r>
          </w:p>
        </w:tc>
        <w:tc>
          <w:tcPr>
            <w:tcW w:w="3827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Учащийся, МАОУ СОШ №9</w:t>
            </w:r>
          </w:p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2633B" w:rsidRPr="004245DA" w:rsidRDefault="00F2633B" w:rsidP="005B2B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Виртуальная машина ESEON</w:t>
            </w:r>
          </w:p>
        </w:tc>
      </w:tr>
    </w:tbl>
    <w:p w:rsidR="00F2633B" w:rsidRPr="004245DA" w:rsidRDefault="00F2633B" w:rsidP="00F2633B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74020E" w:rsidRDefault="00F2633B">
      <w:bookmarkStart w:id="0" w:name="_GoBack"/>
      <w:bookmarkEnd w:id="0"/>
    </w:p>
    <w:sectPr w:rsidR="0074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E"/>
    <w:rsid w:val="002140B7"/>
    <w:rsid w:val="00733C63"/>
    <w:rsid w:val="00C04B8E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7784</Characters>
  <Application>Microsoft Office Word</Application>
  <DocSecurity>0</DocSecurity>
  <Lines>64</Lines>
  <Paragraphs>18</Paragraphs>
  <ScaleCrop>false</ScaleCrop>
  <Company>123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 Антонина Николаевна</dc:creator>
  <cp:keywords/>
  <dc:description/>
  <cp:lastModifiedBy>Борисович Антонина Николаевна</cp:lastModifiedBy>
  <cp:revision>2</cp:revision>
  <dcterms:created xsi:type="dcterms:W3CDTF">2018-11-27T09:30:00Z</dcterms:created>
  <dcterms:modified xsi:type="dcterms:W3CDTF">2018-11-27T09:30:00Z</dcterms:modified>
</cp:coreProperties>
</file>