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6" w:rsidRPr="001B0FEF" w:rsidRDefault="00772A86" w:rsidP="00772A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EF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772A86" w:rsidRPr="0074519B" w:rsidRDefault="0074519B" w:rsidP="0074519B">
      <w:pPr>
        <w:ind w:left="1120"/>
        <w:rPr>
          <w:rFonts w:ascii="Times New Roman" w:hAnsi="Times New Roman"/>
          <w:sz w:val="24"/>
          <w:szCs w:val="24"/>
          <w:u w:val="single"/>
        </w:rPr>
      </w:pPr>
      <w:r w:rsidRPr="0074519B">
        <w:rPr>
          <w:rFonts w:ascii="Times New Roman" w:eastAsia="Times New Roman" w:hAnsi="Times New Roman"/>
          <w:bCs/>
          <w:sz w:val="24"/>
          <w:szCs w:val="24"/>
          <w:u w:val="single"/>
        </w:rPr>
        <w:t>Охрана окружающей среды при эксплуатации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519B">
        <w:rPr>
          <w:rFonts w:ascii="Times New Roman" w:eastAsia="Times New Roman" w:hAnsi="Times New Roman"/>
          <w:bCs/>
          <w:sz w:val="24"/>
          <w:szCs w:val="24"/>
          <w:u w:val="single"/>
        </w:rPr>
        <w:t>энергетического оборудования</w:t>
      </w:r>
      <w:r w:rsidRPr="007451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 </w:t>
      </w:r>
    </w:p>
    <w:p w:rsid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A86">
        <w:rPr>
          <w:rFonts w:ascii="Times New Roman" w:hAnsi="Times New Roman"/>
          <w:sz w:val="24"/>
          <w:szCs w:val="24"/>
        </w:rPr>
        <w:t>«</w:t>
      </w:r>
      <w:r w:rsidRPr="00772A86">
        <w:rPr>
          <w:rFonts w:ascii="Times New Roman" w:hAnsi="Times New Roman"/>
          <w:b/>
          <w:sz w:val="24"/>
          <w:szCs w:val="24"/>
        </w:rPr>
        <w:t>Теплоэнергетика, теплотехника»</w:t>
      </w:r>
    </w:p>
    <w:p w:rsidR="00772A86" w:rsidRPr="00772A86" w:rsidRDefault="00772A86" w:rsidP="00772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A86" w:rsidRPr="00A14307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3BC9">
        <w:rPr>
          <w:rFonts w:ascii="Times New Roman" w:hAnsi="Times New Roman"/>
          <w:b/>
          <w:sz w:val="24"/>
          <w:szCs w:val="24"/>
        </w:rPr>
        <w:t xml:space="preserve">Цели изучения дисциплины: </w:t>
      </w:r>
    </w:p>
    <w:p w:rsidR="00A52FD0" w:rsidRPr="00A52FD0" w:rsidRDefault="00A52FD0" w:rsidP="00A52FD0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52FD0">
        <w:rPr>
          <w:rFonts w:ascii="Times New Roman" w:eastAsia="Times New Roman" w:hAnsi="Times New Roman"/>
          <w:sz w:val="24"/>
          <w:szCs w:val="24"/>
        </w:rPr>
        <w:t xml:space="preserve">Приобретение теоретических знаний для эксплуатации теплоэнергетического оборудования (котельных) </w:t>
      </w:r>
      <w:bookmarkStart w:id="0" w:name="_GoBack"/>
      <w:r w:rsidRPr="00A52FD0">
        <w:rPr>
          <w:rFonts w:ascii="Times New Roman" w:eastAsia="Times New Roman" w:hAnsi="Times New Roman"/>
          <w:sz w:val="24"/>
          <w:szCs w:val="24"/>
        </w:rPr>
        <w:t>и практических навыков</w:t>
      </w:r>
      <w:r w:rsidRPr="00A52FD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bookmarkEnd w:id="0"/>
      <w:r w:rsidR="00D2742D" w:rsidRPr="00D2742D">
        <w:rPr>
          <w:rFonts w:ascii="Times New Roman" w:eastAsia="Times New Roman" w:hAnsi="Times New Roman"/>
          <w:sz w:val="24"/>
          <w:szCs w:val="24"/>
        </w:rPr>
        <w:t>разработки мероприятий по снижению вредных выбросов в атмосферу.</w:t>
      </w:r>
    </w:p>
    <w:p w:rsidR="00772A86" w:rsidRPr="00CB766B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</w:p>
    <w:p w:rsidR="00856676" w:rsidRDefault="00856676" w:rsidP="00772A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6676">
        <w:rPr>
          <w:rFonts w:ascii="Times New Roman" w:hAnsi="Times New Roman"/>
          <w:sz w:val="24"/>
          <w:szCs w:val="24"/>
        </w:rPr>
        <w:t xml:space="preserve">ПК-1: способность участвовать в сборе и анализе исходных данных для проектирования </w:t>
      </w:r>
      <w:proofErr w:type="spellStart"/>
      <w:r w:rsidRPr="00856676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856676">
        <w:rPr>
          <w:rFonts w:ascii="Times New Roman" w:hAnsi="Times New Roman"/>
          <w:sz w:val="24"/>
          <w:szCs w:val="24"/>
        </w:rPr>
        <w:t xml:space="preserve"> и их элементов в соответствии с нормативной документацией</w:t>
      </w:r>
      <w:r>
        <w:rPr>
          <w:rFonts w:ascii="Times New Roman" w:hAnsi="Times New Roman"/>
          <w:sz w:val="24"/>
          <w:szCs w:val="24"/>
        </w:rPr>
        <w:t>;</w:t>
      </w:r>
    </w:p>
    <w:p w:rsidR="00027CB1" w:rsidRPr="00027CB1" w:rsidRDefault="00027CB1" w:rsidP="00772A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2A86" w:rsidRDefault="00772A86" w:rsidP="00772A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772A86" w:rsidRDefault="00772A86" w:rsidP="00027CB1">
      <w:pPr>
        <w:pStyle w:val="a3"/>
        <w:spacing w:after="0"/>
        <w:ind w:hanging="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56676" w:rsidRDefault="00772A86" w:rsidP="00A52F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знать</w:t>
      </w:r>
      <w:proofErr w:type="gramEnd"/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52FD0" w:rsidRPr="00A52FD0" w:rsidRDefault="00A52FD0" w:rsidP="00A52FD0">
      <w:pPr>
        <w:pStyle w:val="a4"/>
        <w:spacing w:before="0" w:beforeAutospacing="0" w:after="0" w:afterAutospacing="0"/>
        <w:ind w:left="709" w:hanging="11"/>
      </w:pPr>
      <w:r w:rsidRPr="00A52FD0">
        <w:t>- Нормативно-правовые акты, а также инструкции и методические рекомендации, регламентирующие деятельность в сфере обслуживания и эксплуатации котельных и оборудования котельных;</w:t>
      </w:r>
    </w:p>
    <w:p w:rsidR="00772A86" w:rsidRPr="00A52FD0" w:rsidRDefault="00772A86" w:rsidP="00A52F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proofErr w:type="gramEnd"/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52FD0" w:rsidRPr="00A52FD0" w:rsidRDefault="00A52FD0" w:rsidP="00A52FD0">
      <w:pPr>
        <w:spacing w:after="0"/>
        <w:ind w:left="709" w:hanging="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52FD0">
        <w:rPr>
          <w:rFonts w:ascii="Times New Roman" w:hAnsi="Times New Roman"/>
          <w:sz w:val="24"/>
          <w:szCs w:val="24"/>
        </w:rPr>
        <w:t>Выбирать типовые методы и способы выполнения профессиональных задач, оценивать их эффективность и качеств</w:t>
      </w:r>
      <w:r w:rsidR="0074519B">
        <w:rPr>
          <w:rFonts w:ascii="Times New Roman" w:hAnsi="Times New Roman"/>
          <w:sz w:val="24"/>
          <w:szCs w:val="24"/>
        </w:rPr>
        <w:t>о</w:t>
      </w:r>
    </w:p>
    <w:p w:rsidR="00772A86" w:rsidRPr="00A52FD0" w:rsidRDefault="00772A86" w:rsidP="00A52FD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>владеть</w:t>
      </w:r>
      <w:proofErr w:type="gramEnd"/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A52FD0" w:rsidRPr="00A52FD0" w:rsidRDefault="00A52FD0" w:rsidP="00A52FD0">
      <w:pPr>
        <w:pStyle w:val="a3"/>
        <w:spacing w:line="240" w:lineRule="auto"/>
        <w:ind w:left="709" w:hanging="11"/>
        <w:jc w:val="both"/>
        <w:rPr>
          <w:rFonts w:ascii="Times New Roman" w:hAnsi="Times New Roman"/>
          <w:sz w:val="24"/>
          <w:szCs w:val="24"/>
        </w:rPr>
      </w:pPr>
      <w:r w:rsidRPr="00A52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A52FD0">
        <w:rPr>
          <w:rFonts w:ascii="Times New Roman" w:hAnsi="Times New Roman"/>
          <w:sz w:val="24"/>
          <w:szCs w:val="24"/>
        </w:rPr>
        <w:t>Подготовить предложения для составления текущего и перспективного плана работ по техническому обслуживанию, ремонту котлоагрегатов, котельного и вспомогательного оборудования, трубопроводов, контрольно-изме</w:t>
      </w:r>
      <w:r w:rsidR="0074519B">
        <w:rPr>
          <w:rFonts w:ascii="Times New Roman" w:hAnsi="Times New Roman"/>
          <w:sz w:val="24"/>
          <w:szCs w:val="24"/>
        </w:rPr>
        <w:t>рительных приборов и автоматики</w:t>
      </w:r>
    </w:p>
    <w:p w:rsidR="00772A86" w:rsidRDefault="00772A86" w:rsidP="00A52FD0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772A86" w:rsidRDefault="0074519B" w:rsidP="00772A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30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из них лекционные занятия 10 часов, практические занятия 6 часов</w:t>
      </w:r>
      <w:r w:rsidR="00772A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Default="00772A86" w:rsidP="00772A8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A86" w:rsidRPr="00300A59" w:rsidRDefault="00772A86" w:rsidP="00772A8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66B">
        <w:rPr>
          <w:rFonts w:ascii="Times New Roman" w:eastAsia="Times New Roman" w:hAnsi="Times New Roman"/>
          <w:b/>
          <w:sz w:val="24"/>
          <w:szCs w:val="24"/>
          <w:lang w:eastAsia="ru-RU"/>
        </w:rPr>
        <w:t>Вид промежуточной аттестации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4519B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3C57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A86" w:rsidRPr="00300A59" w:rsidRDefault="00772A86" w:rsidP="00772A86">
      <w:pPr>
        <w:spacing w:after="0" w:line="240" w:lineRule="auto"/>
        <w:ind w:left="360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3897" w:rsidRPr="00772A86" w:rsidRDefault="00772A86" w:rsidP="00772A8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Рабочую программу разработал</w:t>
      </w:r>
      <w:r w:rsidR="0085667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27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2FD0" w:rsidRPr="00A52FD0">
        <w:rPr>
          <w:rFonts w:ascii="Times New Roman" w:eastAsia="Times New Roman" w:hAnsi="Times New Roman"/>
          <w:sz w:val="24"/>
          <w:szCs w:val="24"/>
        </w:rPr>
        <w:t>Т.В. Германова</w:t>
      </w:r>
      <w:r w:rsidR="00A52FD0" w:rsidRPr="00A52FD0">
        <w:rPr>
          <w:rFonts w:ascii="Times New Roman" w:hAnsi="Times New Roman"/>
          <w:sz w:val="24"/>
          <w:szCs w:val="24"/>
        </w:rPr>
        <w:t xml:space="preserve"> к.т.н., доцент</w:t>
      </w:r>
      <w:r w:rsidR="00A52FD0">
        <w:rPr>
          <w:sz w:val="28"/>
          <w:szCs w:val="28"/>
        </w:rPr>
        <w:t xml:space="preserve"> </w:t>
      </w:r>
      <w:r w:rsidRPr="00772A86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Pr="00772A86">
        <w:rPr>
          <w:rFonts w:ascii="Times New Roman" w:hAnsi="Times New Roman"/>
          <w:sz w:val="24"/>
          <w:szCs w:val="24"/>
        </w:rPr>
        <w:t>промышленной теплоэнергетики</w:t>
      </w:r>
      <w:r w:rsidRPr="00805C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3A3897" w:rsidRPr="0077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98A"/>
    <w:multiLevelType w:val="hybridMultilevel"/>
    <w:tmpl w:val="BED0D028"/>
    <w:lvl w:ilvl="0" w:tplc="4F362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E"/>
    <w:rsid w:val="00027CB1"/>
    <w:rsid w:val="003A3897"/>
    <w:rsid w:val="00407EAE"/>
    <w:rsid w:val="0074519B"/>
    <w:rsid w:val="00772A86"/>
    <w:rsid w:val="00856676"/>
    <w:rsid w:val="00A52FD0"/>
    <w:rsid w:val="00D2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9A9C-F1ED-4D4C-9665-C7DA2CA7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Занфира Гарибзяновна</dc:creator>
  <cp:keywords/>
  <dc:description/>
  <cp:lastModifiedBy>Храмова Занфира Гарибзяновна</cp:lastModifiedBy>
  <cp:revision>6</cp:revision>
  <dcterms:created xsi:type="dcterms:W3CDTF">2020-10-28T12:21:00Z</dcterms:created>
  <dcterms:modified xsi:type="dcterms:W3CDTF">2020-10-29T11:56:00Z</dcterms:modified>
</cp:coreProperties>
</file>