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8E" w:rsidRPr="00B12FEB" w:rsidRDefault="001B0FEF" w:rsidP="0092118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1B0FEF" w:rsidRPr="00B12FEB" w:rsidRDefault="00B12FEB" w:rsidP="0092118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21186">
        <w:rPr>
          <w:rFonts w:ascii="Times New Roman" w:hAnsi="Times New Roman" w:cs="Times New Roman"/>
          <w:b/>
          <w:sz w:val="24"/>
          <w:szCs w:val="24"/>
        </w:rPr>
        <w:t>Производственная санитария и гигиена труда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12FEB" w:rsidRDefault="00C02EA2" w:rsidP="0092118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EA2">
        <w:rPr>
          <w:rFonts w:ascii="Times New Roman" w:hAnsi="Times New Roman" w:cs="Times New Roman"/>
          <w:sz w:val="24"/>
          <w:szCs w:val="24"/>
        </w:rPr>
        <w:t>пр</w:t>
      </w:r>
      <w:r w:rsidR="001B0FEF" w:rsidRPr="00C02EA2">
        <w:rPr>
          <w:rFonts w:ascii="Times New Roman" w:hAnsi="Times New Roman" w:cs="Times New Roman"/>
          <w:sz w:val="24"/>
          <w:szCs w:val="24"/>
        </w:rPr>
        <w:t>ограммы</w:t>
      </w:r>
      <w:r w:rsidRPr="00C02EA2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</w:t>
      </w:r>
    </w:p>
    <w:p w:rsidR="001B0FEF" w:rsidRPr="00B12FEB" w:rsidRDefault="003C57F7" w:rsidP="0092118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>«</w:t>
      </w:r>
      <w:r w:rsidR="00C02EA2" w:rsidRPr="00B12FEB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производств, охрана труда и окружающей среды</w:t>
      </w:r>
      <w:r w:rsidRPr="00B12FEB">
        <w:rPr>
          <w:rFonts w:ascii="Times New Roman" w:hAnsi="Times New Roman" w:cs="Times New Roman"/>
          <w:sz w:val="24"/>
          <w:szCs w:val="24"/>
        </w:rPr>
        <w:t>»</w:t>
      </w:r>
    </w:p>
    <w:p w:rsidR="00C02EA2" w:rsidRPr="00C02EA2" w:rsidRDefault="00C02EA2" w:rsidP="0092118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BC9" w:rsidRPr="00921186" w:rsidRDefault="00DD3BC9" w:rsidP="00921186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EA2">
        <w:rPr>
          <w:rFonts w:ascii="Times New Roman" w:hAnsi="Times New Roman" w:cs="Times New Roman"/>
          <w:b/>
          <w:sz w:val="24"/>
          <w:szCs w:val="24"/>
        </w:rPr>
        <w:t>Цели изучения дисциплины:</w:t>
      </w:r>
      <w:r w:rsidRPr="004F3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186" w:rsidRPr="00921186">
        <w:rPr>
          <w:rStyle w:val="5"/>
          <w:rFonts w:eastAsiaTheme="minorHAnsi"/>
          <w:sz w:val="24"/>
          <w:szCs w:val="24"/>
        </w:rPr>
        <w:t>изучение объективных закономерностей</w:t>
      </w:r>
      <w:r w:rsidR="00921186">
        <w:rPr>
          <w:rStyle w:val="5"/>
          <w:rFonts w:eastAsiaTheme="minorHAnsi"/>
          <w:sz w:val="24"/>
          <w:szCs w:val="24"/>
        </w:rPr>
        <w:t xml:space="preserve"> </w:t>
      </w:r>
      <w:r w:rsidR="00921186" w:rsidRPr="00921186">
        <w:rPr>
          <w:rStyle w:val="5"/>
          <w:rFonts w:eastAsiaTheme="minorHAnsi"/>
          <w:sz w:val="24"/>
          <w:szCs w:val="24"/>
        </w:rPr>
        <w:t>процессов взаимодействия человека и производственной среды, а также</w:t>
      </w:r>
      <w:r w:rsidR="00921186">
        <w:rPr>
          <w:rStyle w:val="5"/>
          <w:rFonts w:eastAsiaTheme="minorHAnsi"/>
          <w:sz w:val="24"/>
          <w:szCs w:val="24"/>
        </w:rPr>
        <w:t xml:space="preserve"> </w:t>
      </w:r>
      <w:r w:rsidR="00921186" w:rsidRPr="00921186">
        <w:rPr>
          <w:rStyle w:val="5"/>
          <w:rFonts w:eastAsiaTheme="minorHAnsi"/>
          <w:sz w:val="24"/>
          <w:szCs w:val="24"/>
        </w:rPr>
        <w:t>формирование профессиональной санитарно-гигиенической культуры, под</w:t>
      </w:r>
      <w:r w:rsidR="00921186">
        <w:rPr>
          <w:rStyle w:val="5"/>
          <w:rFonts w:eastAsiaTheme="minorHAnsi"/>
          <w:sz w:val="24"/>
          <w:szCs w:val="24"/>
        </w:rPr>
        <w:t xml:space="preserve"> </w:t>
      </w:r>
      <w:r w:rsidR="00921186" w:rsidRPr="00921186">
        <w:rPr>
          <w:rStyle w:val="5"/>
          <w:rFonts w:eastAsiaTheme="minorHAnsi"/>
          <w:sz w:val="24"/>
          <w:szCs w:val="24"/>
        </w:rPr>
        <w:t>которой понимается</w:t>
      </w:r>
      <w:r w:rsidR="00921186">
        <w:rPr>
          <w:rStyle w:val="5"/>
          <w:rFonts w:eastAsiaTheme="minorHAnsi"/>
          <w:sz w:val="24"/>
          <w:szCs w:val="24"/>
        </w:rPr>
        <w:t xml:space="preserve"> </w:t>
      </w:r>
      <w:r w:rsidR="00921186" w:rsidRPr="00921186">
        <w:rPr>
          <w:rStyle w:val="5"/>
          <w:rFonts w:eastAsiaTheme="minorHAnsi"/>
          <w:sz w:val="24"/>
          <w:szCs w:val="24"/>
        </w:rPr>
        <w:t>готовность и способность личности использовать в</w:t>
      </w:r>
      <w:r w:rsidR="00921186">
        <w:rPr>
          <w:rStyle w:val="5"/>
          <w:rFonts w:eastAsiaTheme="minorHAnsi"/>
          <w:sz w:val="24"/>
          <w:szCs w:val="24"/>
        </w:rPr>
        <w:t xml:space="preserve"> </w:t>
      </w:r>
      <w:r w:rsidR="00921186" w:rsidRPr="00921186">
        <w:rPr>
          <w:rStyle w:val="5"/>
          <w:rFonts w:eastAsiaTheme="minorHAnsi"/>
          <w:sz w:val="24"/>
          <w:szCs w:val="24"/>
        </w:rPr>
        <w:t>профессиональной деятельности приобретенную совокупность знаний,</w:t>
      </w:r>
      <w:r w:rsidR="00921186">
        <w:rPr>
          <w:rStyle w:val="5"/>
          <w:rFonts w:eastAsiaTheme="minorHAnsi"/>
          <w:sz w:val="24"/>
          <w:szCs w:val="24"/>
        </w:rPr>
        <w:t xml:space="preserve"> </w:t>
      </w:r>
      <w:r w:rsidR="00921186" w:rsidRPr="00921186">
        <w:rPr>
          <w:rStyle w:val="5"/>
          <w:rFonts w:eastAsiaTheme="minorHAnsi"/>
          <w:sz w:val="24"/>
          <w:szCs w:val="24"/>
        </w:rPr>
        <w:t>умений и навыков для обеспечения санитарной безопасности в сфере</w:t>
      </w:r>
      <w:r w:rsidR="00921186">
        <w:rPr>
          <w:rStyle w:val="5"/>
          <w:rFonts w:eastAsiaTheme="minorHAnsi"/>
          <w:sz w:val="24"/>
          <w:szCs w:val="24"/>
        </w:rPr>
        <w:t xml:space="preserve"> </w:t>
      </w:r>
      <w:r w:rsidR="00921186" w:rsidRPr="00921186">
        <w:rPr>
          <w:rStyle w:val="5"/>
          <w:rFonts w:eastAsiaTheme="minorHAnsi"/>
          <w:sz w:val="24"/>
          <w:szCs w:val="24"/>
        </w:rPr>
        <w:t>профессиональной деятельности, характера мышления и ценностных</w:t>
      </w:r>
      <w:r w:rsidR="00921186">
        <w:rPr>
          <w:rStyle w:val="5"/>
          <w:rFonts w:eastAsiaTheme="minorHAnsi"/>
          <w:sz w:val="24"/>
          <w:szCs w:val="24"/>
        </w:rPr>
        <w:t xml:space="preserve"> </w:t>
      </w:r>
      <w:r w:rsidR="00921186" w:rsidRPr="00921186">
        <w:rPr>
          <w:rStyle w:val="5"/>
          <w:rFonts w:eastAsiaTheme="minorHAnsi"/>
          <w:sz w:val="24"/>
          <w:szCs w:val="24"/>
        </w:rPr>
        <w:t>ориентаций, при которых вопросы производственной санитарии и гигиены</w:t>
      </w:r>
      <w:r w:rsidR="00921186">
        <w:rPr>
          <w:rStyle w:val="5"/>
          <w:rFonts w:eastAsiaTheme="minorHAnsi"/>
          <w:sz w:val="24"/>
          <w:szCs w:val="24"/>
        </w:rPr>
        <w:t xml:space="preserve"> </w:t>
      </w:r>
      <w:r w:rsidR="00921186" w:rsidRPr="00921186">
        <w:rPr>
          <w:rStyle w:val="5"/>
          <w:rFonts w:eastAsiaTheme="minorHAnsi"/>
          <w:sz w:val="24"/>
          <w:szCs w:val="24"/>
        </w:rPr>
        <w:t>труда рассматриваются в качестве приоритета.</w:t>
      </w:r>
      <w:proofErr w:type="gramEnd"/>
    </w:p>
    <w:p w:rsidR="001B0FEF" w:rsidRPr="00C02EA2" w:rsidRDefault="001B0FEF" w:rsidP="00921186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1186" w:rsidRPr="006E74F4" w:rsidRDefault="00921186" w:rsidP="00921186">
      <w:pPr>
        <w:framePr w:w="9965" w:wrap="notBeside" w:vAnchor="text" w:hAnchor="page" w:x="1630" w:y="333"/>
        <w:spacing w:after="0" w:line="276" w:lineRule="auto"/>
        <w:ind w:firstLine="709"/>
        <w:rPr>
          <w:rStyle w:val="2"/>
          <w:rFonts w:eastAsia="Tahoma"/>
        </w:rPr>
      </w:pPr>
      <w:r w:rsidRPr="006E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Style w:val="2"/>
          <w:rFonts w:eastAsiaTheme="minorHAnsi"/>
        </w:rPr>
        <w:t>пособность</w:t>
      </w:r>
      <w:r>
        <w:rPr>
          <w:rStyle w:val="2"/>
          <w:rFonts w:eastAsiaTheme="minorHAnsi"/>
        </w:rPr>
        <w:t xml:space="preserve"> </w:t>
      </w:r>
      <w:r>
        <w:rPr>
          <w:rStyle w:val="2"/>
          <w:rFonts w:eastAsiaTheme="minorHAnsi"/>
        </w:rPr>
        <w:t>использовать</w:t>
      </w:r>
      <w:r>
        <w:rPr>
          <w:rStyle w:val="2"/>
          <w:rFonts w:eastAsiaTheme="minorHAnsi"/>
        </w:rPr>
        <w:t xml:space="preserve"> </w:t>
      </w:r>
      <w:r>
        <w:rPr>
          <w:rStyle w:val="2"/>
          <w:rFonts w:eastAsiaTheme="minorHAnsi"/>
        </w:rPr>
        <w:t>знания</w:t>
      </w:r>
      <w:r>
        <w:rPr>
          <w:rStyle w:val="2"/>
          <w:rFonts w:eastAsiaTheme="minorHAnsi"/>
        </w:rPr>
        <w:t xml:space="preserve"> </w:t>
      </w:r>
      <w:r>
        <w:rPr>
          <w:rStyle w:val="2"/>
          <w:rFonts w:eastAsiaTheme="minorHAnsi"/>
        </w:rPr>
        <w:t>организационных</w:t>
      </w:r>
      <w:r>
        <w:rPr>
          <w:rStyle w:val="2"/>
          <w:rFonts w:eastAsiaTheme="minorHAnsi"/>
        </w:rPr>
        <w:t xml:space="preserve"> </w:t>
      </w:r>
      <w:r>
        <w:rPr>
          <w:rStyle w:val="2"/>
          <w:rFonts w:eastAsiaTheme="minorHAnsi"/>
        </w:rPr>
        <w:t>основ безопасности</w:t>
      </w:r>
      <w:r>
        <w:rPr>
          <w:rStyle w:val="2"/>
          <w:rFonts w:eastAsiaTheme="minorHAnsi"/>
        </w:rPr>
        <w:t xml:space="preserve"> </w:t>
      </w:r>
      <w:r>
        <w:rPr>
          <w:rStyle w:val="2"/>
          <w:rFonts w:eastAsiaTheme="minorHAnsi"/>
        </w:rPr>
        <w:t>различных</w:t>
      </w:r>
      <w:r>
        <w:rPr>
          <w:rStyle w:val="2"/>
          <w:rFonts w:eastAsiaTheme="minorHAnsi"/>
        </w:rPr>
        <w:t xml:space="preserve"> </w:t>
      </w:r>
      <w:r>
        <w:rPr>
          <w:rStyle w:val="2"/>
          <w:rFonts w:eastAsiaTheme="minorHAnsi"/>
        </w:rPr>
        <w:t>производственных</w:t>
      </w:r>
      <w:r>
        <w:rPr>
          <w:rStyle w:val="2"/>
          <w:rFonts w:eastAsiaTheme="minorHAnsi"/>
        </w:rPr>
        <w:t xml:space="preserve"> </w:t>
      </w:r>
      <w:r>
        <w:rPr>
          <w:rStyle w:val="2"/>
          <w:rFonts w:eastAsiaTheme="minorHAnsi"/>
        </w:rPr>
        <w:t>процессов в</w:t>
      </w:r>
      <w:r>
        <w:rPr>
          <w:rStyle w:val="2"/>
          <w:rFonts w:eastAsiaTheme="minorHAnsi"/>
        </w:rPr>
        <w:t xml:space="preserve"> чрезвычайных </w:t>
      </w:r>
      <w:r>
        <w:rPr>
          <w:rStyle w:val="2"/>
          <w:rFonts w:eastAsiaTheme="minorHAnsi"/>
        </w:rPr>
        <w:t>ситуациях</w:t>
      </w:r>
      <w:r w:rsidRPr="006E74F4">
        <w:rPr>
          <w:rStyle w:val="2"/>
          <w:rFonts w:eastAsia="Tahoma"/>
        </w:rPr>
        <w:t>;</w:t>
      </w:r>
    </w:p>
    <w:p w:rsidR="00921186" w:rsidRDefault="00921186" w:rsidP="00921186">
      <w:pPr>
        <w:framePr w:w="9965" w:wrap="notBeside" w:vAnchor="text" w:hAnchor="page" w:x="1630" w:y="333"/>
        <w:spacing w:after="0" w:line="276" w:lineRule="auto"/>
        <w:ind w:firstLine="709"/>
        <w:rPr>
          <w:rStyle w:val="2"/>
          <w:rFonts w:eastAsiaTheme="minorHAnsi"/>
        </w:rPr>
      </w:pPr>
      <w:r w:rsidRPr="006E74F4">
        <w:rPr>
          <w:rStyle w:val="2"/>
          <w:rFonts w:eastAsia="Tahoma"/>
        </w:rPr>
        <w:t xml:space="preserve">- </w:t>
      </w:r>
      <w:r>
        <w:rPr>
          <w:rStyle w:val="2"/>
          <w:rFonts w:eastAsiaTheme="minorHAnsi"/>
        </w:rPr>
        <w:t>способность применять действующие нормативн</w:t>
      </w:r>
      <w:proofErr w:type="gramStart"/>
      <w:r>
        <w:rPr>
          <w:rStyle w:val="2"/>
          <w:rFonts w:eastAsiaTheme="minorHAnsi"/>
        </w:rPr>
        <w:t>о-</w:t>
      </w:r>
      <w:proofErr w:type="gramEnd"/>
      <w:r>
        <w:rPr>
          <w:rStyle w:val="2"/>
          <w:rFonts w:eastAsiaTheme="minorHAnsi"/>
        </w:rPr>
        <w:t xml:space="preserve"> правовые акты для решения задач </w:t>
      </w:r>
    </w:p>
    <w:p w:rsidR="00921186" w:rsidRPr="006E74F4" w:rsidRDefault="00921186" w:rsidP="00921186">
      <w:pPr>
        <w:framePr w:w="9965" w:wrap="notBeside" w:vAnchor="text" w:hAnchor="page" w:x="1630" w:y="333"/>
        <w:spacing w:after="0" w:line="276" w:lineRule="auto"/>
        <w:rPr>
          <w:sz w:val="24"/>
          <w:szCs w:val="24"/>
        </w:rPr>
      </w:pPr>
      <w:r>
        <w:rPr>
          <w:rStyle w:val="2"/>
          <w:rFonts w:eastAsiaTheme="minorHAnsi"/>
        </w:rPr>
        <w:t>по обеспечению безопасности объектов защиты</w:t>
      </w:r>
      <w:r w:rsidRPr="006E74F4">
        <w:rPr>
          <w:rStyle w:val="2Exact"/>
          <w:rFonts w:eastAsia="Tahoma"/>
          <w:sz w:val="24"/>
          <w:szCs w:val="24"/>
        </w:rPr>
        <w:t>.</w:t>
      </w:r>
    </w:p>
    <w:p w:rsidR="006E74F4" w:rsidRPr="006E74F4" w:rsidRDefault="00B12FEB" w:rsidP="00921186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Компетенции </w:t>
      </w:r>
      <w:r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обучающегося, формируемые </w:t>
      </w:r>
      <w:r w:rsidR="00CB766B"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</w:t>
      </w:r>
      <w:r w:rsidR="003C57F7"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7F7"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="006E74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E15FC2" w:rsidRPr="00E15FC2" w:rsidRDefault="00E15FC2" w:rsidP="00921186">
      <w:pPr>
        <w:pStyle w:val="a3"/>
        <w:spacing w:after="0" w:line="276" w:lineRule="auto"/>
        <w:ind w:left="709"/>
        <w:jc w:val="both"/>
        <w:rPr>
          <w:rStyle w:val="2"/>
          <w:rFonts w:eastAsiaTheme="minorHAnsi"/>
          <w:color w:val="auto"/>
          <w:lang w:bidi="ar-SA"/>
        </w:rPr>
      </w:pPr>
    </w:p>
    <w:p w:rsidR="00CB766B" w:rsidRPr="00C02EA2" w:rsidRDefault="00CB766B" w:rsidP="00921186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</w:t>
      </w:r>
    </w:p>
    <w:p w:rsidR="00CB766B" w:rsidRPr="006E74F4" w:rsidRDefault="00CB766B" w:rsidP="00921186">
      <w:pPr>
        <w:pStyle w:val="a3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6E74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E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921186" w:rsidRPr="00921186" w:rsidRDefault="00921186" w:rsidP="00921186">
      <w:pPr>
        <w:spacing w:after="0" w:line="276" w:lineRule="auto"/>
        <w:ind w:firstLine="709"/>
        <w:jc w:val="both"/>
        <w:rPr>
          <w:rStyle w:val="5"/>
          <w:rFonts w:eastAsiaTheme="minorHAnsi"/>
          <w:sz w:val="24"/>
          <w:szCs w:val="24"/>
        </w:rPr>
      </w:pPr>
      <w:r w:rsidRPr="00921186">
        <w:rPr>
          <w:rStyle w:val="5"/>
          <w:rFonts w:eastAsiaTheme="minorHAnsi"/>
          <w:sz w:val="24"/>
          <w:szCs w:val="24"/>
        </w:rPr>
        <w:t xml:space="preserve">- </w:t>
      </w:r>
      <w:r w:rsidRPr="00921186">
        <w:rPr>
          <w:rStyle w:val="5"/>
          <w:rFonts w:eastAsiaTheme="minorHAnsi"/>
          <w:sz w:val="24"/>
          <w:szCs w:val="24"/>
        </w:rPr>
        <w:t>изучить законодательные, подзаконные, нормативно-правовые акты в</w:t>
      </w:r>
      <w:r w:rsidRPr="00921186">
        <w:rPr>
          <w:rStyle w:val="5"/>
          <w:rFonts w:eastAsiaTheme="minorHAnsi"/>
          <w:sz w:val="24"/>
          <w:szCs w:val="24"/>
        </w:rPr>
        <w:br/>
        <w:t>области производственной санитарии и гигиены труда;</w:t>
      </w:r>
    </w:p>
    <w:p w:rsidR="00921186" w:rsidRPr="00921186" w:rsidRDefault="00921186" w:rsidP="00921186">
      <w:pPr>
        <w:spacing w:after="0" w:line="276" w:lineRule="auto"/>
        <w:ind w:firstLine="709"/>
        <w:jc w:val="both"/>
        <w:rPr>
          <w:rStyle w:val="5"/>
          <w:rFonts w:eastAsiaTheme="minorHAnsi"/>
          <w:sz w:val="24"/>
          <w:szCs w:val="24"/>
        </w:rPr>
      </w:pPr>
      <w:r w:rsidRPr="00921186">
        <w:rPr>
          <w:rStyle w:val="5"/>
          <w:rFonts w:eastAsiaTheme="minorHAnsi"/>
          <w:sz w:val="24"/>
          <w:szCs w:val="24"/>
        </w:rPr>
        <w:t xml:space="preserve">- </w:t>
      </w:r>
      <w:r w:rsidRPr="00921186">
        <w:rPr>
          <w:rStyle w:val="5"/>
          <w:rFonts w:eastAsiaTheme="minorHAnsi"/>
          <w:sz w:val="24"/>
          <w:szCs w:val="24"/>
        </w:rPr>
        <w:t>сформировать профессио</w:t>
      </w:r>
      <w:r>
        <w:rPr>
          <w:rStyle w:val="5"/>
          <w:rFonts w:eastAsiaTheme="minorHAnsi"/>
          <w:sz w:val="24"/>
          <w:szCs w:val="24"/>
        </w:rPr>
        <w:t xml:space="preserve">нальную гигиеническую культуру, </w:t>
      </w:r>
      <w:proofErr w:type="gramStart"/>
      <w:r w:rsidRPr="00921186">
        <w:rPr>
          <w:rStyle w:val="5"/>
          <w:rFonts w:eastAsiaTheme="minorHAnsi"/>
          <w:sz w:val="24"/>
          <w:szCs w:val="24"/>
        </w:rPr>
        <w:t>мышление</w:t>
      </w:r>
      <w:proofErr w:type="gramEnd"/>
      <w:r w:rsidRPr="00921186">
        <w:rPr>
          <w:rStyle w:val="5"/>
          <w:rFonts w:eastAsiaTheme="minorHAnsi"/>
          <w:sz w:val="24"/>
          <w:szCs w:val="24"/>
        </w:rPr>
        <w:br/>
        <w:t>при котором вопросы производственной санитарии и гигиены труда</w:t>
      </w:r>
      <w:r>
        <w:rPr>
          <w:rStyle w:val="5"/>
          <w:rFonts w:eastAsiaTheme="minorHAnsi"/>
          <w:sz w:val="24"/>
          <w:szCs w:val="24"/>
        </w:rPr>
        <w:t xml:space="preserve"> </w:t>
      </w:r>
      <w:r w:rsidRPr="00921186">
        <w:rPr>
          <w:rStyle w:val="5"/>
          <w:rFonts w:eastAsiaTheme="minorHAnsi"/>
          <w:sz w:val="24"/>
          <w:szCs w:val="24"/>
        </w:rPr>
        <w:t>рассматриваются в качестве важнейших приоритетов жизнедеятельности</w:t>
      </w:r>
      <w:r>
        <w:rPr>
          <w:rStyle w:val="5"/>
          <w:rFonts w:eastAsiaTheme="minorHAnsi"/>
          <w:sz w:val="24"/>
          <w:szCs w:val="24"/>
        </w:rPr>
        <w:t xml:space="preserve"> </w:t>
      </w:r>
      <w:r w:rsidRPr="00921186">
        <w:rPr>
          <w:rStyle w:val="5"/>
          <w:rFonts w:eastAsiaTheme="minorHAnsi"/>
          <w:sz w:val="24"/>
          <w:szCs w:val="24"/>
        </w:rPr>
        <w:t>человека;</w:t>
      </w:r>
    </w:p>
    <w:p w:rsidR="00921186" w:rsidRPr="00921186" w:rsidRDefault="00921186" w:rsidP="00921186">
      <w:pPr>
        <w:spacing w:after="0" w:line="276" w:lineRule="auto"/>
        <w:ind w:firstLine="709"/>
        <w:jc w:val="both"/>
        <w:rPr>
          <w:sz w:val="24"/>
          <w:szCs w:val="24"/>
        </w:rPr>
      </w:pPr>
      <w:r w:rsidRPr="00921186">
        <w:rPr>
          <w:rStyle w:val="5"/>
          <w:rFonts w:eastAsiaTheme="minorHAnsi"/>
          <w:sz w:val="24"/>
          <w:szCs w:val="24"/>
        </w:rPr>
        <w:t xml:space="preserve">- </w:t>
      </w:r>
      <w:r w:rsidRPr="00921186">
        <w:rPr>
          <w:rStyle w:val="5"/>
          <w:rFonts w:eastAsiaTheme="minorHAnsi"/>
          <w:sz w:val="24"/>
          <w:szCs w:val="24"/>
        </w:rPr>
        <w:t>развить способности для определения опасных и вредных факторов в</w:t>
      </w:r>
      <w:r>
        <w:rPr>
          <w:rStyle w:val="5"/>
          <w:rFonts w:eastAsiaTheme="minorHAnsi"/>
          <w:sz w:val="24"/>
          <w:szCs w:val="24"/>
        </w:rPr>
        <w:t xml:space="preserve"> </w:t>
      </w:r>
      <w:r w:rsidRPr="00921186">
        <w:rPr>
          <w:rStyle w:val="5"/>
          <w:rFonts w:eastAsiaTheme="minorHAnsi"/>
          <w:sz w:val="24"/>
          <w:szCs w:val="24"/>
        </w:rPr>
        <w:t>сфере своей профессиональной деятельности; готовности применения</w:t>
      </w:r>
      <w:r>
        <w:rPr>
          <w:rStyle w:val="5"/>
          <w:rFonts w:eastAsiaTheme="minorHAnsi"/>
          <w:sz w:val="24"/>
          <w:szCs w:val="24"/>
        </w:rPr>
        <w:t xml:space="preserve"> </w:t>
      </w:r>
      <w:r w:rsidRPr="00921186">
        <w:rPr>
          <w:rStyle w:val="5"/>
          <w:rFonts w:eastAsiaTheme="minorHAnsi"/>
          <w:sz w:val="24"/>
          <w:szCs w:val="24"/>
        </w:rPr>
        <w:t>профессиональных знаний для минимизации воздействия опасных и вредных</w:t>
      </w:r>
      <w:r>
        <w:rPr>
          <w:rStyle w:val="5"/>
          <w:rFonts w:eastAsiaTheme="minorHAnsi"/>
          <w:sz w:val="24"/>
          <w:szCs w:val="24"/>
        </w:rPr>
        <w:t xml:space="preserve"> </w:t>
      </w:r>
      <w:r w:rsidRPr="00921186">
        <w:rPr>
          <w:rStyle w:val="5"/>
          <w:rFonts w:eastAsiaTheme="minorHAnsi"/>
          <w:sz w:val="24"/>
          <w:szCs w:val="24"/>
        </w:rPr>
        <w:t>факторов, оптимизации условий труда в сфере своей профессиональной</w:t>
      </w:r>
      <w:r>
        <w:rPr>
          <w:rStyle w:val="5"/>
          <w:rFonts w:eastAsiaTheme="minorHAnsi"/>
          <w:sz w:val="24"/>
          <w:szCs w:val="24"/>
        </w:rPr>
        <w:t xml:space="preserve"> </w:t>
      </w:r>
      <w:r w:rsidRPr="00921186">
        <w:rPr>
          <w:rStyle w:val="5"/>
          <w:rFonts w:eastAsiaTheme="minorHAnsi"/>
          <w:sz w:val="24"/>
          <w:szCs w:val="24"/>
        </w:rPr>
        <w:t>деятельности.</w:t>
      </w:r>
    </w:p>
    <w:p w:rsidR="00CB766B" w:rsidRPr="00C02EA2" w:rsidRDefault="00CB766B" w:rsidP="00921186">
      <w:pPr>
        <w:widowControl w:val="0"/>
        <w:tabs>
          <w:tab w:val="left" w:pos="141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6B" w:rsidRPr="00B12FEB" w:rsidRDefault="00CB766B" w:rsidP="00921186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дисциплины</w:t>
      </w:r>
      <w:r w:rsidR="00B12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92118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92118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</w:t>
      </w:r>
      <w:r w:rsidR="003C57F7"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лекционные </w:t>
      </w:r>
      <w:r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</w:t>
      </w:r>
      <w:r w:rsidR="006E74F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74B08"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3C57F7"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практические занятия </w:t>
      </w:r>
      <w:r w:rsidR="00921186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часов, самостоятельная работа 14</w:t>
      </w:r>
      <w:r w:rsidR="00B74B08"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3C57F7"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6002" w:rsidRPr="00C02EA2" w:rsidRDefault="002A6002" w:rsidP="00921186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66B" w:rsidRPr="00C02EA2" w:rsidRDefault="00CB766B" w:rsidP="00921186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промежуточной аттестации: </w:t>
      </w:r>
      <w:r w:rsidR="00E15FC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300A59" w:rsidRPr="00C02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A59" w:rsidRPr="00C02EA2" w:rsidRDefault="00300A59" w:rsidP="003D75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A59" w:rsidRPr="00B12FEB" w:rsidRDefault="00300A59" w:rsidP="00B12FE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83D" w:rsidRPr="00C02EA2" w:rsidRDefault="00AD383D" w:rsidP="003D75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D383D" w:rsidRPr="00C0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B79"/>
    <w:multiLevelType w:val="multilevel"/>
    <w:tmpl w:val="5D8EA52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A3F0BD4"/>
    <w:multiLevelType w:val="multilevel"/>
    <w:tmpl w:val="E12CFECC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11F540F"/>
    <w:multiLevelType w:val="multilevel"/>
    <w:tmpl w:val="D1AA03AA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5F4A598A"/>
    <w:multiLevelType w:val="hybridMultilevel"/>
    <w:tmpl w:val="547A5A2A"/>
    <w:lvl w:ilvl="0" w:tplc="DA7EC3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379FC"/>
    <w:multiLevelType w:val="multilevel"/>
    <w:tmpl w:val="1FBA6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EF"/>
    <w:rsid w:val="00035939"/>
    <w:rsid w:val="00085906"/>
    <w:rsid w:val="00105065"/>
    <w:rsid w:val="001111DA"/>
    <w:rsid w:val="001915F1"/>
    <w:rsid w:val="001B0FEF"/>
    <w:rsid w:val="001C1853"/>
    <w:rsid w:val="002A6002"/>
    <w:rsid w:val="00300A59"/>
    <w:rsid w:val="00315C53"/>
    <w:rsid w:val="003C57F7"/>
    <w:rsid w:val="003D7571"/>
    <w:rsid w:val="003F70C6"/>
    <w:rsid w:val="00407650"/>
    <w:rsid w:val="004F371B"/>
    <w:rsid w:val="005C7E41"/>
    <w:rsid w:val="00692970"/>
    <w:rsid w:val="006E74F4"/>
    <w:rsid w:val="00702D8E"/>
    <w:rsid w:val="00717073"/>
    <w:rsid w:val="00750EE0"/>
    <w:rsid w:val="008C526D"/>
    <w:rsid w:val="00921186"/>
    <w:rsid w:val="00921272"/>
    <w:rsid w:val="00AD383D"/>
    <w:rsid w:val="00B12FEB"/>
    <w:rsid w:val="00B65AFE"/>
    <w:rsid w:val="00B74B08"/>
    <w:rsid w:val="00BB4688"/>
    <w:rsid w:val="00C02EA2"/>
    <w:rsid w:val="00CB766B"/>
    <w:rsid w:val="00D47E62"/>
    <w:rsid w:val="00D97E6C"/>
    <w:rsid w:val="00DA20AA"/>
    <w:rsid w:val="00DA323E"/>
    <w:rsid w:val="00DC7648"/>
    <w:rsid w:val="00DD3BC9"/>
    <w:rsid w:val="00E15FC2"/>
    <w:rsid w:val="00E56E1F"/>
    <w:rsid w:val="00F02F15"/>
    <w:rsid w:val="00F7112B"/>
    <w:rsid w:val="00F9033E"/>
    <w:rsid w:val="00FD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FEF"/>
    <w:pPr>
      <w:ind w:left="720"/>
      <w:contextualSpacing/>
    </w:pPr>
  </w:style>
  <w:style w:type="character" w:customStyle="1" w:styleId="3">
    <w:name w:val="Основной текст (3)"/>
    <w:basedOn w:val="a0"/>
    <w:rsid w:val="00C02E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C02E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5">
    <w:name w:val="Основной текст (5)"/>
    <w:basedOn w:val="a0"/>
    <w:rsid w:val="00E15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E15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6E74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4">
    <w:name w:val="Основной текст (4)"/>
    <w:basedOn w:val="a0"/>
    <w:rsid w:val="004F371B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0">
    <w:name w:val="Основной текст (2)_"/>
    <w:basedOn w:val="a0"/>
    <w:rsid w:val="00921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FEF"/>
    <w:pPr>
      <w:ind w:left="720"/>
      <w:contextualSpacing/>
    </w:pPr>
  </w:style>
  <w:style w:type="character" w:customStyle="1" w:styleId="3">
    <w:name w:val="Основной текст (3)"/>
    <w:basedOn w:val="a0"/>
    <w:rsid w:val="00C02E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C02E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5">
    <w:name w:val="Основной текст (5)"/>
    <w:basedOn w:val="a0"/>
    <w:rsid w:val="00E15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E15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6E74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4">
    <w:name w:val="Основной текст (4)"/>
    <w:basedOn w:val="a0"/>
    <w:rsid w:val="004F371B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0">
    <w:name w:val="Основной текст (2)_"/>
    <w:basedOn w:val="a0"/>
    <w:rsid w:val="00921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5254C-650F-4046-A613-A0B6C702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Гуров</dc:creator>
  <cp:keywords/>
  <dc:description/>
  <cp:lastModifiedBy>User</cp:lastModifiedBy>
  <cp:revision>10</cp:revision>
  <dcterms:created xsi:type="dcterms:W3CDTF">2020-06-03T12:15:00Z</dcterms:created>
  <dcterms:modified xsi:type="dcterms:W3CDTF">2020-06-04T08:22:00Z</dcterms:modified>
</cp:coreProperties>
</file>