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A8" w:rsidRPr="00B433CC" w:rsidRDefault="002827A8" w:rsidP="002827A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B433CC">
        <w:rPr>
          <w:rFonts w:ascii="Arial Narrow" w:hAnsi="Arial Narrow"/>
          <w:b/>
          <w:sz w:val="24"/>
          <w:szCs w:val="24"/>
        </w:rPr>
        <w:t xml:space="preserve">Правительство Тюменской области </w:t>
      </w:r>
    </w:p>
    <w:p w:rsidR="002827A8" w:rsidRPr="00B433CC" w:rsidRDefault="002827A8" w:rsidP="002827A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433CC">
        <w:rPr>
          <w:rFonts w:ascii="Arial Narrow" w:hAnsi="Arial Narrow"/>
          <w:b/>
          <w:sz w:val="24"/>
          <w:szCs w:val="24"/>
        </w:rPr>
        <w:t>Тюменский индустриальный университет</w:t>
      </w:r>
    </w:p>
    <w:p w:rsidR="002827A8" w:rsidRPr="00B433CC" w:rsidRDefault="002827A8" w:rsidP="002827A8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</w:pPr>
      <w:r w:rsidRPr="00B433CC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  <w:t>Группа компаний «Восток-Сервис»</w:t>
      </w:r>
    </w:p>
    <w:p w:rsidR="002827A8" w:rsidRPr="00B433CC" w:rsidRDefault="002827A8" w:rsidP="002827A8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</w:pPr>
      <w:r w:rsidRPr="00B433CC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  <w:t>При участии ведущих индустриальных партнеров ФГБОУ ВО ТИУ</w:t>
      </w:r>
    </w:p>
    <w:p w:rsidR="002827A8" w:rsidRPr="002827A8" w:rsidRDefault="002827A8" w:rsidP="002827A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2827A8">
        <w:rPr>
          <w:rFonts w:ascii="Arial Narrow" w:hAnsi="Arial Narrow"/>
          <w:b/>
          <w:sz w:val="28"/>
          <w:szCs w:val="28"/>
        </w:rPr>
        <w:t>Международная научно-практическая конференция</w:t>
      </w:r>
    </w:p>
    <w:p w:rsidR="002827A8" w:rsidRDefault="002827A8" w:rsidP="002827A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2827A8">
        <w:rPr>
          <w:rFonts w:ascii="Arial Narrow" w:hAnsi="Arial Narrow"/>
          <w:b/>
          <w:sz w:val="28"/>
          <w:szCs w:val="28"/>
        </w:rPr>
        <w:t xml:space="preserve">«АРКТИКА: современные подходы к производственной </w:t>
      </w:r>
      <w:r w:rsidRPr="002827A8">
        <w:rPr>
          <w:rFonts w:ascii="Arial Narrow" w:hAnsi="Arial Narrow"/>
          <w:b/>
          <w:sz w:val="28"/>
          <w:szCs w:val="28"/>
        </w:rPr>
        <w:br/>
        <w:t>и экологической безопасности в нефтегазовом секторе»</w:t>
      </w:r>
    </w:p>
    <w:p w:rsidR="002827A8" w:rsidRPr="002827A8" w:rsidRDefault="002827A8" w:rsidP="002827A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2827A8" w:rsidRPr="00894EC4" w:rsidRDefault="00894EC4" w:rsidP="002827A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94EC4">
        <w:rPr>
          <w:rFonts w:ascii="Arial Narrow" w:eastAsia="Times New Roman" w:hAnsi="Arial Narrow" w:cs="Arial"/>
          <w:b/>
          <w:color w:val="000000"/>
          <w:sz w:val="24"/>
          <w:szCs w:val="18"/>
          <w:lang w:eastAsia="ru-RU"/>
        </w:rPr>
        <w:t>27 ноября</w:t>
      </w:r>
      <w:r w:rsidRPr="00894EC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</w:t>
      </w:r>
      <w:r w:rsidR="002827A8" w:rsidRPr="00894EC4">
        <w:rPr>
          <w:rFonts w:ascii="Arial Narrow" w:hAnsi="Arial Narrow"/>
          <w:b/>
          <w:sz w:val="24"/>
          <w:szCs w:val="24"/>
        </w:rPr>
        <w:t>2019 года</w:t>
      </w:r>
    </w:p>
    <w:p w:rsidR="002827A8" w:rsidRPr="00B433CC" w:rsidRDefault="002827A8" w:rsidP="002827A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894EC4">
        <w:rPr>
          <w:rFonts w:ascii="Arial Narrow" w:hAnsi="Arial Narrow"/>
          <w:sz w:val="24"/>
          <w:szCs w:val="24"/>
        </w:rPr>
        <w:t>с изданием электронного сборника докладов</w:t>
      </w:r>
      <w:r w:rsidRPr="00B433CC">
        <w:rPr>
          <w:rFonts w:ascii="Arial Narrow" w:hAnsi="Arial Narrow"/>
          <w:sz w:val="24"/>
          <w:szCs w:val="24"/>
        </w:rPr>
        <w:t xml:space="preserve"> (РИНЦ)</w:t>
      </w:r>
    </w:p>
    <w:p w:rsidR="002827A8" w:rsidRPr="00B433CC" w:rsidRDefault="002827A8" w:rsidP="002827A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827A8" w:rsidRPr="00B433CC" w:rsidRDefault="002827A8" w:rsidP="002827A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433CC">
        <w:rPr>
          <w:rFonts w:ascii="Arial Narrow" w:hAnsi="Arial Narrow"/>
          <w:b/>
          <w:sz w:val="24"/>
          <w:szCs w:val="24"/>
        </w:rPr>
        <w:t>Информационное сообщение</w:t>
      </w:r>
    </w:p>
    <w:p w:rsidR="002827A8" w:rsidRPr="00B433CC" w:rsidRDefault="002827A8" w:rsidP="002827A8">
      <w:pPr>
        <w:spacing w:after="0" w:line="240" w:lineRule="auto"/>
        <w:ind w:firstLine="708"/>
        <w:jc w:val="both"/>
        <w:rPr>
          <w:rFonts w:ascii="Arial Narrow" w:hAnsi="Arial Narrow"/>
          <w:b/>
          <w:sz w:val="24"/>
          <w:szCs w:val="24"/>
        </w:rPr>
      </w:pPr>
      <w:r w:rsidRPr="002827A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приглашает к участию </w:t>
      </w:r>
      <w:r w:rsidR="00CC5027" w:rsidRPr="00CC5027">
        <w:rPr>
          <w:rFonts w:ascii="Arial Narrow" w:hAnsi="Arial Narrow"/>
          <w:color w:val="000000"/>
          <w:sz w:val="24"/>
          <w:szCs w:val="24"/>
          <w:shd w:val="clear" w:color="auto" w:fill="FFFFFF"/>
        </w:rPr>
        <w:t>обучающи</w:t>
      </w:r>
      <w:r w:rsidR="00CC5027">
        <w:rPr>
          <w:rFonts w:ascii="Arial Narrow" w:hAnsi="Arial Narrow"/>
          <w:color w:val="000000"/>
          <w:sz w:val="24"/>
          <w:szCs w:val="24"/>
          <w:shd w:val="clear" w:color="auto" w:fill="FFFFFF"/>
        </w:rPr>
        <w:t>х</w:t>
      </w:r>
      <w:r w:rsidR="00CC5027" w:rsidRPr="00CC5027">
        <w:rPr>
          <w:rFonts w:ascii="Arial Narrow" w:hAnsi="Arial Narrow"/>
          <w:color w:val="000000"/>
          <w:sz w:val="24"/>
          <w:szCs w:val="24"/>
          <w:shd w:val="clear" w:color="auto" w:fill="FFFFFF"/>
        </w:rPr>
        <w:t>ся и преподавател</w:t>
      </w:r>
      <w:r w:rsidR="00CC5027">
        <w:rPr>
          <w:rFonts w:ascii="Arial Narrow" w:hAnsi="Arial Narrow"/>
          <w:color w:val="000000"/>
          <w:sz w:val="24"/>
          <w:szCs w:val="24"/>
          <w:shd w:val="clear" w:color="auto" w:fill="FFFFFF"/>
        </w:rPr>
        <w:t>ей</w:t>
      </w:r>
      <w:r w:rsidR="00CC5027" w:rsidRPr="00CC5027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среднего </w:t>
      </w:r>
      <w:r w:rsidR="00CC5027" w:rsidRPr="00894EC4">
        <w:rPr>
          <w:rFonts w:ascii="Arial Narrow" w:hAnsi="Arial Narrow"/>
          <w:color w:val="000000"/>
          <w:sz w:val="24"/>
          <w:szCs w:val="24"/>
          <w:shd w:val="clear" w:color="auto" w:fill="FFFFFF"/>
        </w:rPr>
        <w:t>профессионального образования, обучающихся (</w:t>
      </w:r>
      <w:proofErr w:type="spellStart"/>
      <w:r w:rsidR="00CC5027" w:rsidRPr="00894EC4">
        <w:rPr>
          <w:rFonts w:ascii="Arial Narrow" w:hAnsi="Arial Narrow"/>
          <w:color w:val="000000"/>
          <w:sz w:val="24"/>
          <w:szCs w:val="24"/>
          <w:shd w:val="clear" w:color="auto" w:fill="FFFFFF"/>
        </w:rPr>
        <w:t>бакалавриат</w:t>
      </w:r>
      <w:proofErr w:type="spellEnd"/>
      <w:r w:rsidR="00CC5027" w:rsidRPr="00894EC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и магистратура), аспирантов, преподавателей и сотрудников организаций высшего образования, сотрудников научно-исследовательских институтов, специалистов организаций и промышленных предприятий</w:t>
      </w:r>
      <w:r w:rsidRPr="00894EC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в</w:t>
      </w:r>
      <w:r w:rsidR="00894EC4" w:rsidRPr="00894EC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894EC4">
        <w:rPr>
          <w:rFonts w:ascii="Arial Narrow" w:hAnsi="Arial Narrow"/>
          <w:sz w:val="24"/>
          <w:szCs w:val="24"/>
        </w:rPr>
        <w:t>Международной научно-практической конференции «АРКТИКА: современные подходы к производственной и экологической безопасности в нефтегазовом секторе»</w:t>
      </w:r>
      <w:r w:rsidR="00C35E17">
        <w:rPr>
          <w:rFonts w:ascii="Arial Narrow" w:hAnsi="Arial Narrow"/>
          <w:sz w:val="24"/>
          <w:szCs w:val="24"/>
        </w:rPr>
        <w:t>,</w:t>
      </w:r>
      <w:r w:rsidR="00075923" w:rsidRPr="00894EC4">
        <w:rPr>
          <w:rFonts w:ascii="Arial Narrow" w:hAnsi="Arial Narrow"/>
          <w:sz w:val="24"/>
          <w:szCs w:val="24"/>
        </w:rPr>
        <w:t xml:space="preserve"> </w:t>
      </w:r>
      <w:r w:rsidRPr="00894EC4">
        <w:rPr>
          <w:rFonts w:ascii="Arial Narrow" w:hAnsi="Arial Narrow"/>
          <w:color w:val="000000"/>
          <w:sz w:val="24"/>
          <w:szCs w:val="24"/>
          <w:shd w:val="clear" w:color="auto" w:fill="FFFFFF"/>
        </w:rPr>
        <w:t>которая состоится</w:t>
      </w:r>
      <w:r w:rsidR="00894EC4" w:rsidRPr="00894EC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="00894EC4" w:rsidRPr="00894EC4">
        <w:rPr>
          <w:rFonts w:ascii="Arial Narrow" w:eastAsia="Times New Roman" w:hAnsi="Arial Narrow" w:cs="Arial"/>
          <w:b/>
          <w:color w:val="000000"/>
          <w:sz w:val="24"/>
          <w:szCs w:val="18"/>
          <w:lang w:eastAsia="ru-RU"/>
        </w:rPr>
        <w:t>27 ноября</w:t>
      </w:r>
      <w:r w:rsidRPr="00894EC4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 2019</w:t>
      </w:r>
      <w:r w:rsidR="00894EC4" w:rsidRPr="00894EC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894EC4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г.</w:t>
      </w:r>
      <w:r w:rsidR="00894EC4" w:rsidRPr="00894EC4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94EC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по адресу г. Тюмень, </w:t>
      </w:r>
      <w:r w:rsidRPr="00894EC4">
        <w:rPr>
          <w:rFonts w:ascii="Arial Narrow" w:hAnsi="Arial Narrow"/>
          <w:sz w:val="24"/>
          <w:szCs w:val="24"/>
        </w:rPr>
        <w:t xml:space="preserve">ул. </w:t>
      </w:r>
      <w:proofErr w:type="spellStart"/>
      <w:r w:rsidR="00894EC4" w:rsidRPr="00894EC4">
        <w:rPr>
          <w:rFonts w:ascii="Arial Narrow" w:hAnsi="Arial Narrow"/>
          <w:sz w:val="24"/>
          <w:szCs w:val="24"/>
        </w:rPr>
        <w:t>Мельникайте</w:t>
      </w:r>
      <w:proofErr w:type="spellEnd"/>
      <w:r w:rsidR="00894EC4" w:rsidRPr="00894EC4">
        <w:rPr>
          <w:rFonts w:ascii="Arial Narrow" w:hAnsi="Arial Narrow"/>
          <w:sz w:val="24"/>
          <w:szCs w:val="24"/>
        </w:rPr>
        <w:t>, 70.</w:t>
      </w:r>
    </w:p>
    <w:p w:rsidR="00894EC4" w:rsidRDefault="00894EC4" w:rsidP="00894EC4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color w:val="000000"/>
          <w:sz w:val="24"/>
          <w:szCs w:val="18"/>
          <w:lang w:eastAsia="ru-RU"/>
        </w:rPr>
      </w:pPr>
      <w:r w:rsidRPr="00894EC4">
        <w:rPr>
          <w:rFonts w:ascii="Arial Narrow" w:eastAsia="Times New Roman" w:hAnsi="Arial Narrow" w:cs="Arial"/>
          <w:color w:val="000000"/>
          <w:sz w:val="24"/>
          <w:szCs w:val="18"/>
          <w:lang w:eastAsia="ru-RU"/>
        </w:rPr>
        <w:t>В рамках мероприятия будут затронуты актуальные вопросы охраны труда, экологической и производственной безопасности в условиях северных широт. В качестве спикеров приглашаются представители российского бизнеса и международных компаний, научные сотрудники, эксперты в вопросах ведения трудовой деятельности по указанной теме, в частности представители</w:t>
      </w:r>
      <w:r w:rsidRPr="00894EC4">
        <w:rPr>
          <w:rFonts w:ascii="Arial Narrow" w:hAnsi="Arial Narrow"/>
          <w:color w:val="3D3D3D"/>
          <w:sz w:val="24"/>
          <w:szCs w:val="18"/>
          <w:shd w:val="clear" w:color="auto" w:fill="FFFFFF"/>
        </w:rPr>
        <w:t xml:space="preserve"> </w:t>
      </w:r>
      <w:r w:rsidRPr="00894EC4">
        <w:rPr>
          <w:rFonts w:ascii="Arial Narrow" w:eastAsia="Times New Roman" w:hAnsi="Arial Narrow" w:cs="Arial"/>
          <w:color w:val="000000"/>
          <w:sz w:val="24"/>
          <w:szCs w:val="18"/>
          <w:lang w:eastAsia="ru-RU"/>
        </w:rPr>
        <w:t xml:space="preserve">«Центра изучения промышленной безопасности и охраны труда» (г. Москва), компании «Деловой партнер охраны труда» (г. Томск). </w:t>
      </w:r>
    </w:p>
    <w:p w:rsidR="00894EC4" w:rsidRDefault="00894EC4" w:rsidP="00894EC4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B433CC">
        <w:rPr>
          <w:rFonts w:ascii="Arial Narrow" w:hAnsi="Arial Narrow"/>
          <w:sz w:val="24"/>
          <w:szCs w:val="24"/>
        </w:rPr>
        <w:t>Работа конференции будет организова</w:t>
      </w:r>
      <w:r>
        <w:rPr>
          <w:rFonts w:ascii="Arial Narrow" w:hAnsi="Arial Narrow"/>
          <w:sz w:val="24"/>
          <w:szCs w:val="24"/>
        </w:rPr>
        <w:t xml:space="preserve">на в форме пленарных докладов, </w:t>
      </w:r>
      <w:r w:rsidRPr="00B433CC">
        <w:rPr>
          <w:rFonts w:ascii="Arial Narrow" w:hAnsi="Arial Narrow"/>
          <w:sz w:val="24"/>
          <w:szCs w:val="24"/>
        </w:rPr>
        <w:t xml:space="preserve">круглого стола и заседаний секций. В рамках конференции пройдет выставка «Инновационные проекты в области охраны труда» и </w:t>
      </w:r>
      <w:r w:rsidRPr="00B433CC">
        <w:rPr>
          <w:rFonts w:ascii="Arial Narrow" w:hAnsi="Arial Narrow"/>
          <w:sz w:val="24"/>
          <w:szCs w:val="24"/>
          <w:lang w:val="en-US"/>
        </w:rPr>
        <w:t>Workshop</w:t>
      </w:r>
      <w:r w:rsidRPr="00B433CC">
        <w:rPr>
          <w:rFonts w:ascii="Arial Narrow" w:hAnsi="Arial Narrow"/>
          <w:sz w:val="24"/>
          <w:szCs w:val="24"/>
        </w:rPr>
        <w:t xml:space="preserve"> для студентов «Абсолютная защита»</w:t>
      </w:r>
      <w:r>
        <w:rPr>
          <w:rFonts w:ascii="Arial Narrow" w:hAnsi="Arial Narrow"/>
          <w:sz w:val="24"/>
          <w:szCs w:val="24"/>
        </w:rPr>
        <w:t>.</w:t>
      </w:r>
    </w:p>
    <w:p w:rsidR="00894EC4" w:rsidRPr="00894EC4" w:rsidRDefault="00894EC4" w:rsidP="00894EC4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18"/>
          <w:lang w:eastAsia="ru-RU"/>
        </w:rPr>
      </w:pPr>
      <w:r w:rsidRPr="00894EC4">
        <w:rPr>
          <w:rFonts w:ascii="Arial Narrow" w:eastAsia="Times New Roman" w:hAnsi="Arial Narrow" w:cs="Arial"/>
          <w:color w:val="000000"/>
          <w:sz w:val="24"/>
          <w:szCs w:val="18"/>
          <w:lang w:eastAsia="ru-RU"/>
        </w:rPr>
        <w:t xml:space="preserve">Мероприятие завершит </w:t>
      </w:r>
      <w:proofErr w:type="spellStart"/>
      <w:r w:rsidRPr="00894EC4">
        <w:rPr>
          <w:rFonts w:ascii="Arial Narrow" w:eastAsia="Times New Roman" w:hAnsi="Arial Narrow" w:cs="Arial"/>
          <w:color w:val="000000"/>
          <w:sz w:val="24"/>
          <w:szCs w:val="18"/>
          <w:lang w:eastAsia="ru-RU"/>
        </w:rPr>
        <w:t>Public</w:t>
      </w:r>
      <w:proofErr w:type="spellEnd"/>
      <w:r w:rsidRPr="00894EC4">
        <w:rPr>
          <w:rFonts w:ascii="Arial Narrow" w:eastAsia="Times New Roman" w:hAnsi="Arial Narrow" w:cs="Arial"/>
          <w:color w:val="000000"/>
          <w:sz w:val="24"/>
          <w:szCs w:val="18"/>
          <w:lang w:eastAsia="ru-RU"/>
        </w:rPr>
        <w:t xml:space="preserve"> </w:t>
      </w:r>
      <w:proofErr w:type="spellStart"/>
      <w:r w:rsidRPr="00894EC4">
        <w:rPr>
          <w:rFonts w:ascii="Arial Narrow" w:eastAsia="Times New Roman" w:hAnsi="Arial Narrow" w:cs="Arial"/>
          <w:color w:val="000000"/>
          <w:sz w:val="24"/>
          <w:szCs w:val="18"/>
          <w:lang w:eastAsia="ru-RU"/>
        </w:rPr>
        <w:t>talk</w:t>
      </w:r>
      <w:proofErr w:type="spellEnd"/>
      <w:r w:rsidRPr="00894EC4">
        <w:rPr>
          <w:rFonts w:ascii="Arial Narrow" w:eastAsia="Times New Roman" w:hAnsi="Arial Narrow" w:cs="Arial"/>
          <w:color w:val="000000"/>
          <w:sz w:val="24"/>
          <w:szCs w:val="18"/>
          <w:lang w:eastAsia="ru-RU"/>
        </w:rPr>
        <w:t xml:space="preserve"> на тему работы в арктических условиях с участием Владимира </w:t>
      </w:r>
      <w:proofErr w:type="spellStart"/>
      <w:r w:rsidRPr="00894EC4">
        <w:rPr>
          <w:rFonts w:ascii="Arial Narrow" w:eastAsia="Times New Roman" w:hAnsi="Arial Narrow" w:cs="Arial"/>
          <w:color w:val="000000"/>
          <w:sz w:val="24"/>
          <w:szCs w:val="18"/>
          <w:lang w:eastAsia="ru-RU"/>
        </w:rPr>
        <w:t>Чукова</w:t>
      </w:r>
      <w:proofErr w:type="spellEnd"/>
      <w:r w:rsidRPr="00894EC4">
        <w:rPr>
          <w:rFonts w:ascii="Arial Narrow" w:eastAsia="Times New Roman" w:hAnsi="Arial Narrow" w:cs="Arial"/>
          <w:color w:val="000000"/>
          <w:sz w:val="24"/>
          <w:szCs w:val="18"/>
          <w:lang w:eastAsia="ru-RU"/>
        </w:rPr>
        <w:t xml:space="preserve"> (путешественника-полярника, члена Российского географического общества) и представителями компаний, имеющих </w:t>
      </w:r>
      <w:r>
        <w:rPr>
          <w:rFonts w:ascii="Arial Narrow" w:eastAsia="Times New Roman" w:hAnsi="Arial Narrow" w:cs="Arial"/>
          <w:color w:val="000000"/>
          <w:sz w:val="24"/>
          <w:szCs w:val="18"/>
          <w:lang w:eastAsia="ru-RU"/>
        </w:rPr>
        <w:t xml:space="preserve">научные </w:t>
      </w:r>
      <w:r w:rsidRPr="00894EC4">
        <w:rPr>
          <w:rFonts w:ascii="Arial Narrow" w:eastAsia="Times New Roman" w:hAnsi="Arial Narrow" w:cs="Arial"/>
          <w:color w:val="000000"/>
          <w:sz w:val="24"/>
          <w:szCs w:val="18"/>
          <w:lang w:eastAsia="ru-RU"/>
        </w:rPr>
        <w:t>проекты в Арктике.</w:t>
      </w:r>
    </w:p>
    <w:p w:rsidR="002A06AB" w:rsidRDefault="002A06AB" w:rsidP="002827A8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2A06AB" w:rsidRDefault="002A06AB" w:rsidP="002A06AB">
      <w:pPr>
        <w:spacing w:after="0" w:line="240" w:lineRule="auto"/>
        <w:ind w:firstLine="708"/>
        <w:jc w:val="center"/>
        <w:rPr>
          <w:rFonts w:ascii="Arial Narrow" w:hAnsi="Arial Narrow"/>
          <w:b/>
          <w:sz w:val="24"/>
          <w:szCs w:val="24"/>
        </w:rPr>
      </w:pPr>
      <w:r w:rsidRPr="002A06AB">
        <w:rPr>
          <w:rFonts w:ascii="Arial Narrow" w:hAnsi="Arial Narrow"/>
          <w:b/>
          <w:sz w:val="24"/>
          <w:szCs w:val="24"/>
        </w:rPr>
        <w:t>Тематика круглых столов</w:t>
      </w:r>
    </w:p>
    <w:p w:rsidR="002A06AB" w:rsidRPr="002A06AB" w:rsidRDefault="002A06AB" w:rsidP="00894EC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Э</w:t>
      </w:r>
      <w:r w:rsidRPr="002A06AB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кологические аспекты безопасности технологий и производств</w:t>
      </w:r>
      <w:r w:rsidR="00894EC4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.</w:t>
      </w:r>
    </w:p>
    <w:p w:rsidR="002A06AB" w:rsidRPr="002A06AB" w:rsidRDefault="002A06AB" w:rsidP="00894EC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2A06AB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Актуальные вопросы охраны труда</w:t>
      </w:r>
      <w:r w:rsidR="00894EC4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.</w:t>
      </w:r>
    </w:p>
    <w:p w:rsidR="002A06AB" w:rsidRPr="002A06AB" w:rsidRDefault="002A06AB" w:rsidP="00894EC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2A06AB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Промышленная безопасность объектов и технологий</w:t>
      </w:r>
      <w:r w:rsidR="00894EC4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.</w:t>
      </w:r>
    </w:p>
    <w:p w:rsidR="002827A8" w:rsidRPr="00B433CC" w:rsidRDefault="002827A8" w:rsidP="002827A8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2827A8" w:rsidRPr="000D19A5" w:rsidRDefault="002827A8" w:rsidP="002827A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D19A5">
        <w:rPr>
          <w:rFonts w:ascii="Arial Narrow" w:hAnsi="Arial Narrow"/>
          <w:b/>
          <w:sz w:val="24"/>
          <w:szCs w:val="24"/>
        </w:rPr>
        <w:t xml:space="preserve">Тематика </w:t>
      </w:r>
      <w:r w:rsidR="00D822B8">
        <w:rPr>
          <w:rFonts w:ascii="Arial Narrow" w:hAnsi="Arial Narrow"/>
          <w:b/>
          <w:sz w:val="24"/>
          <w:szCs w:val="24"/>
        </w:rPr>
        <w:t xml:space="preserve">секций </w:t>
      </w:r>
      <w:r w:rsidRPr="000D19A5">
        <w:rPr>
          <w:rFonts w:ascii="Arial Narrow" w:hAnsi="Arial Narrow"/>
          <w:b/>
          <w:sz w:val="24"/>
          <w:szCs w:val="24"/>
        </w:rPr>
        <w:t>конференции:</w:t>
      </w:r>
    </w:p>
    <w:p w:rsidR="002A06AB" w:rsidRPr="002A06AB" w:rsidRDefault="002A06AB" w:rsidP="002A06AB">
      <w:pPr>
        <w:pStyle w:val="a7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4"/>
          <w:szCs w:val="28"/>
        </w:rPr>
      </w:pPr>
      <w:r w:rsidRPr="002A06AB">
        <w:rPr>
          <w:rFonts w:ascii="Arial Narrow" w:hAnsi="Arial Narrow"/>
          <w:sz w:val="24"/>
          <w:szCs w:val="28"/>
        </w:rPr>
        <w:t>Производственная безопасность предприятий нефтега</w:t>
      </w:r>
      <w:r w:rsidR="00AD27D1">
        <w:rPr>
          <w:rFonts w:ascii="Arial Narrow" w:hAnsi="Arial Narrow"/>
          <w:sz w:val="24"/>
          <w:szCs w:val="28"/>
        </w:rPr>
        <w:t>зовой отрасли</w:t>
      </w:r>
      <w:r w:rsidRPr="002A06AB">
        <w:rPr>
          <w:rFonts w:ascii="Arial Narrow" w:hAnsi="Arial Narrow"/>
          <w:sz w:val="24"/>
          <w:szCs w:val="28"/>
        </w:rPr>
        <w:t>;</w:t>
      </w:r>
    </w:p>
    <w:p w:rsidR="002A06AB" w:rsidRPr="002A06AB" w:rsidRDefault="002A06AB" w:rsidP="002A06AB">
      <w:pPr>
        <w:pStyle w:val="a7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4"/>
          <w:szCs w:val="28"/>
        </w:rPr>
      </w:pPr>
      <w:r w:rsidRPr="002A06AB">
        <w:rPr>
          <w:rFonts w:ascii="Arial Narrow" w:hAnsi="Arial Narrow"/>
          <w:sz w:val="24"/>
          <w:szCs w:val="28"/>
        </w:rPr>
        <w:t xml:space="preserve">Экологическая безопасность предприятий </w:t>
      </w:r>
      <w:r w:rsidR="00AD27D1">
        <w:rPr>
          <w:rFonts w:ascii="Arial Narrow" w:hAnsi="Arial Narrow"/>
          <w:sz w:val="24"/>
          <w:szCs w:val="28"/>
        </w:rPr>
        <w:t xml:space="preserve">и объектов </w:t>
      </w:r>
      <w:r w:rsidRPr="002A06AB">
        <w:rPr>
          <w:rFonts w:ascii="Arial Narrow" w:hAnsi="Arial Narrow"/>
          <w:sz w:val="24"/>
          <w:szCs w:val="28"/>
        </w:rPr>
        <w:t>нефтега</w:t>
      </w:r>
      <w:r w:rsidR="00AD27D1">
        <w:rPr>
          <w:rFonts w:ascii="Arial Narrow" w:hAnsi="Arial Narrow"/>
          <w:sz w:val="24"/>
          <w:szCs w:val="28"/>
        </w:rPr>
        <w:t>зовой отрасли</w:t>
      </w:r>
      <w:r w:rsidRPr="002A06AB">
        <w:rPr>
          <w:rFonts w:ascii="Arial Narrow" w:hAnsi="Arial Narrow"/>
          <w:sz w:val="24"/>
          <w:szCs w:val="28"/>
        </w:rPr>
        <w:t>;</w:t>
      </w:r>
    </w:p>
    <w:p w:rsidR="002A06AB" w:rsidRPr="002A06AB" w:rsidRDefault="002A06AB" w:rsidP="002A06AB">
      <w:pPr>
        <w:pStyle w:val="a7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4"/>
          <w:szCs w:val="28"/>
        </w:rPr>
      </w:pPr>
      <w:r w:rsidRPr="002A06AB">
        <w:rPr>
          <w:rFonts w:ascii="Arial Narrow" w:hAnsi="Arial Narrow"/>
          <w:sz w:val="24"/>
          <w:szCs w:val="28"/>
        </w:rPr>
        <w:t>Обеспечение безопасности транспортных средств, эксплуатируемых в условиях Арктики;</w:t>
      </w:r>
    </w:p>
    <w:p w:rsidR="002A06AB" w:rsidRPr="002A06AB" w:rsidRDefault="002A06AB" w:rsidP="002A06AB">
      <w:pPr>
        <w:pStyle w:val="a7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4"/>
          <w:szCs w:val="28"/>
        </w:rPr>
      </w:pPr>
      <w:r w:rsidRPr="002A06AB">
        <w:rPr>
          <w:rFonts w:ascii="Arial Narrow" w:hAnsi="Arial Narrow"/>
          <w:sz w:val="24"/>
          <w:szCs w:val="28"/>
        </w:rPr>
        <w:t>Электробезопасность на предприятиях нефтегазовой отрас</w:t>
      </w:r>
      <w:r w:rsidR="00AD27D1">
        <w:rPr>
          <w:rFonts w:ascii="Arial Narrow" w:hAnsi="Arial Narrow"/>
          <w:sz w:val="24"/>
          <w:szCs w:val="28"/>
        </w:rPr>
        <w:t>ли северных территорий</w:t>
      </w:r>
      <w:r w:rsidRPr="002A06AB">
        <w:rPr>
          <w:rFonts w:ascii="Arial Narrow" w:hAnsi="Arial Narrow"/>
          <w:sz w:val="24"/>
          <w:szCs w:val="28"/>
        </w:rPr>
        <w:t>;</w:t>
      </w:r>
    </w:p>
    <w:p w:rsidR="002A06AB" w:rsidRDefault="002A06AB" w:rsidP="002A06AB">
      <w:pPr>
        <w:pStyle w:val="a7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4"/>
          <w:szCs w:val="28"/>
        </w:rPr>
      </w:pPr>
      <w:r w:rsidRPr="002A06AB">
        <w:rPr>
          <w:rFonts w:ascii="Arial Narrow" w:hAnsi="Arial Narrow"/>
          <w:sz w:val="24"/>
          <w:szCs w:val="28"/>
        </w:rPr>
        <w:t>Безопасность строительства в условиях Арктики;</w:t>
      </w:r>
    </w:p>
    <w:p w:rsidR="00AD27D1" w:rsidRPr="00AD27D1" w:rsidRDefault="00AD27D1" w:rsidP="00AD27D1">
      <w:pPr>
        <w:pStyle w:val="a7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4"/>
          <w:szCs w:val="28"/>
        </w:rPr>
      </w:pPr>
      <w:r w:rsidRPr="002A06AB">
        <w:rPr>
          <w:rFonts w:ascii="Arial Narrow" w:hAnsi="Arial Narrow"/>
          <w:sz w:val="24"/>
          <w:szCs w:val="28"/>
        </w:rPr>
        <w:t>Безопасность нефтегазовой отрасли в условиях Арктики;</w:t>
      </w:r>
    </w:p>
    <w:p w:rsidR="002A06AB" w:rsidRPr="002A06AB" w:rsidRDefault="002A06AB" w:rsidP="002A06AB">
      <w:pPr>
        <w:pStyle w:val="a7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 w:val="24"/>
          <w:szCs w:val="28"/>
        </w:rPr>
      </w:pPr>
      <w:r w:rsidRPr="002A06AB">
        <w:rPr>
          <w:rFonts w:ascii="Arial Narrow" w:hAnsi="Arial Narrow"/>
          <w:sz w:val="24"/>
          <w:szCs w:val="28"/>
        </w:rPr>
        <w:t>Информационная безопасность в Арктике.</w:t>
      </w:r>
    </w:p>
    <w:p w:rsidR="00894EC4" w:rsidRPr="00AD27D1" w:rsidRDefault="00894EC4" w:rsidP="00AD27D1">
      <w:pPr>
        <w:spacing w:after="0" w:line="240" w:lineRule="auto"/>
        <w:rPr>
          <w:rFonts w:ascii="Arial Narrow" w:hAnsi="Arial Narrow"/>
          <w:sz w:val="24"/>
          <w:szCs w:val="24"/>
        </w:rPr>
        <w:sectPr w:rsidR="00894EC4" w:rsidRPr="00AD27D1" w:rsidSect="00F47F20">
          <w:headerReference w:type="default" r:id="rId9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p w:rsidR="00CC5027" w:rsidRPr="00894EC4" w:rsidRDefault="00CC5027" w:rsidP="00CC502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94EC4">
        <w:rPr>
          <w:rFonts w:ascii="Arial Narrow" w:hAnsi="Arial Narrow"/>
          <w:b/>
          <w:sz w:val="24"/>
          <w:szCs w:val="24"/>
        </w:rPr>
        <w:lastRenderedPageBreak/>
        <w:t>Ключевые даты конференции:</w:t>
      </w:r>
    </w:p>
    <w:p w:rsidR="00CC5027" w:rsidRPr="00894EC4" w:rsidRDefault="00CC5027" w:rsidP="00CC502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894EC4">
        <w:rPr>
          <w:rFonts w:ascii="Arial Narrow" w:hAnsi="Arial Narrow"/>
          <w:sz w:val="24"/>
          <w:szCs w:val="24"/>
        </w:rPr>
        <w:t xml:space="preserve">Дата проведения: </w:t>
      </w:r>
      <w:r w:rsidR="00894EC4" w:rsidRPr="00894EC4">
        <w:rPr>
          <w:rFonts w:ascii="Arial Narrow" w:hAnsi="Arial Narrow"/>
          <w:bCs/>
          <w:sz w:val="24"/>
          <w:szCs w:val="24"/>
        </w:rPr>
        <w:t>27 ноября</w:t>
      </w:r>
      <w:r w:rsidRPr="00894EC4">
        <w:rPr>
          <w:rFonts w:ascii="Arial Narrow" w:hAnsi="Arial Narrow"/>
          <w:bCs/>
          <w:sz w:val="24"/>
          <w:szCs w:val="24"/>
        </w:rPr>
        <w:t xml:space="preserve"> 2019 г.</w:t>
      </w:r>
    </w:p>
    <w:p w:rsidR="00CC5027" w:rsidRPr="00894EC4" w:rsidRDefault="00CC5027" w:rsidP="00CC502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894EC4">
        <w:rPr>
          <w:rFonts w:ascii="Arial Narrow" w:hAnsi="Arial Narrow"/>
          <w:sz w:val="24"/>
          <w:szCs w:val="24"/>
        </w:rPr>
        <w:t>Прием заявок для очного участия до</w:t>
      </w:r>
      <w:r w:rsidR="00894EC4" w:rsidRPr="00894EC4">
        <w:rPr>
          <w:rFonts w:ascii="Arial Narrow" w:hAnsi="Arial Narrow"/>
          <w:sz w:val="24"/>
          <w:szCs w:val="24"/>
        </w:rPr>
        <w:t xml:space="preserve"> 15 ноября</w:t>
      </w:r>
      <w:r w:rsidRPr="00894EC4">
        <w:rPr>
          <w:rFonts w:ascii="Arial Narrow" w:hAnsi="Arial Narrow"/>
          <w:bCs/>
          <w:sz w:val="24"/>
          <w:szCs w:val="24"/>
        </w:rPr>
        <w:t xml:space="preserve"> 2019 </w:t>
      </w:r>
      <w:r w:rsidRPr="00894EC4">
        <w:rPr>
          <w:rFonts w:ascii="Arial Narrow" w:hAnsi="Arial Narrow"/>
          <w:sz w:val="24"/>
          <w:szCs w:val="24"/>
        </w:rPr>
        <w:t>г. (включительно)</w:t>
      </w:r>
    </w:p>
    <w:p w:rsidR="00CC5027" w:rsidRPr="00894EC4" w:rsidRDefault="00CC5027" w:rsidP="00CC502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894EC4">
        <w:rPr>
          <w:rFonts w:ascii="Arial Narrow" w:hAnsi="Arial Narrow"/>
          <w:sz w:val="24"/>
          <w:szCs w:val="24"/>
        </w:rPr>
        <w:t xml:space="preserve">Прием  докладов к публикации: </w:t>
      </w:r>
      <w:r w:rsidRPr="00894EC4">
        <w:rPr>
          <w:rFonts w:ascii="Arial Narrow" w:hAnsi="Arial Narrow"/>
          <w:bCs/>
          <w:sz w:val="24"/>
          <w:szCs w:val="24"/>
        </w:rPr>
        <w:t xml:space="preserve">до </w:t>
      </w:r>
      <w:r w:rsidR="00894EC4" w:rsidRPr="00894EC4">
        <w:rPr>
          <w:rFonts w:ascii="Arial Narrow" w:hAnsi="Arial Narrow"/>
          <w:bCs/>
          <w:sz w:val="24"/>
          <w:szCs w:val="24"/>
        </w:rPr>
        <w:t>22 ноября 2019г.</w:t>
      </w:r>
      <w:r w:rsidRPr="00894EC4">
        <w:rPr>
          <w:rFonts w:ascii="Arial Narrow" w:hAnsi="Arial Narrow"/>
          <w:bCs/>
          <w:sz w:val="24"/>
          <w:szCs w:val="24"/>
        </w:rPr>
        <w:t xml:space="preserve"> </w:t>
      </w:r>
      <w:r w:rsidRPr="00894EC4">
        <w:rPr>
          <w:rFonts w:ascii="Arial Narrow" w:hAnsi="Arial Narrow"/>
          <w:sz w:val="24"/>
          <w:szCs w:val="24"/>
        </w:rPr>
        <w:t>включительно</w:t>
      </w:r>
    </w:p>
    <w:p w:rsidR="00CC5027" w:rsidRPr="00894EC4" w:rsidRDefault="00894EC4" w:rsidP="00CC502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894EC4">
        <w:rPr>
          <w:rFonts w:ascii="Arial Narrow" w:hAnsi="Arial Narrow"/>
          <w:sz w:val="24"/>
          <w:szCs w:val="24"/>
        </w:rPr>
        <w:t xml:space="preserve">Рассылка программы и </w:t>
      </w:r>
      <w:r w:rsidR="00CC5027" w:rsidRPr="00894EC4">
        <w:rPr>
          <w:rFonts w:ascii="Arial Narrow" w:hAnsi="Arial Narrow"/>
          <w:sz w:val="24"/>
          <w:szCs w:val="24"/>
        </w:rPr>
        <w:t xml:space="preserve">приглашений на конференцию: </w:t>
      </w:r>
    </w:p>
    <w:p w:rsidR="00CC5027" w:rsidRDefault="00894EC4" w:rsidP="00CC502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894EC4">
        <w:rPr>
          <w:rFonts w:ascii="Arial Narrow" w:hAnsi="Arial Narrow"/>
          <w:bCs/>
          <w:sz w:val="24"/>
          <w:szCs w:val="24"/>
        </w:rPr>
        <w:t>22 ноября</w:t>
      </w:r>
      <w:r w:rsidR="00CC5027" w:rsidRPr="00894EC4">
        <w:rPr>
          <w:rFonts w:ascii="Arial Narrow" w:hAnsi="Arial Narrow"/>
          <w:bCs/>
          <w:sz w:val="24"/>
          <w:szCs w:val="24"/>
        </w:rPr>
        <w:t xml:space="preserve"> 2019 г.</w:t>
      </w:r>
      <w:r w:rsidR="00CC5027" w:rsidRPr="00B433CC">
        <w:rPr>
          <w:rFonts w:ascii="Arial Narrow" w:hAnsi="Arial Narrow"/>
          <w:sz w:val="24"/>
          <w:szCs w:val="24"/>
        </w:rPr>
        <w:t xml:space="preserve"> </w:t>
      </w:r>
    </w:p>
    <w:p w:rsidR="00CC5027" w:rsidRPr="000D19A5" w:rsidRDefault="00CC5027" w:rsidP="002827A8">
      <w:pPr>
        <w:pStyle w:val="a7"/>
        <w:spacing w:after="0" w:line="240" w:lineRule="auto"/>
        <w:ind w:left="1068"/>
        <w:rPr>
          <w:rFonts w:ascii="Arial Narrow" w:hAnsi="Arial Narrow"/>
          <w:sz w:val="24"/>
          <w:szCs w:val="24"/>
        </w:rPr>
      </w:pPr>
    </w:p>
    <w:p w:rsidR="002827A8" w:rsidRDefault="002827A8" w:rsidP="002827A8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Контактная информация:</w:t>
      </w:r>
    </w:p>
    <w:p w:rsidR="002827A8" w:rsidRDefault="002827A8" w:rsidP="002827A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433CC">
        <w:rPr>
          <w:rFonts w:ascii="Arial Narrow" w:hAnsi="Arial Narrow"/>
          <w:bCs/>
          <w:sz w:val="24"/>
          <w:szCs w:val="24"/>
        </w:rPr>
        <w:t>Почтовый адрес оргкомитета</w:t>
      </w:r>
      <w:r w:rsidRPr="00B433CC">
        <w:rPr>
          <w:rFonts w:ascii="Arial Narrow" w:hAnsi="Arial Narrow"/>
          <w:sz w:val="24"/>
          <w:szCs w:val="24"/>
        </w:rPr>
        <w:t xml:space="preserve">: 625001, г. Тюмень, ул. Луначарского, 2, ФГБОУ ВО «ТИУ», </w:t>
      </w:r>
    </w:p>
    <w:p w:rsidR="002827A8" w:rsidRPr="00B433CC" w:rsidRDefault="002827A8" w:rsidP="002827A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433CC">
        <w:rPr>
          <w:rFonts w:ascii="Arial Narrow" w:hAnsi="Arial Narrow"/>
          <w:sz w:val="24"/>
          <w:szCs w:val="24"/>
        </w:rPr>
        <w:t>Кафедра Техносферной безопасности</w:t>
      </w:r>
    </w:p>
    <w:p w:rsidR="002827A8" w:rsidRPr="009D39F4" w:rsidRDefault="002827A8" w:rsidP="002827A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433CC">
        <w:rPr>
          <w:rFonts w:ascii="Arial Narrow" w:hAnsi="Arial Narrow"/>
          <w:sz w:val="24"/>
          <w:szCs w:val="24"/>
        </w:rPr>
        <w:t>тел</w:t>
      </w:r>
      <w:r w:rsidRPr="009D39F4">
        <w:rPr>
          <w:rFonts w:ascii="Arial Narrow" w:hAnsi="Arial Narrow"/>
          <w:sz w:val="24"/>
          <w:szCs w:val="24"/>
        </w:rPr>
        <w:t>. (8-3452) 28-39-</w:t>
      </w:r>
      <w:r w:rsidR="009D39F4">
        <w:rPr>
          <w:rFonts w:ascii="Arial Narrow" w:hAnsi="Arial Narrow"/>
          <w:sz w:val="24"/>
          <w:szCs w:val="24"/>
        </w:rPr>
        <w:t>56</w:t>
      </w:r>
    </w:p>
    <w:p w:rsidR="002827A8" w:rsidRPr="00E94C6D" w:rsidRDefault="002827A8" w:rsidP="002827A8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  <w:proofErr w:type="gramStart"/>
      <w:r w:rsidRPr="00B433CC">
        <w:rPr>
          <w:rFonts w:ascii="Arial Narrow" w:hAnsi="Arial Narrow"/>
          <w:sz w:val="24"/>
          <w:szCs w:val="24"/>
          <w:lang w:val="en-US"/>
        </w:rPr>
        <w:t>e</w:t>
      </w:r>
      <w:r w:rsidRPr="00E94C6D">
        <w:rPr>
          <w:rFonts w:ascii="Arial Narrow" w:hAnsi="Arial Narrow"/>
          <w:sz w:val="24"/>
          <w:szCs w:val="24"/>
          <w:lang w:val="en-US"/>
        </w:rPr>
        <w:t>-</w:t>
      </w:r>
      <w:r w:rsidRPr="00B433CC">
        <w:rPr>
          <w:rFonts w:ascii="Arial Narrow" w:hAnsi="Arial Narrow"/>
          <w:sz w:val="24"/>
          <w:szCs w:val="24"/>
          <w:lang w:val="en-US"/>
        </w:rPr>
        <w:t>mail</w:t>
      </w:r>
      <w:proofErr w:type="gramEnd"/>
      <w:r w:rsidRPr="00E94C6D">
        <w:rPr>
          <w:rFonts w:ascii="Arial Narrow" w:hAnsi="Arial Narrow"/>
          <w:sz w:val="24"/>
          <w:szCs w:val="24"/>
          <w:lang w:val="en-US"/>
        </w:rPr>
        <w:t xml:space="preserve">: </w:t>
      </w:r>
      <w:r w:rsidR="00E94C6D" w:rsidRPr="00E94C6D">
        <w:rPr>
          <w:rStyle w:val="a3"/>
          <w:rFonts w:ascii="Arial Narrow" w:hAnsi="Arial Narrow"/>
          <w:sz w:val="24"/>
          <w:szCs w:val="24"/>
          <w:lang w:val="en-US"/>
        </w:rPr>
        <w:t>sivkovjv@tyuiu.ru</w:t>
      </w:r>
      <w:r w:rsidRPr="00E94C6D">
        <w:rPr>
          <w:rFonts w:ascii="Arial Narrow" w:hAnsi="Arial Narrow"/>
          <w:sz w:val="24"/>
          <w:szCs w:val="24"/>
          <w:lang w:val="en-US"/>
        </w:rPr>
        <w:t xml:space="preserve">, </w:t>
      </w:r>
      <w:r w:rsidR="009145D3">
        <w:fldChar w:fldCharType="begin"/>
      </w:r>
      <w:r w:rsidR="009145D3" w:rsidRPr="00605CC1">
        <w:rPr>
          <w:lang w:val="en-US"/>
        </w:rPr>
        <w:instrText xml:space="preserve"> HYPERLINK "mailto:litvinovana@tyuiu.ru" </w:instrText>
      </w:r>
      <w:r w:rsidR="009145D3">
        <w:fldChar w:fldCharType="separate"/>
      </w:r>
      <w:r w:rsidR="002A06AB" w:rsidRPr="00F257B3">
        <w:rPr>
          <w:rStyle w:val="a3"/>
          <w:rFonts w:ascii="Arial Narrow" w:hAnsi="Arial Narrow"/>
          <w:sz w:val="24"/>
          <w:szCs w:val="24"/>
          <w:lang w:val="en-US"/>
        </w:rPr>
        <w:t>litvinovana</w:t>
      </w:r>
      <w:r w:rsidR="002A06AB" w:rsidRPr="00E94C6D">
        <w:rPr>
          <w:rStyle w:val="a3"/>
          <w:rFonts w:ascii="Arial Narrow" w:hAnsi="Arial Narrow"/>
          <w:sz w:val="24"/>
          <w:szCs w:val="24"/>
          <w:lang w:val="en-US"/>
        </w:rPr>
        <w:t>@</w:t>
      </w:r>
      <w:r w:rsidR="002A06AB" w:rsidRPr="00F257B3">
        <w:rPr>
          <w:rStyle w:val="a3"/>
          <w:rFonts w:ascii="Arial Narrow" w:hAnsi="Arial Narrow"/>
          <w:sz w:val="24"/>
          <w:szCs w:val="24"/>
          <w:lang w:val="en-US"/>
        </w:rPr>
        <w:t>tyuiu</w:t>
      </w:r>
      <w:r w:rsidR="002A06AB" w:rsidRPr="00E94C6D">
        <w:rPr>
          <w:rStyle w:val="a3"/>
          <w:rFonts w:ascii="Arial Narrow" w:hAnsi="Arial Narrow"/>
          <w:sz w:val="24"/>
          <w:szCs w:val="24"/>
          <w:lang w:val="en-US"/>
        </w:rPr>
        <w:t>.</w:t>
      </w:r>
      <w:r w:rsidR="002A06AB" w:rsidRPr="00F257B3">
        <w:rPr>
          <w:rStyle w:val="a3"/>
          <w:rFonts w:ascii="Arial Narrow" w:hAnsi="Arial Narrow"/>
          <w:sz w:val="24"/>
          <w:szCs w:val="24"/>
          <w:lang w:val="en-US"/>
        </w:rPr>
        <w:t>ru</w:t>
      </w:r>
      <w:r w:rsidR="009145D3">
        <w:rPr>
          <w:rStyle w:val="a3"/>
          <w:rFonts w:ascii="Arial Narrow" w:hAnsi="Arial Narrow"/>
          <w:sz w:val="24"/>
          <w:szCs w:val="24"/>
          <w:lang w:val="en-US"/>
        </w:rPr>
        <w:fldChar w:fldCharType="end"/>
      </w:r>
      <w:r w:rsidR="00E94C6D" w:rsidRPr="00E94C6D">
        <w:rPr>
          <w:rStyle w:val="a3"/>
          <w:rFonts w:ascii="Arial Narrow" w:hAnsi="Arial Narrow"/>
          <w:sz w:val="24"/>
          <w:szCs w:val="24"/>
          <w:lang w:val="en-US"/>
        </w:rPr>
        <w:t>.</w:t>
      </w:r>
    </w:p>
    <w:p w:rsidR="005B021A" w:rsidRPr="009D39F4" w:rsidRDefault="005B021A" w:rsidP="00CC5027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lang w:val="en-US"/>
        </w:rPr>
      </w:pPr>
    </w:p>
    <w:p w:rsidR="002827A8" w:rsidRPr="00CC5027" w:rsidRDefault="002827A8" w:rsidP="00CC502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C5027">
        <w:rPr>
          <w:rFonts w:ascii="Arial Narrow" w:hAnsi="Arial Narrow"/>
          <w:b/>
          <w:bCs/>
          <w:sz w:val="24"/>
          <w:szCs w:val="24"/>
        </w:rPr>
        <w:t>Контактные лица:</w:t>
      </w:r>
    </w:p>
    <w:p w:rsidR="002827A8" w:rsidRDefault="00E94C6D" w:rsidP="002827A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Сивков Юрий Викторович</w:t>
      </w:r>
      <w:r w:rsidR="002827A8" w:rsidRPr="00B433CC">
        <w:rPr>
          <w:rFonts w:ascii="Arial Narrow" w:hAnsi="Arial Narrow"/>
          <w:sz w:val="24"/>
          <w:szCs w:val="24"/>
        </w:rPr>
        <w:t>, зам. председателя орг.</w:t>
      </w:r>
      <w:r w:rsidR="002827A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комитета,</w:t>
      </w:r>
      <w:r w:rsidR="002827A8" w:rsidRPr="00B433C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4C6D">
        <w:rPr>
          <w:rStyle w:val="a3"/>
          <w:rFonts w:ascii="Arial Narrow" w:hAnsi="Arial Narrow"/>
          <w:sz w:val="24"/>
          <w:szCs w:val="24"/>
          <w:lang w:val="en-US"/>
        </w:rPr>
        <w:t>sivkovjv</w:t>
      </w:r>
      <w:proofErr w:type="spellEnd"/>
      <w:r w:rsidRPr="00E94C6D">
        <w:rPr>
          <w:rStyle w:val="a3"/>
          <w:rFonts w:ascii="Arial Narrow" w:hAnsi="Arial Narrow"/>
          <w:sz w:val="24"/>
          <w:szCs w:val="24"/>
        </w:rPr>
        <w:t>@</w:t>
      </w:r>
      <w:proofErr w:type="spellStart"/>
      <w:r w:rsidRPr="00E94C6D">
        <w:rPr>
          <w:rStyle w:val="a3"/>
          <w:rFonts w:ascii="Arial Narrow" w:hAnsi="Arial Narrow"/>
          <w:sz w:val="24"/>
          <w:szCs w:val="24"/>
          <w:lang w:val="en-US"/>
        </w:rPr>
        <w:t>tyuiu</w:t>
      </w:r>
      <w:proofErr w:type="spellEnd"/>
      <w:r w:rsidRPr="00E94C6D">
        <w:rPr>
          <w:rStyle w:val="a3"/>
          <w:rFonts w:ascii="Arial Narrow" w:hAnsi="Arial Narrow"/>
          <w:sz w:val="24"/>
          <w:szCs w:val="24"/>
        </w:rPr>
        <w:t>.</w:t>
      </w:r>
      <w:proofErr w:type="spellStart"/>
      <w:r w:rsidRPr="00E94C6D">
        <w:rPr>
          <w:rStyle w:val="a3"/>
          <w:rFonts w:ascii="Arial Narrow" w:hAnsi="Arial Narrow"/>
          <w:sz w:val="24"/>
          <w:szCs w:val="24"/>
          <w:lang w:val="en-US"/>
        </w:rPr>
        <w:t>ru</w:t>
      </w:r>
      <w:proofErr w:type="spellEnd"/>
      <w:r w:rsidR="002827A8" w:rsidRPr="00B433CC">
        <w:rPr>
          <w:rFonts w:ascii="Arial Narrow" w:hAnsi="Arial Narrow"/>
          <w:sz w:val="24"/>
          <w:szCs w:val="24"/>
        </w:rPr>
        <w:t>,</w:t>
      </w:r>
    </w:p>
    <w:p w:rsidR="002827A8" w:rsidRDefault="002A06AB" w:rsidP="002827A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Литвинова Наталья Анатольевна </w:t>
      </w:r>
      <w:r w:rsidR="002827A8" w:rsidRPr="00B433CC">
        <w:rPr>
          <w:rFonts w:ascii="Arial Narrow" w:hAnsi="Arial Narrow"/>
          <w:sz w:val="24"/>
          <w:szCs w:val="24"/>
        </w:rPr>
        <w:t xml:space="preserve">отв. редактор сборника конференции </w:t>
      </w:r>
      <w:hyperlink r:id="rId10" w:history="1">
        <w:r w:rsidRPr="00F257B3">
          <w:rPr>
            <w:rStyle w:val="a3"/>
            <w:rFonts w:ascii="Arial Narrow" w:hAnsi="Arial Narrow"/>
            <w:sz w:val="24"/>
            <w:szCs w:val="24"/>
            <w:lang w:val="en-US"/>
          </w:rPr>
          <w:t>litvinovana</w:t>
        </w:r>
        <w:r w:rsidRPr="002A06AB">
          <w:rPr>
            <w:rStyle w:val="a3"/>
            <w:rFonts w:ascii="Arial Narrow" w:hAnsi="Arial Narrow"/>
            <w:sz w:val="24"/>
            <w:szCs w:val="24"/>
          </w:rPr>
          <w:t>@</w:t>
        </w:r>
        <w:r w:rsidRPr="00F257B3">
          <w:rPr>
            <w:rStyle w:val="a3"/>
            <w:rFonts w:ascii="Arial Narrow" w:hAnsi="Arial Narrow"/>
            <w:sz w:val="24"/>
            <w:szCs w:val="24"/>
            <w:lang w:val="en-US"/>
          </w:rPr>
          <w:t>tyuiu</w:t>
        </w:r>
        <w:r w:rsidRPr="002A06AB">
          <w:rPr>
            <w:rStyle w:val="a3"/>
            <w:rFonts w:ascii="Arial Narrow" w:hAnsi="Arial Narrow"/>
            <w:sz w:val="24"/>
            <w:szCs w:val="24"/>
          </w:rPr>
          <w:t>.</w:t>
        </w:r>
        <w:proofErr w:type="spellStart"/>
        <w:r w:rsidRPr="00F257B3">
          <w:rPr>
            <w:rStyle w:val="a3"/>
            <w:rFonts w:ascii="Arial Narrow" w:hAnsi="Arial Narrow"/>
            <w:sz w:val="24"/>
            <w:szCs w:val="24"/>
            <w:lang w:val="en-US"/>
          </w:rPr>
          <w:t>ru</w:t>
        </w:r>
        <w:proofErr w:type="spellEnd"/>
      </w:hyperlink>
      <w:r w:rsidR="002827A8" w:rsidRPr="00B433CC">
        <w:rPr>
          <w:rFonts w:ascii="Arial Narrow" w:hAnsi="Arial Narrow"/>
          <w:sz w:val="24"/>
          <w:szCs w:val="24"/>
        </w:rPr>
        <w:t xml:space="preserve"> (для отправки статей)</w:t>
      </w:r>
      <w:r w:rsidR="00CC5027">
        <w:rPr>
          <w:rFonts w:ascii="Arial Narrow" w:hAnsi="Arial Narrow"/>
          <w:sz w:val="24"/>
          <w:szCs w:val="24"/>
        </w:rPr>
        <w:t>.</w:t>
      </w:r>
    </w:p>
    <w:p w:rsidR="005B021A" w:rsidRDefault="005B021A" w:rsidP="005B021A">
      <w:pPr>
        <w:ind w:right="-22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5B021A" w:rsidRPr="005B021A" w:rsidRDefault="005B021A" w:rsidP="005B021A">
      <w:pPr>
        <w:ind w:right="-22"/>
        <w:jc w:val="both"/>
        <w:rPr>
          <w:rFonts w:ascii="Arial Narrow" w:hAnsi="Arial Narrow"/>
          <w:b/>
          <w:sz w:val="24"/>
          <w:szCs w:val="24"/>
        </w:rPr>
      </w:pPr>
      <w:r w:rsidRPr="005B021A">
        <w:rPr>
          <w:rFonts w:ascii="Arial Narrow" w:hAnsi="Arial Narrow" w:cs="Times New Roman"/>
          <w:b/>
          <w:sz w:val="24"/>
          <w:szCs w:val="24"/>
        </w:rPr>
        <w:t xml:space="preserve">Заявка </w:t>
      </w:r>
      <w:r w:rsidRPr="005B021A">
        <w:rPr>
          <w:rFonts w:ascii="Arial Narrow" w:hAnsi="Arial Narrow" w:cs="Times New Roman"/>
          <w:b/>
          <w:bCs/>
          <w:sz w:val="24"/>
          <w:szCs w:val="24"/>
        </w:rPr>
        <w:t xml:space="preserve">на участие в Международной </w:t>
      </w:r>
      <w:r w:rsidRPr="005B021A">
        <w:rPr>
          <w:rFonts w:ascii="Arial Narrow" w:hAnsi="Arial Narrow" w:cs="Times New Roman"/>
          <w:b/>
          <w:sz w:val="24"/>
          <w:szCs w:val="24"/>
        </w:rPr>
        <w:t xml:space="preserve">научно-практической </w:t>
      </w:r>
      <w:r w:rsidRPr="005B021A">
        <w:rPr>
          <w:rFonts w:ascii="Arial Narrow" w:hAnsi="Arial Narrow" w:cs="Times New Roman"/>
          <w:b/>
          <w:bCs/>
          <w:sz w:val="24"/>
          <w:szCs w:val="24"/>
        </w:rPr>
        <w:t xml:space="preserve">конференции </w:t>
      </w:r>
      <w:r w:rsidRPr="005B021A">
        <w:rPr>
          <w:rFonts w:ascii="Arial Narrow" w:hAnsi="Arial Narrow"/>
          <w:b/>
          <w:sz w:val="24"/>
          <w:szCs w:val="24"/>
        </w:rPr>
        <w:t xml:space="preserve">«АРКТИКА: современные подходы к производственной и экологической безопасности в нефтегазовом секторе» принимается на сайте </w:t>
      </w:r>
      <w:hyperlink r:id="rId11" w:tgtFrame="_blank" w:history="1">
        <w:r w:rsidRPr="005B021A">
          <w:rPr>
            <w:rStyle w:val="a3"/>
            <w:rFonts w:ascii="Segoe UI" w:hAnsi="Segoe UI" w:cs="Segoe UI"/>
            <w:b/>
            <w:color w:val="005A95"/>
            <w:sz w:val="21"/>
            <w:szCs w:val="21"/>
            <w:shd w:val="clear" w:color="auto" w:fill="FFFFFF"/>
          </w:rPr>
          <w:t>konfot.ru</w:t>
        </w:r>
      </w:hyperlink>
      <w:r w:rsidRPr="005B021A">
        <w:rPr>
          <w:rFonts w:ascii="Arial Narrow" w:hAnsi="Arial Narrow"/>
          <w:b/>
          <w:sz w:val="24"/>
          <w:szCs w:val="24"/>
        </w:rPr>
        <w:t xml:space="preserve"> до 19 ноября 2019 года.</w:t>
      </w:r>
    </w:p>
    <w:p w:rsidR="005B021A" w:rsidRDefault="005B021A" w:rsidP="002827A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827A8" w:rsidRPr="002A06AB" w:rsidRDefault="002827A8" w:rsidP="002827A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2A06AB">
        <w:rPr>
          <w:rFonts w:ascii="Arial Narrow" w:hAnsi="Arial Narrow"/>
          <w:b/>
          <w:sz w:val="24"/>
          <w:szCs w:val="24"/>
        </w:rPr>
        <w:t xml:space="preserve">ТРЕБОВАНИЯ К ОФОРМЛЕНИЮ </w:t>
      </w:r>
      <w:r w:rsidR="002A06AB">
        <w:rPr>
          <w:rFonts w:ascii="Arial Narrow" w:hAnsi="Arial Narrow"/>
          <w:b/>
          <w:sz w:val="24"/>
          <w:szCs w:val="24"/>
        </w:rPr>
        <w:t xml:space="preserve">СТАТЕЙ </w:t>
      </w:r>
    </w:p>
    <w:p w:rsidR="00D822B8" w:rsidRPr="00D822B8" w:rsidRDefault="00D822B8" w:rsidP="00894EC4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D822B8">
        <w:rPr>
          <w:rFonts w:ascii="Arial Narrow" w:hAnsi="Arial Narrow" w:cs="Times New Roman"/>
          <w:sz w:val="24"/>
          <w:szCs w:val="24"/>
        </w:rPr>
        <w:t xml:space="preserve">Научные статьи, заявляемые для участия в Конференции, могут быть выполнены как одним автором, так и коллективом автором (не более трёх соавторов в одной статье). </w:t>
      </w:r>
    </w:p>
    <w:p w:rsidR="00D822B8" w:rsidRPr="00D822B8" w:rsidRDefault="00D822B8" w:rsidP="00894EC4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D822B8">
        <w:rPr>
          <w:rFonts w:ascii="Arial Narrow" w:hAnsi="Arial Narrow" w:cs="Times New Roman"/>
          <w:sz w:val="24"/>
          <w:szCs w:val="24"/>
        </w:rPr>
        <w:t>Максимальное количество статей от одного автора не более трех.</w:t>
      </w:r>
    </w:p>
    <w:p w:rsidR="00D822B8" w:rsidRPr="00D822B8" w:rsidRDefault="00D822B8" w:rsidP="00894EC4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D822B8">
        <w:rPr>
          <w:rFonts w:ascii="Arial Narrow" w:hAnsi="Arial Narrow" w:cs="Times New Roman"/>
          <w:sz w:val="24"/>
          <w:szCs w:val="24"/>
        </w:rPr>
        <w:t>Публикации бакалавров, магистрантов и аспирантов возможно только в соавторстве с научным руководителем.</w:t>
      </w:r>
    </w:p>
    <w:p w:rsidR="00D822B8" w:rsidRPr="00D822B8" w:rsidRDefault="00D822B8" w:rsidP="00894EC4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D822B8">
        <w:rPr>
          <w:rFonts w:ascii="Arial Narrow" w:hAnsi="Arial Narrow" w:cs="Times New Roman"/>
          <w:sz w:val="24"/>
          <w:szCs w:val="24"/>
        </w:rPr>
        <w:t>Научные статьи принимаются на русском и английском языках.</w:t>
      </w:r>
    </w:p>
    <w:p w:rsidR="00AD27D1" w:rsidRPr="00D822B8" w:rsidRDefault="00D822B8" w:rsidP="00AD27D1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D822B8">
        <w:rPr>
          <w:rFonts w:ascii="Arial Narrow" w:hAnsi="Arial Narrow" w:cs="Times New Roman"/>
          <w:sz w:val="24"/>
          <w:szCs w:val="24"/>
        </w:rPr>
        <w:t xml:space="preserve">Все статьи будут проходить проверку в системе </w:t>
      </w:r>
      <w:proofErr w:type="spellStart"/>
      <w:r w:rsidRPr="00D822B8">
        <w:rPr>
          <w:rFonts w:ascii="Arial Narrow" w:hAnsi="Arial Narrow" w:cs="Times New Roman"/>
          <w:sz w:val="24"/>
          <w:szCs w:val="24"/>
        </w:rPr>
        <w:t>АнтиПлагиат</w:t>
      </w:r>
      <w:proofErr w:type="spellEnd"/>
      <w:r w:rsidRPr="00D822B8">
        <w:rPr>
          <w:rFonts w:ascii="Arial Narrow" w:hAnsi="Arial Narrow" w:cs="Times New Roman"/>
          <w:sz w:val="24"/>
          <w:szCs w:val="24"/>
        </w:rPr>
        <w:t>. Допустимый процент корректных заимствований не более 50%.</w:t>
      </w:r>
    </w:p>
    <w:p w:rsidR="00D822B8" w:rsidRPr="00D822B8" w:rsidRDefault="00D822B8" w:rsidP="00AD27D1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D822B8">
        <w:rPr>
          <w:rFonts w:ascii="Arial Narrow" w:hAnsi="Arial Narrow" w:cs="Times New Roman"/>
          <w:sz w:val="24"/>
          <w:szCs w:val="24"/>
        </w:rPr>
        <w:t>Максимальный объём статьи 2-4 страницы.</w:t>
      </w:r>
    </w:p>
    <w:p w:rsidR="00D822B8" w:rsidRPr="00D822B8" w:rsidRDefault="00D822B8" w:rsidP="00894EC4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D822B8">
        <w:rPr>
          <w:rFonts w:ascii="Arial Narrow" w:hAnsi="Arial Narrow" w:cs="Times New Roman"/>
          <w:sz w:val="24"/>
          <w:szCs w:val="24"/>
        </w:rPr>
        <w:t>Требования к оформлению статьи. Формат страницы: А</w:t>
      </w:r>
      <w:proofErr w:type="gramStart"/>
      <w:r w:rsidRPr="00D822B8">
        <w:rPr>
          <w:rFonts w:ascii="Arial Narrow" w:hAnsi="Arial Narrow" w:cs="Times New Roman"/>
          <w:sz w:val="24"/>
          <w:szCs w:val="24"/>
        </w:rPr>
        <w:t>4</w:t>
      </w:r>
      <w:proofErr w:type="gramEnd"/>
      <w:r w:rsidRPr="00D822B8">
        <w:rPr>
          <w:rFonts w:ascii="Arial Narrow" w:hAnsi="Arial Narrow" w:cs="Times New Roman"/>
          <w:sz w:val="24"/>
          <w:szCs w:val="24"/>
        </w:rPr>
        <w:t xml:space="preserve"> (210×297 мм). Поля: 2 см – со всех сторон. Шрифт – </w:t>
      </w:r>
      <w:proofErr w:type="spellStart"/>
      <w:r w:rsidRPr="00D822B8">
        <w:rPr>
          <w:rFonts w:ascii="Arial Narrow" w:hAnsi="Arial Narrow" w:cs="Times New Roman"/>
          <w:sz w:val="24"/>
          <w:szCs w:val="24"/>
        </w:rPr>
        <w:t>Times</w:t>
      </w:r>
      <w:proofErr w:type="spellEnd"/>
      <w:r w:rsidRPr="00D822B8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822B8">
        <w:rPr>
          <w:rFonts w:ascii="Arial Narrow" w:hAnsi="Arial Narrow" w:cs="Times New Roman"/>
          <w:sz w:val="24"/>
          <w:szCs w:val="24"/>
        </w:rPr>
        <w:t>New</w:t>
      </w:r>
      <w:proofErr w:type="spellEnd"/>
      <w:r w:rsidRPr="00D822B8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822B8">
        <w:rPr>
          <w:rFonts w:ascii="Arial Narrow" w:hAnsi="Arial Narrow" w:cs="Times New Roman"/>
          <w:sz w:val="24"/>
          <w:szCs w:val="24"/>
        </w:rPr>
        <w:t>Roman</w:t>
      </w:r>
      <w:proofErr w:type="spellEnd"/>
      <w:r w:rsidRPr="00D822B8">
        <w:rPr>
          <w:rFonts w:ascii="Arial Narrow" w:hAnsi="Arial Narrow" w:cs="Times New Roman"/>
          <w:sz w:val="24"/>
          <w:szCs w:val="24"/>
        </w:rPr>
        <w:t>, размер – 14 кегль, междустрочный интервал – одинарный. Заголовок статьи выполняется прописным регистром, начертание – полужирное, выравнивание по центру. Ниже через интервал строчными буквами – инициалы и фамилия автор</w:t>
      </w:r>
      <w:proofErr w:type="gramStart"/>
      <w:r w:rsidRPr="00D822B8">
        <w:rPr>
          <w:rFonts w:ascii="Arial Narrow" w:hAnsi="Arial Narrow" w:cs="Times New Roman"/>
          <w:sz w:val="24"/>
          <w:szCs w:val="24"/>
        </w:rPr>
        <w:t>а(</w:t>
      </w:r>
      <w:proofErr w:type="spellStart"/>
      <w:proofErr w:type="gramEnd"/>
      <w:r w:rsidRPr="00D822B8">
        <w:rPr>
          <w:rFonts w:ascii="Arial Narrow" w:hAnsi="Arial Narrow" w:cs="Times New Roman"/>
          <w:sz w:val="24"/>
          <w:szCs w:val="24"/>
        </w:rPr>
        <w:t>ов</w:t>
      </w:r>
      <w:proofErr w:type="spellEnd"/>
      <w:r w:rsidRPr="00D822B8">
        <w:rPr>
          <w:rFonts w:ascii="Arial Narrow" w:hAnsi="Arial Narrow" w:cs="Times New Roman"/>
          <w:sz w:val="24"/>
          <w:szCs w:val="24"/>
        </w:rPr>
        <w:t>) выравнивание по центру. На следующей строке – полное наименование организации, город с выравниванием по центру. После отступа аннотация, не более 125 слов, выравнивание по ширине без отступа красной строки, применение курсивного начертания к аннотации. Далее через одинарный отступ ключевые слова – 5-7 основных определений, выравнивание по ширине без красной строки, выравнивание по ширине без отступа красной строки, применение курсивного начертания к аннотации, за которыми через интервал – те</w:t>
      </w:r>
      <w:proofErr w:type="gramStart"/>
      <w:r w:rsidRPr="00D822B8">
        <w:rPr>
          <w:rFonts w:ascii="Arial Narrow" w:hAnsi="Arial Narrow" w:cs="Times New Roman"/>
          <w:sz w:val="24"/>
          <w:szCs w:val="24"/>
        </w:rPr>
        <w:t>кст ст</w:t>
      </w:r>
      <w:proofErr w:type="gramEnd"/>
      <w:r w:rsidRPr="00D822B8">
        <w:rPr>
          <w:rFonts w:ascii="Arial Narrow" w:hAnsi="Arial Narrow" w:cs="Times New Roman"/>
          <w:sz w:val="24"/>
          <w:szCs w:val="24"/>
        </w:rPr>
        <w:t xml:space="preserve">атьи, абзацный отступ – 1,25 см, выравнивание по ширине. Название и номера рисунков указываются под рисунками с выравнивание по центру, названия и номера таблиц – над таблицами с выравниванием по ширине без отступа красной строки. Таблицы, схемы, рисунки, формулы, графики не должны выходить за пределы указанных полей (шрифт в таблицах и на рисунках – не менее 11 кегль). В тексте не допускается использование расстановки переносов. Отсутствие двойных пробелов можно устранить через блок «Редактирование» функцию «Заменить. Через интервал после текста статьи указывается список используемых литературных источников с выравниванием по центру без отступа красной строки. Статьи принимаются в формате </w:t>
      </w:r>
      <w:proofErr w:type="spellStart"/>
      <w:r w:rsidRPr="00D822B8">
        <w:rPr>
          <w:rFonts w:ascii="Arial Narrow" w:hAnsi="Arial Narrow" w:cs="Times New Roman"/>
          <w:sz w:val="24"/>
          <w:szCs w:val="24"/>
        </w:rPr>
        <w:t>doc</w:t>
      </w:r>
      <w:proofErr w:type="spellEnd"/>
      <w:r w:rsidRPr="00D822B8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D822B8">
        <w:rPr>
          <w:rFonts w:ascii="Arial Narrow" w:hAnsi="Arial Narrow" w:cs="Times New Roman"/>
          <w:sz w:val="24"/>
          <w:szCs w:val="24"/>
        </w:rPr>
        <w:t>doxc</w:t>
      </w:r>
      <w:proofErr w:type="spellEnd"/>
      <w:r w:rsidRPr="00D822B8">
        <w:rPr>
          <w:rFonts w:ascii="Arial Narrow" w:hAnsi="Arial Narrow" w:cs="Times New Roman"/>
          <w:sz w:val="24"/>
          <w:szCs w:val="24"/>
        </w:rPr>
        <w:t>.</w:t>
      </w:r>
    </w:p>
    <w:p w:rsidR="00AD27D1" w:rsidRDefault="00D822B8" w:rsidP="00AD27D1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D822B8">
        <w:rPr>
          <w:rFonts w:ascii="Arial Narrow" w:hAnsi="Arial Narrow" w:cs="Times New Roman"/>
          <w:sz w:val="24"/>
          <w:szCs w:val="24"/>
        </w:rPr>
        <w:t xml:space="preserve">Библиографический список литературных источников размещается в конце текста статьи, при этом нумерация дается в порядке последовательности ссылок. На все литературные источники должны быть ссылки в тексте статьи (в квадратных скобках). Библиографический список должен быть оформлен в соответствии с </w:t>
      </w:r>
      <w:r w:rsidRPr="00D822B8">
        <w:rPr>
          <w:rFonts w:ascii="Arial Narrow" w:hAnsi="Arial Narrow" w:cs="Times New Roman"/>
          <w:sz w:val="24"/>
          <w:szCs w:val="24"/>
        </w:rPr>
        <w:lastRenderedPageBreak/>
        <w:t>требованиями Межгосударственного стандарта ГОСТ 7.1-2003 «Система стандартов по информации, библиотечному и издательскому делу. Библиографическая запись. Библиографическое описание. Общие тр</w:t>
      </w:r>
      <w:r w:rsidR="00AD27D1">
        <w:rPr>
          <w:rFonts w:ascii="Arial Narrow" w:hAnsi="Arial Narrow" w:cs="Times New Roman"/>
          <w:sz w:val="24"/>
          <w:szCs w:val="24"/>
        </w:rPr>
        <w:t>ебования и правила составления».</w:t>
      </w:r>
      <w:r w:rsidRPr="00D822B8">
        <w:rPr>
          <w:rFonts w:ascii="Arial Narrow" w:hAnsi="Arial Narrow" w:cs="Times New Roman"/>
          <w:sz w:val="24"/>
          <w:szCs w:val="24"/>
        </w:rPr>
        <w:t xml:space="preserve"> </w:t>
      </w:r>
    </w:p>
    <w:p w:rsidR="00AD27D1" w:rsidRPr="00D822B8" w:rsidRDefault="00AD27D1" w:rsidP="00AD27D1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D822B8">
        <w:rPr>
          <w:rFonts w:ascii="Arial Narrow" w:hAnsi="Arial Narrow" w:cs="Times New Roman"/>
          <w:sz w:val="24"/>
          <w:szCs w:val="24"/>
        </w:rPr>
        <w:t xml:space="preserve">Материалы, не соответствующие требованиям оформления и отправленные позднее срока окончания приёма заявок (в </w:t>
      </w:r>
      <w:proofErr w:type="spellStart"/>
      <w:r w:rsidRPr="00D822B8">
        <w:rPr>
          <w:rFonts w:ascii="Arial Narrow" w:hAnsi="Arial Narrow" w:cs="Times New Roman"/>
          <w:sz w:val="24"/>
          <w:szCs w:val="24"/>
        </w:rPr>
        <w:t>т.ч</w:t>
      </w:r>
      <w:proofErr w:type="spellEnd"/>
      <w:r w:rsidRPr="00D822B8">
        <w:rPr>
          <w:rFonts w:ascii="Arial Narrow" w:hAnsi="Arial Narrow" w:cs="Times New Roman"/>
          <w:sz w:val="24"/>
          <w:szCs w:val="24"/>
        </w:rPr>
        <w:t>. не исправленные в соответствии с замечаниями) не будут допущены редакционной коллегией к печати в сборнике материалов Конференции.</w:t>
      </w:r>
    </w:p>
    <w:p w:rsidR="00491E7F" w:rsidRDefault="00491E7F"/>
    <w:sectPr w:rsidR="00491E7F" w:rsidSect="00F47F20">
      <w:headerReference w:type="default" r:id="rId12"/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D3" w:rsidRDefault="009145D3">
      <w:pPr>
        <w:spacing w:after="0" w:line="240" w:lineRule="auto"/>
      </w:pPr>
      <w:r>
        <w:separator/>
      </w:r>
    </w:p>
  </w:endnote>
  <w:endnote w:type="continuationSeparator" w:id="0">
    <w:p w:rsidR="009145D3" w:rsidRDefault="0091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D3" w:rsidRDefault="009145D3">
      <w:pPr>
        <w:spacing w:after="0" w:line="240" w:lineRule="auto"/>
      </w:pPr>
      <w:r>
        <w:separator/>
      </w:r>
    </w:p>
  </w:footnote>
  <w:footnote w:type="continuationSeparator" w:id="0">
    <w:p w:rsidR="009145D3" w:rsidRDefault="00914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C4" w:rsidRDefault="00894EC4">
    <w:pPr>
      <w:pStyle w:val="a4"/>
    </w:pPr>
    <w:r>
      <w:ptab w:relativeTo="margin" w:alignment="center" w:leader="none"/>
    </w:r>
  </w:p>
  <w:tbl>
    <w:tblPr>
      <w:tblStyle w:val="a6"/>
      <w:tblW w:w="285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56"/>
    </w:tblGrid>
    <w:tr w:rsidR="00894EC4" w:rsidTr="00C92FA4">
      <w:trPr>
        <w:jc w:val="center"/>
      </w:trPr>
      <w:tc>
        <w:tcPr>
          <w:tcW w:w="2856" w:type="dxa"/>
        </w:tcPr>
        <w:p w:rsidR="00894EC4" w:rsidRDefault="00894EC4" w:rsidP="00C92FA4">
          <w:pPr>
            <w:pStyle w:val="a4"/>
            <w:jc w:val="center"/>
          </w:pPr>
          <w:r w:rsidRPr="00F47F20">
            <w:rPr>
              <w:noProof/>
              <w:lang w:eastAsia="ru-RU"/>
            </w:rPr>
            <w:drawing>
              <wp:inline distT="0" distB="0" distL="0" distR="0" wp14:anchorId="2E292A48" wp14:editId="7C47C8EB">
                <wp:extent cx="797442" cy="627237"/>
                <wp:effectExtent l="0" t="0" r="3175" b="190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Без названия - копия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558" cy="630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94EC4" w:rsidTr="00C92FA4">
      <w:trPr>
        <w:jc w:val="center"/>
      </w:trPr>
      <w:tc>
        <w:tcPr>
          <w:tcW w:w="2856" w:type="dxa"/>
        </w:tcPr>
        <w:p w:rsidR="00894EC4" w:rsidRDefault="00894EC4" w:rsidP="00C92FA4">
          <w:pPr>
            <w:pStyle w:val="a4"/>
            <w:jc w:val="center"/>
          </w:pPr>
          <w:r>
            <w:rPr>
              <w:rFonts w:ascii="Arial" w:hAnsi="Arial" w:cs="Arial"/>
              <w:b/>
              <w:noProof/>
              <w:color w:val="000000"/>
              <w:sz w:val="20"/>
              <w:szCs w:val="20"/>
              <w:shd w:val="clear" w:color="auto" w:fill="FFFFFF"/>
              <w:lang w:eastAsia="ru-RU"/>
            </w:rPr>
            <w:drawing>
              <wp:inline distT="0" distB="0" distL="0" distR="0" wp14:anchorId="68F3EB7C" wp14:editId="709DE7A9">
                <wp:extent cx="1063256" cy="431465"/>
                <wp:effectExtent l="0" t="0" r="3810" b="698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30" r="9238" b="55020"/>
                        <a:stretch/>
                      </pic:blipFill>
                      <pic:spPr bwMode="auto">
                        <a:xfrm>
                          <a:off x="0" y="0"/>
                          <a:ext cx="1099777" cy="4462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894EC4" w:rsidTr="00C92FA4">
      <w:trPr>
        <w:jc w:val="center"/>
      </w:trPr>
      <w:tc>
        <w:tcPr>
          <w:tcW w:w="2856" w:type="dxa"/>
        </w:tcPr>
        <w:p w:rsidR="00894EC4" w:rsidRDefault="00894EC4" w:rsidP="00C92FA4">
          <w:pPr>
            <w:pStyle w:val="a4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74CD22A5" wp14:editId="7CB715A4">
                <wp:extent cx="1339702" cy="265288"/>
                <wp:effectExtent l="0" t="0" r="0" b="190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.pn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2704" b="42120"/>
                        <a:stretch/>
                      </pic:blipFill>
                      <pic:spPr bwMode="auto">
                        <a:xfrm>
                          <a:off x="0" y="0"/>
                          <a:ext cx="1341819" cy="2657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94EC4" w:rsidRDefault="00894EC4" w:rsidP="00894E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C82" w:rsidRDefault="00046C82">
    <w:pPr>
      <w:pStyle w:val="a4"/>
    </w:pPr>
    <w:r>
      <w:ptab w:relativeTo="margin" w:alignment="center" w:leader="none"/>
    </w:r>
  </w:p>
  <w:p w:rsidR="00046C82" w:rsidRDefault="00046C82" w:rsidP="00894E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7EF"/>
    <w:multiLevelType w:val="hybridMultilevel"/>
    <w:tmpl w:val="139C9C44"/>
    <w:lvl w:ilvl="0" w:tplc="C3424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84FFB"/>
    <w:multiLevelType w:val="hybridMultilevel"/>
    <w:tmpl w:val="3D1CBC74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2F5F0A3D"/>
    <w:multiLevelType w:val="hybridMultilevel"/>
    <w:tmpl w:val="CAAA6E68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38D57C25"/>
    <w:multiLevelType w:val="hybridMultilevel"/>
    <w:tmpl w:val="CCAEA91C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5259746D"/>
    <w:multiLevelType w:val="hybridMultilevel"/>
    <w:tmpl w:val="2FDE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A0945"/>
    <w:multiLevelType w:val="hybridMultilevel"/>
    <w:tmpl w:val="927C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022EE"/>
    <w:multiLevelType w:val="hybridMultilevel"/>
    <w:tmpl w:val="29EE1582"/>
    <w:lvl w:ilvl="0" w:tplc="7F22A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A8"/>
    <w:rsid w:val="000361E9"/>
    <w:rsid w:val="00046C82"/>
    <w:rsid w:val="00075923"/>
    <w:rsid w:val="000F48BE"/>
    <w:rsid w:val="002827A8"/>
    <w:rsid w:val="002A06AB"/>
    <w:rsid w:val="003C1100"/>
    <w:rsid w:val="00411C8E"/>
    <w:rsid w:val="004739EE"/>
    <w:rsid w:val="0048654A"/>
    <w:rsid w:val="00490E46"/>
    <w:rsid w:val="00491E7F"/>
    <w:rsid w:val="0054177A"/>
    <w:rsid w:val="005B021A"/>
    <w:rsid w:val="005F1749"/>
    <w:rsid w:val="00605CC1"/>
    <w:rsid w:val="006505A0"/>
    <w:rsid w:val="0078335E"/>
    <w:rsid w:val="00894EC4"/>
    <w:rsid w:val="009145D3"/>
    <w:rsid w:val="009D39F4"/>
    <w:rsid w:val="00A402E3"/>
    <w:rsid w:val="00AD27D1"/>
    <w:rsid w:val="00C1111D"/>
    <w:rsid w:val="00C35E17"/>
    <w:rsid w:val="00CC5027"/>
    <w:rsid w:val="00D034FB"/>
    <w:rsid w:val="00D822B8"/>
    <w:rsid w:val="00E000D7"/>
    <w:rsid w:val="00E94C6D"/>
    <w:rsid w:val="00F9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A8"/>
  </w:style>
  <w:style w:type="paragraph" w:styleId="2">
    <w:name w:val="heading 2"/>
    <w:basedOn w:val="a"/>
    <w:next w:val="a"/>
    <w:link w:val="20"/>
    <w:uiPriority w:val="9"/>
    <w:unhideWhenUsed/>
    <w:qFormat/>
    <w:rsid w:val="00282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2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2827A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8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7A8"/>
  </w:style>
  <w:style w:type="table" w:styleId="a6">
    <w:name w:val="Table Grid"/>
    <w:basedOn w:val="a1"/>
    <w:uiPriority w:val="59"/>
    <w:rsid w:val="00282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827A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8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7A8"/>
    <w:rPr>
      <w:rFonts w:ascii="Tahoma" w:hAnsi="Tahoma" w:cs="Tahoma"/>
      <w:sz w:val="16"/>
      <w:szCs w:val="16"/>
    </w:rPr>
  </w:style>
  <w:style w:type="paragraph" w:customStyle="1" w:styleId="Iauiue">
    <w:name w:val="Iau?iue"/>
    <w:rsid w:val="0007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A4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02E3"/>
  </w:style>
  <w:style w:type="character" w:styleId="ac">
    <w:name w:val="FollowedHyperlink"/>
    <w:basedOn w:val="a0"/>
    <w:uiPriority w:val="99"/>
    <w:semiHidden/>
    <w:unhideWhenUsed/>
    <w:rsid w:val="006505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A8"/>
  </w:style>
  <w:style w:type="paragraph" w:styleId="2">
    <w:name w:val="heading 2"/>
    <w:basedOn w:val="a"/>
    <w:next w:val="a"/>
    <w:link w:val="20"/>
    <w:uiPriority w:val="9"/>
    <w:unhideWhenUsed/>
    <w:qFormat/>
    <w:rsid w:val="00282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2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2827A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8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7A8"/>
  </w:style>
  <w:style w:type="table" w:styleId="a6">
    <w:name w:val="Table Grid"/>
    <w:basedOn w:val="a1"/>
    <w:uiPriority w:val="59"/>
    <w:rsid w:val="00282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827A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8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7A8"/>
    <w:rPr>
      <w:rFonts w:ascii="Tahoma" w:hAnsi="Tahoma" w:cs="Tahoma"/>
      <w:sz w:val="16"/>
      <w:szCs w:val="16"/>
    </w:rPr>
  </w:style>
  <w:style w:type="paragraph" w:customStyle="1" w:styleId="Iauiue">
    <w:name w:val="Iau?iue"/>
    <w:rsid w:val="0007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A4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02E3"/>
  </w:style>
  <w:style w:type="character" w:styleId="ac">
    <w:name w:val="FollowedHyperlink"/>
    <w:basedOn w:val="a0"/>
    <w:uiPriority w:val="99"/>
    <w:semiHidden/>
    <w:unhideWhenUsed/>
    <w:rsid w:val="006505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nf-ot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itvinovana@tyuiu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449A0-B40E-481A-B61D-0B90CE4A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Загорская Алла Александровна</dc:creator>
  <cp:lastModifiedBy>Черепанова Лариса Юрьевна</cp:lastModifiedBy>
  <cp:revision>2</cp:revision>
  <cp:lastPrinted>2019-10-08T09:55:00Z</cp:lastPrinted>
  <dcterms:created xsi:type="dcterms:W3CDTF">2019-10-21T10:49:00Z</dcterms:created>
  <dcterms:modified xsi:type="dcterms:W3CDTF">2019-10-21T10:49:00Z</dcterms:modified>
</cp:coreProperties>
</file>