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DE" w:rsidRDefault="00EF46DE" w:rsidP="00F5493F">
      <w:pPr>
        <w:jc w:val="center"/>
        <w:rPr>
          <w:rFonts w:ascii="Times New Roman" w:hAnsi="Times New Roman" w:cs="Times New Roman"/>
        </w:rPr>
      </w:pPr>
      <w:bookmarkStart w:id="0" w:name="bookmark1"/>
      <w:bookmarkStart w:id="1" w:name="bookmark0"/>
      <w:r w:rsidRPr="001B2F81">
        <w:rPr>
          <w:rFonts w:ascii="Times New Roman" w:hAnsi="Times New Roman" w:cs="Times New Roman"/>
        </w:rPr>
        <w:t>ПРАВИТЕЛЬСТВО ТЮМЕНСКОЙ ОБЛАСТИ</w:t>
      </w:r>
    </w:p>
    <w:p w:rsidR="00EF46DE" w:rsidRDefault="00EF46DE" w:rsidP="00F54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РЕКТОРОВ ВУЗОВ ТЮМЕНСКОЙ ОБЛАСТИ</w:t>
      </w:r>
    </w:p>
    <w:p w:rsidR="00EF46DE" w:rsidRDefault="00F5493F" w:rsidP="00F5493F">
      <w:pPr>
        <w:jc w:val="center"/>
        <w:rPr>
          <w:rFonts w:ascii="Times New Roman" w:hAnsi="Times New Roman" w:cs="Times New Roman"/>
        </w:rPr>
      </w:pPr>
      <w:r w:rsidRPr="001B2F81">
        <w:rPr>
          <w:rFonts w:ascii="Times New Roman" w:hAnsi="Times New Roman" w:cs="Times New Roman"/>
        </w:rPr>
        <w:t>ТОБОЛЬСКАЯ МИТРОПОЛИЯ</w:t>
      </w:r>
    </w:p>
    <w:p w:rsidR="00F5493F" w:rsidRPr="006444A4" w:rsidRDefault="00EF46DE" w:rsidP="00F54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ТОБОЛЬСКАЯ ДУХОВНАЯ СЕМИНАРИЯ</w:t>
      </w:r>
      <w:r w:rsidR="00F5493F" w:rsidRPr="001B2F81">
        <w:rPr>
          <w:rFonts w:ascii="Times New Roman" w:hAnsi="Times New Roman" w:cs="Times New Roman"/>
        </w:rPr>
        <w:t xml:space="preserve"> </w:t>
      </w:r>
    </w:p>
    <w:bookmarkEnd w:id="0"/>
    <w:bookmarkEnd w:id="1"/>
    <w:p w:rsidR="004F0AA1" w:rsidRPr="001B2F81" w:rsidRDefault="004F0AA1" w:rsidP="004F0AA1">
      <w:pPr>
        <w:jc w:val="center"/>
        <w:rPr>
          <w:rFonts w:ascii="Times New Roman" w:hAnsi="Times New Roman" w:cs="Times New Roman"/>
        </w:rPr>
      </w:pPr>
      <w:r w:rsidRPr="001B2F81">
        <w:rPr>
          <w:rFonts w:ascii="Times New Roman" w:hAnsi="Times New Roman" w:cs="Times New Roman"/>
        </w:rPr>
        <w:t>при содействии:</w:t>
      </w:r>
    </w:p>
    <w:p w:rsidR="004F0AA1" w:rsidRPr="001B2F81" w:rsidRDefault="004F0AA1" w:rsidP="004F0AA1">
      <w:pPr>
        <w:jc w:val="center"/>
        <w:outlineLvl w:val="1"/>
        <w:rPr>
          <w:rFonts w:ascii="Times New Roman" w:hAnsi="Times New Roman" w:cs="Times New Roman"/>
        </w:rPr>
      </w:pPr>
      <w:bookmarkStart w:id="2" w:name="bookmark2"/>
      <w:r w:rsidRPr="001B2F81">
        <w:rPr>
          <w:rFonts w:ascii="Times New Roman" w:hAnsi="Times New Roman" w:cs="Times New Roman"/>
        </w:rPr>
        <w:t>КОМИТЕТА ПО ДЕЛАМ НАЦИОНАЛЬНОСТЕЙ ТЮМЕНСКОЙ ОБЛАСТИ ДЕПАРТАМЕНТА ОБРАЗОВАНИЯ И НАУКИ ТЮМЕНСКОЙ ОБЛАСТИ</w:t>
      </w:r>
      <w:bookmarkEnd w:id="2"/>
    </w:p>
    <w:p w:rsidR="004F0AA1" w:rsidRPr="006444A4" w:rsidRDefault="004F0AA1" w:rsidP="004F0AA1">
      <w:pPr>
        <w:jc w:val="center"/>
        <w:rPr>
          <w:rFonts w:ascii="Times New Roman" w:hAnsi="Times New Roman" w:cs="Times New Roman"/>
        </w:rPr>
      </w:pPr>
      <w:r w:rsidRPr="001B2F81">
        <w:rPr>
          <w:rFonts w:ascii="Times New Roman" w:hAnsi="Times New Roman" w:cs="Times New Roman"/>
        </w:rPr>
        <w:t xml:space="preserve">ТЮМЕНСКОГО РЕГИОНАЛЬНОГО ОТДЕЛЕНИЯ </w:t>
      </w:r>
    </w:p>
    <w:p w:rsidR="004F0AA1" w:rsidRPr="001B2F81" w:rsidRDefault="004F0AA1" w:rsidP="004F0AA1">
      <w:pPr>
        <w:jc w:val="center"/>
        <w:rPr>
          <w:rFonts w:ascii="Times New Roman" w:hAnsi="Times New Roman" w:cs="Times New Roman"/>
        </w:rPr>
      </w:pPr>
      <w:r w:rsidRPr="001B2F81">
        <w:rPr>
          <w:rFonts w:ascii="Times New Roman" w:hAnsi="Times New Roman" w:cs="Times New Roman"/>
        </w:rPr>
        <w:t>ВСЕМИРНОГО РУССКОГО НАРОДНОГО СОБОРА</w:t>
      </w:r>
    </w:p>
    <w:p w:rsidR="004F0AA1" w:rsidRPr="006444A4" w:rsidRDefault="004F0AA1" w:rsidP="004F0AA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3356610</wp:posOffset>
            </wp:positionH>
            <wp:positionV relativeFrom="paragraph">
              <wp:posOffset>157480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AA1" w:rsidRDefault="004F0AA1" w:rsidP="004F0AA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A1" w:rsidRDefault="004F0AA1" w:rsidP="004F0AA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A1" w:rsidRPr="006444A4" w:rsidRDefault="004F0AA1" w:rsidP="004F0AA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A1" w:rsidRPr="001B2F81" w:rsidRDefault="004F0AA1" w:rsidP="004F0AA1">
      <w:pPr>
        <w:jc w:val="center"/>
        <w:outlineLvl w:val="0"/>
        <w:rPr>
          <w:rFonts w:ascii="Times New Roman" w:hAnsi="Times New Roman" w:cs="Times New Roman"/>
          <w:bCs/>
          <w:caps/>
        </w:rPr>
      </w:pPr>
      <w:r w:rsidRPr="001B2F81">
        <w:rPr>
          <w:rFonts w:ascii="Times New Roman" w:hAnsi="Times New Roman" w:cs="Times New Roman"/>
          <w:bCs/>
          <w:caps/>
        </w:rPr>
        <w:t>Тюменский индустриальный университет</w:t>
      </w:r>
    </w:p>
    <w:p w:rsidR="00F5493F" w:rsidRDefault="00F5493F" w:rsidP="004F0AA1">
      <w:pPr>
        <w:jc w:val="center"/>
        <w:outlineLvl w:val="0"/>
        <w:rPr>
          <w:rFonts w:ascii="Times New Roman" w:hAnsi="Times New Roman" w:cs="Times New Roman"/>
          <w:bCs/>
          <w:caps/>
        </w:rPr>
      </w:pPr>
      <w:r w:rsidRPr="00F5493F">
        <w:rPr>
          <w:rFonts w:ascii="Times New Roman" w:hAnsi="Times New Roman" w:cs="Times New Roman"/>
          <w:bCs/>
          <w:caps/>
        </w:rPr>
        <w:t>Институт сервиса и отраслевого управления</w:t>
      </w:r>
    </w:p>
    <w:p w:rsidR="004F0AA1" w:rsidRPr="001B2F81" w:rsidRDefault="004F0AA1" w:rsidP="004F0AA1">
      <w:pPr>
        <w:jc w:val="center"/>
        <w:outlineLvl w:val="0"/>
        <w:rPr>
          <w:rFonts w:ascii="Times New Roman" w:hAnsi="Times New Roman" w:cs="Times New Roman"/>
          <w:bCs/>
          <w:caps/>
        </w:rPr>
      </w:pPr>
      <w:r w:rsidRPr="001B2F81">
        <w:rPr>
          <w:rFonts w:ascii="Times New Roman" w:hAnsi="Times New Roman" w:cs="Times New Roman"/>
          <w:bCs/>
          <w:caps/>
        </w:rPr>
        <w:t>Кафедра гуманитарных наук и технологий</w:t>
      </w:r>
    </w:p>
    <w:p w:rsidR="004F0AA1" w:rsidRPr="001B2F81" w:rsidRDefault="004F0AA1" w:rsidP="004F0AA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A1" w:rsidRPr="00574E95" w:rsidRDefault="004F0AA1" w:rsidP="004F0AA1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4E95">
        <w:rPr>
          <w:rFonts w:ascii="Times New Roman" w:hAnsi="Times New Roman" w:cs="Times New Roman"/>
          <w:b/>
          <w:bCs/>
          <w:sz w:val="28"/>
          <w:szCs w:val="28"/>
        </w:rPr>
        <w:t>XV</w:t>
      </w:r>
      <w:r w:rsidR="00F5493F" w:rsidRPr="00574E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74E9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B421F" w:rsidRPr="00574E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74E95">
        <w:rPr>
          <w:rFonts w:ascii="Times New Roman" w:hAnsi="Times New Roman" w:cs="Times New Roman"/>
          <w:b/>
          <w:bCs/>
          <w:sz w:val="28"/>
          <w:szCs w:val="28"/>
        </w:rPr>
        <w:t xml:space="preserve"> ФИЛОФЕЕВСКИЕ ОБРАЗОВАТЕЛЬНЫЕ ЧТЕНИЯ</w:t>
      </w:r>
    </w:p>
    <w:p w:rsidR="004F0AA1" w:rsidRPr="00574E95" w:rsidRDefault="004F0AA1" w:rsidP="004F0AA1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4E9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421F" w:rsidRPr="00574E95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</w:t>
      </w:r>
      <w:r w:rsidRPr="00574E95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конференция)</w:t>
      </w:r>
    </w:p>
    <w:p w:rsidR="00F5493F" w:rsidRPr="00574E95" w:rsidRDefault="00F5493F" w:rsidP="004F0AA1">
      <w:pPr>
        <w:contextualSpacing/>
        <w:jc w:val="center"/>
        <w:outlineLvl w:val="0"/>
        <w:rPr>
          <w:rStyle w:val="a4"/>
          <w:rFonts w:eastAsia="Courier New"/>
          <w:sz w:val="28"/>
          <w:szCs w:val="28"/>
        </w:rPr>
      </w:pPr>
      <w:r w:rsidRPr="00574E95">
        <w:rPr>
          <w:rStyle w:val="a4"/>
          <w:rFonts w:eastAsia="Courier New"/>
          <w:sz w:val="28"/>
          <w:szCs w:val="28"/>
        </w:rPr>
        <w:t>«</w:t>
      </w:r>
      <w:r w:rsidR="00BB421F" w:rsidRPr="00574E95">
        <w:rPr>
          <w:rStyle w:val="a4"/>
          <w:rFonts w:eastAsia="Courier New"/>
          <w:sz w:val="28"/>
          <w:szCs w:val="28"/>
        </w:rPr>
        <w:t>ВЕЛ</w:t>
      </w:r>
      <w:r w:rsidR="003A27BF" w:rsidRPr="00574E95">
        <w:rPr>
          <w:rStyle w:val="a4"/>
          <w:rFonts w:eastAsia="Courier New"/>
          <w:sz w:val="28"/>
          <w:szCs w:val="28"/>
        </w:rPr>
        <w:t>ИКАЯ ПОБЕДА: НАСЛЕДИЕ И НАСЛЕДНИКИ</w:t>
      </w:r>
      <w:r w:rsidRPr="00574E95">
        <w:rPr>
          <w:rStyle w:val="a4"/>
          <w:rFonts w:eastAsia="Courier New"/>
          <w:sz w:val="28"/>
          <w:szCs w:val="28"/>
        </w:rPr>
        <w:t>»</w:t>
      </w:r>
    </w:p>
    <w:p w:rsidR="00EF46DE" w:rsidRPr="00574E95" w:rsidRDefault="007B4608" w:rsidP="004F0AA1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E95">
        <w:rPr>
          <w:rStyle w:val="a4"/>
          <w:rFonts w:eastAsia="Courier New"/>
          <w:sz w:val="28"/>
          <w:szCs w:val="28"/>
        </w:rPr>
        <w:t xml:space="preserve">(22 октября </w:t>
      </w:r>
      <w:r w:rsidR="00EF46DE" w:rsidRPr="00574E95">
        <w:rPr>
          <w:rStyle w:val="a4"/>
          <w:rFonts w:eastAsia="Courier New"/>
          <w:sz w:val="28"/>
          <w:szCs w:val="28"/>
        </w:rPr>
        <w:t>2019 года, г. Тюмень)</w:t>
      </w:r>
    </w:p>
    <w:p w:rsidR="004F0AA1" w:rsidRPr="00574E95" w:rsidRDefault="004F0AA1" w:rsidP="004F0AA1">
      <w:pPr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2789" w:rsidRPr="00BB421F" w:rsidRDefault="00F42789" w:rsidP="00F42789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B421F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ПРОГРАММА </w:t>
      </w:r>
    </w:p>
    <w:p w:rsidR="00F42789" w:rsidRDefault="00F42789" w:rsidP="00366359">
      <w:pPr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F0AA1" w:rsidRDefault="00F5493F" w:rsidP="00366359">
      <w:pPr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круглый стол</w:t>
      </w:r>
    </w:p>
    <w:p w:rsidR="004F0AA1" w:rsidRPr="006444A4" w:rsidRDefault="00653C95" w:rsidP="00F5493F">
      <w:pPr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53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F0AA1" w:rsidRPr="00653C95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B421F">
        <w:rPr>
          <w:rFonts w:ascii="Times New Roman" w:hAnsi="Times New Roman" w:cs="Times New Roman"/>
          <w:b/>
          <w:bCs/>
          <w:caps/>
          <w:sz w:val="28"/>
          <w:szCs w:val="28"/>
        </w:rPr>
        <w:t>ГУМАНИЗМ В</w:t>
      </w:r>
      <w:r w:rsidRPr="00653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культурн</w:t>
      </w:r>
      <w:r w:rsidR="00E40D6B">
        <w:rPr>
          <w:rFonts w:ascii="Times New Roman" w:hAnsi="Times New Roman" w:cs="Times New Roman"/>
          <w:b/>
          <w:bCs/>
          <w:caps/>
          <w:sz w:val="28"/>
          <w:szCs w:val="28"/>
        </w:rPr>
        <w:t>о-</w:t>
      </w:r>
      <w:r w:rsidRPr="00653C95">
        <w:rPr>
          <w:rFonts w:ascii="Times New Roman" w:hAnsi="Times New Roman" w:cs="Times New Roman"/>
          <w:b/>
          <w:bCs/>
          <w:caps/>
          <w:sz w:val="28"/>
          <w:szCs w:val="28"/>
        </w:rPr>
        <w:t>образовательн</w:t>
      </w:r>
      <w:r w:rsidR="00BB421F">
        <w:rPr>
          <w:rFonts w:ascii="Times New Roman" w:hAnsi="Times New Roman" w:cs="Times New Roman"/>
          <w:b/>
          <w:bCs/>
          <w:caps/>
          <w:sz w:val="28"/>
          <w:szCs w:val="28"/>
        </w:rPr>
        <w:t>ОМ НАСЛЕДИИ</w:t>
      </w:r>
      <w:r w:rsidR="004F0AA1" w:rsidRPr="00653C95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4F0AA1" w:rsidRPr="006444A4" w:rsidRDefault="004F0AA1" w:rsidP="00366359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4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6523" w:rsidRDefault="00A86523" w:rsidP="00366359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AA1" w:rsidRPr="006444A4" w:rsidRDefault="004F0AA1" w:rsidP="0036635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A4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AD1" w:rsidRPr="000C174C">
        <w:rPr>
          <w:rFonts w:ascii="Times New Roman" w:hAnsi="Times New Roman" w:cs="Times New Roman"/>
          <w:bCs/>
          <w:sz w:val="28"/>
          <w:szCs w:val="28"/>
        </w:rPr>
        <w:t>22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BB421F">
        <w:rPr>
          <w:rFonts w:ascii="Times New Roman" w:hAnsi="Times New Roman" w:cs="Times New Roman"/>
          <w:bCs/>
          <w:sz w:val="28"/>
          <w:szCs w:val="28"/>
        </w:rPr>
        <w:t>9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F0AA1" w:rsidRPr="006444A4" w:rsidRDefault="004F0AA1" w:rsidP="0036635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A4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15.00 – 17.00</w:t>
      </w:r>
    </w:p>
    <w:p w:rsidR="004F0AA1" w:rsidRPr="006444A4" w:rsidRDefault="004F0AA1" w:rsidP="0036635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A4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93F" w:rsidRPr="00F5493F">
        <w:rPr>
          <w:rFonts w:ascii="Times New Roman" w:hAnsi="Times New Roman" w:cs="Times New Roman"/>
          <w:bCs/>
          <w:sz w:val="28"/>
          <w:szCs w:val="28"/>
        </w:rPr>
        <w:t>Институт сервиса и отраслевого управления</w:t>
      </w:r>
      <w:r w:rsidR="00F54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ТИУ </w:t>
      </w:r>
    </w:p>
    <w:p w:rsidR="004F0AA1" w:rsidRPr="006444A4" w:rsidRDefault="004F0AA1" w:rsidP="0036635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4A4">
        <w:rPr>
          <w:rFonts w:ascii="Times New Roman" w:hAnsi="Times New Roman" w:cs="Times New Roman"/>
          <w:bCs/>
          <w:sz w:val="28"/>
          <w:szCs w:val="28"/>
        </w:rPr>
        <w:t xml:space="preserve">(г. Тюмень, ул. Мельникайте, д. 70, ауд. 315 </w:t>
      </w:r>
      <w:r w:rsidR="00F5493F">
        <w:rPr>
          <w:rFonts w:ascii="Times New Roman" w:hAnsi="Times New Roman" w:cs="Times New Roman"/>
          <w:bCs/>
          <w:sz w:val="28"/>
          <w:szCs w:val="28"/>
        </w:rPr>
        <w:t>–</w:t>
      </w:r>
      <w:r w:rsidRPr="006444A4">
        <w:rPr>
          <w:rFonts w:ascii="Times New Roman" w:hAnsi="Times New Roman" w:cs="Times New Roman"/>
          <w:bCs/>
          <w:sz w:val="28"/>
          <w:szCs w:val="28"/>
        </w:rPr>
        <w:t xml:space="preserve"> Зал заседаний)</w:t>
      </w:r>
    </w:p>
    <w:p w:rsidR="004F0AA1" w:rsidRDefault="004F0AA1" w:rsidP="0036635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B99" w:rsidRDefault="004F0AA1" w:rsidP="001B6B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B6B9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0AA1" w:rsidRPr="001B6B99" w:rsidRDefault="001B6B99" w:rsidP="001B6B99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B99">
        <w:rPr>
          <w:rFonts w:ascii="Times New Roman" w:hAnsi="Times New Roman" w:cs="Times New Roman"/>
          <w:b/>
          <w:sz w:val="28"/>
          <w:szCs w:val="28"/>
        </w:rPr>
        <w:t xml:space="preserve">диакон Дмитрий </w:t>
      </w:r>
      <w:proofErr w:type="spellStart"/>
      <w:r w:rsidRPr="001B6B99">
        <w:rPr>
          <w:rFonts w:ascii="Times New Roman" w:hAnsi="Times New Roman" w:cs="Times New Roman"/>
          <w:b/>
          <w:sz w:val="28"/>
          <w:szCs w:val="28"/>
        </w:rPr>
        <w:t>Прахт</w:t>
      </w:r>
      <w:proofErr w:type="spellEnd"/>
      <w:r w:rsidRPr="001B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B99">
        <w:rPr>
          <w:rFonts w:ascii="Times New Roman" w:hAnsi="Times New Roman" w:cs="Times New Roman"/>
          <w:sz w:val="28"/>
          <w:szCs w:val="28"/>
        </w:rPr>
        <w:t>доцент, заведующий кафедрой Церковной истории Тобольской Духовной семинарии, кандидат богословия, к</w:t>
      </w:r>
      <w:proofErr w:type="gramStart"/>
      <w:r w:rsidRPr="001B6B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B6B99">
        <w:rPr>
          <w:rFonts w:ascii="Times New Roman" w:hAnsi="Times New Roman" w:cs="Times New Roman"/>
          <w:sz w:val="28"/>
          <w:szCs w:val="28"/>
        </w:rPr>
        <w:t xml:space="preserve">ст. н. </w:t>
      </w:r>
    </w:p>
    <w:p w:rsidR="00555DB8" w:rsidRPr="001B6B99" w:rsidRDefault="000C174C" w:rsidP="001B6B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Батурин Дани</w:t>
      </w:r>
      <w:r w:rsidR="001B6B99">
        <w:rPr>
          <w:rFonts w:ascii="Times New Roman" w:hAnsi="Times New Roman" w:cs="Times New Roman"/>
          <w:b/>
          <w:sz w:val="28"/>
          <w:szCs w:val="28"/>
        </w:rPr>
        <w:t xml:space="preserve">ил Антонович – </w:t>
      </w:r>
      <w:r w:rsidR="001B6B99" w:rsidRPr="001B6B99">
        <w:rPr>
          <w:rFonts w:ascii="Times New Roman" w:hAnsi="Times New Roman" w:cs="Times New Roman"/>
          <w:sz w:val="28"/>
          <w:szCs w:val="28"/>
        </w:rPr>
        <w:t xml:space="preserve">доцент кафедры гуманитарных наук и технологий </w:t>
      </w:r>
      <w:r w:rsidR="001B6B99">
        <w:rPr>
          <w:rFonts w:ascii="Times New Roman" w:hAnsi="Times New Roman" w:cs="Times New Roman"/>
          <w:sz w:val="28"/>
          <w:szCs w:val="28"/>
        </w:rPr>
        <w:t xml:space="preserve">Института сервиса и отраслевого управления Тюменского индустриального университета, к. филос. </w:t>
      </w:r>
      <w:proofErr w:type="gramStart"/>
      <w:r w:rsidR="001B6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6B99">
        <w:rPr>
          <w:rFonts w:ascii="Times New Roman" w:hAnsi="Times New Roman" w:cs="Times New Roman"/>
          <w:sz w:val="28"/>
          <w:szCs w:val="28"/>
        </w:rPr>
        <w:t>.</w:t>
      </w:r>
    </w:p>
    <w:p w:rsidR="001B6B99" w:rsidRDefault="001B6B99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65D" w:rsidRDefault="00AB565D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65D" w:rsidRDefault="00AB565D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65D" w:rsidRDefault="00AB565D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65D" w:rsidRDefault="00AB565D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65D" w:rsidRDefault="00AB565D" w:rsidP="00A865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6523" w:rsidRDefault="00A86523" w:rsidP="00A865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</w:t>
      </w: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астников</w:t>
      </w:r>
      <w:r w:rsidRPr="006444A4">
        <w:rPr>
          <w:rFonts w:ascii="Times New Roman" w:hAnsi="Times New Roman" w:cs="Times New Roman"/>
          <w:b/>
          <w:sz w:val="28"/>
          <w:szCs w:val="28"/>
        </w:rPr>
        <w:t>:</w:t>
      </w:r>
      <w:r w:rsidRPr="0064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BF" w:rsidRDefault="000D4FBF" w:rsidP="00A865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31CA" w:rsidRPr="008631CA" w:rsidRDefault="00AE426D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b/>
          <w:sz w:val="28"/>
          <w:szCs w:val="28"/>
        </w:rPr>
      </w:pPr>
      <w:r w:rsidRPr="00AE426D">
        <w:rPr>
          <w:b/>
          <w:sz w:val="28"/>
          <w:szCs w:val="28"/>
        </w:rPr>
        <w:t xml:space="preserve">Диакон Дмитрий </w:t>
      </w:r>
      <w:proofErr w:type="spellStart"/>
      <w:r w:rsidRPr="00AE426D">
        <w:rPr>
          <w:b/>
          <w:sz w:val="28"/>
          <w:szCs w:val="28"/>
        </w:rPr>
        <w:t>Прахт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исторических наук, кандидат богословия. </w:t>
      </w:r>
    </w:p>
    <w:p w:rsidR="00AE426D" w:rsidRPr="00AE426D" w:rsidRDefault="00AE426D" w:rsidP="008631CA">
      <w:pPr>
        <w:pStyle w:val="a5"/>
        <w:shd w:val="clear" w:color="auto" w:fill="FFFFFF"/>
        <w:ind w:right="60"/>
        <w:jc w:val="both"/>
        <w:rPr>
          <w:b/>
          <w:sz w:val="28"/>
          <w:szCs w:val="28"/>
        </w:rPr>
      </w:pPr>
      <w:r w:rsidRPr="00AE426D">
        <w:rPr>
          <w:i/>
          <w:sz w:val="28"/>
          <w:szCs w:val="28"/>
        </w:rPr>
        <w:t xml:space="preserve">«Гуманизм и </w:t>
      </w:r>
      <w:proofErr w:type="spellStart"/>
      <w:r w:rsidRPr="00AE426D">
        <w:rPr>
          <w:i/>
          <w:sz w:val="28"/>
          <w:szCs w:val="28"/>
        </w:rPr>
        <w:t>антигуманизм</w:t>
      </w:r>
      <w:proofErr w:type="spellEnd"/>
      <w:r>
        <w:rPr>
          <w:i/>
          <w:sz w:val="28"/>
          <w:szCs w:val="28"/>
        </w:rPr>
        <w:t xml:space="preserve"> в исторической перспективе</w:t>
      </w:r>
      <w:r w:rsidRPr="00AE426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8631CA" w:rsidRDefault="00A16B58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sz w:val="28"/>
          <w:szCs w:val="28"/>
        </w:rPr>
      </w:pPr>
      <w:r w:rsidRPr="00AB565D">
        <w:rPr>
          <w:b/>
          <w:sz w:val="28"/>
          <w:szCs w:val="28"/>
        </w:rPr>
        <w:t xml:space="preserve">Батурин </w:t>
      </w:r>
      <w:r w:rsidR="00A86523" w:rsidRPr="00AB565D">
        <w:rPr>
          <w:b/>
          <w:sz w:val="28"/>
          <w:szCs w:val="28"/>
        </w:rPr>
        <w:t>Даниил Антонович</w:t>
      </w:r>
      <w:r w:rsidRPr="00AB565D">
        <w:rPr>
          <w:sz w:val="28"/>
          <w:szCs w:val="28"/>
        </w:rPr>
        <w:t xml:space="preserve">, кандидат философских наук, </w:t>
      </w:r>
      <w:r w:rsidR="00D13521" w:rsidRPr="00AB565D">
        <w:rPr>
          <w:sz w:val="28"/>
          <w:szCs w:val="28"/>
        </w:rPr>
        <w:t xml:space="preserve">доцент кафедры гуманитарных наук и технологий </w:t>
      </w:r>
      <w:r w:rsidR="00A75129">
        <w:rPr>
          <w:sz w:val="28"/>
          <w:szCs w:val="28"/>
        </w:rPr>
        <w:t>ТИУ. </w:t>
      </w:r>
    </w:p>
    <w:p w:rsidR="00D13521" w:rsidRPr="00AB565D" w:rsidRDefault="0062686F" w:rsidP="008631CA">
      <w:pPr>
        <w:pStyle w:val="a5"/>
        <w:shd w:val="clear" w:color="auto" w:fill="FFFFFF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686F">
        <w:rPr>
          <w:i/>
          <w:sz w:val="28"/>
          <w:szCs w:val="28"/>
        </w:rPr>
        <w:t>Христианская культурная парадигма в контексте гуманистического мышления</w:t>
      </w:r>
      <w:r>
        <w:rPr>
          <w:sz w:val="28"/>
          <w:szCs w:val="28"/>
        </w:rPr>
        <w:t>».</w:t>
      </w:r>
    </w:p>
    <w:p w:rsidR="00D13521" w:rsidRPr="00AB565D" w:rsidRDefault="00A16B58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sz w:val="28"/>
          <w:szCs w:val="28"/>
        </w:rPr>
      </w:pPr>
      <w:r w:rsidRPr="00AB565D">
        <w:rPr>
          <w:b/>
          <w:sz w:val="28"/>
          <w:szCs w:val="28"/>
        </w:rPr>
        <w:t xml:space="preserve">Жаринов </w:t>
      </w:r>
      <w:r w:rsidR="00A86523" w:rsidRPr="00AB565D">
        <w:rPr>
          <w:b/>
          <w:sz w:val="28"/>
          <w:szCs w:val="28"/>
        </w:rPr>
        <w:t>Семен Александрович</w:t>
      </w:r>
      <w:r w:rsidRPr="00AB565D">
        <w:rPr>
          <w:sz w:val="28"/>
          <w:szCs w:val="28"/>
        </w:rPr>
        <w:t xml:space="preserve">, </w:t>
      </w:r>
      <w:r w:rsidR="00D13521" w:rsidRPr="00AB565D">
        <w:rPr>
          <w:sz w:val="28"/>
          <w:szCs w:val="28"/>
        </w:rPr>
        <w:t xml:space="preserve">ассистент кафедры гуманитарных наук и технологий </w:t>
      </w:r>
      <w:r w:rsidR="008B21CB">
        <w:rPr>
          <w:sz w:val="28"/>
          <w:szCs w:val="28"/>
        </w:rPr>
        <w:t>Тюменского индустриального университета</w:t>
      </w:r>
      <w:r w:rsidRPr="00AB565D">
        <w:rPr>
          <w:sz w:val="28"/>
          <w:szCs w:val="28"/>
        </w:rPr>
        <w:t xml:space="preserve">. </w:t>
      </w:r>
      <w:r w:rsidR="0005031C">
        <w:rPr>
          <w:sz w:val="28"/>
          <w:szCs w:val="28"/>
        </w:rPr>
        <w:t>«</w:t>
      </w:r>
      <w:r w:rsidR="0005031C" w:rsidRPr="0005031C">
        <w:rPr>
          <w:i/>
          <w:sz w:val="28"/>
          <w:szCs w:val="28"/>
        </w:rPr>
        <w:t>Джордано</w:t>
      </w:r>
      <w:r w:rsidR="0005031C">
        <w:rPr>
          <w:i/>
          <w:sz w:val="28"/>
          <w:szCs w:val="28"/>
        </w:rPr>
        <w:t xml:space="preserve"> Бруно: г</w:t>
      </w:r>
      <w:r w:rsidR="0005031C" w:rsidRPr="0005031C">
        <w:rPr>
          <w:i/>
          <w:sz w:val="28"/>
          <w:szCs w:val="28"/>
        </w:rPr>
        <w:t>уманизм и эротическая магия</w:t>
      </w:r>
      <w:r w:rsidR="0005031C">
        <w:rPr>
          <w:sz w:val="28"/>
          <w:szCs w:val="28"/>
        </w:rPr>
        <w:t>».</w:t>
      </w:r>
    </w:p>
    <w:p w:rsidR="008631CA" w:rsidRPr="008631CA" w:rsidRDefault="00A16B58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i/>
          <w:sz w:val="28"/>
          <w:szCs w:val="28"/>
        </w:rPr>
      </w:pPr>
      <w:r w:rsidRPr="00AB565D">
        <w:rPr>
          <w:b/>
          <w:sz w:val="28"/>
          <w:szCs w:val="28"/>
        </w:rPr>
        <w:t>Гаврилюк Н</w:t>
      </w:r>
      <w:r w:rsidR="00A86523" w:rsidRPr="00AB565D">
        <w:rPr>
          <w:b/>
          <w:sz w:val="28"/>
          <w:szCs w:val="28"/>
        </w:rPr>
        <w:t>аталья Петровна</w:t>
      </w:r>
      <w:r w:rsidRPr="00AB565D">
        <w:rPr>
          <w:sz w:val="28"/>
          <w:szCs w:val="28"/>
        </w:rPr>
        <w:t xml:space="preserve">, кандидат педагогических наук, </w:t>
      </w:r>
      <w:r w:rsidR="00D13521" w:rsidRPr="00AB565D">
        <w:rPr>
          <w:sz w:val="28"/>
          <w:szCs w:val="28"/>
        </w:rPr>
        <w:t xml:space="preserve">доцент кафедры гуманитарных наук и технологий </w:t>
      </w:r>
      <w:r w:rsidRPr="00AB565D">
        <w:rPr>
          <w:sz w:val="28"/>
          <w:szCs w:val="28"/>
        </w:rPr>
        <w:t xml:space="preserve">ТИУ. </w:t>
      </w:r>
    </w:p>
    <w:p w:rsidR="00D13521" w:rsidRPr="00A90D9D" w:rsidRDefault="00A90D9D" w:rsidP="008631CA">
      <w:pPr>
        <w:pStyle w:val="a5"/>
        <w:shd w:val="clear" w:color="auto" w:fill="FFFFFF"/>
        <w:ind w:right="60"/>
        <w:jc w:val="both"/>
        <w:rPr>
          <w:i/>
          <w:sz w:val="28"/>
          <w:szCs w:val="28"/>
        </w:rPr>
      </w:pPr>
      <w:r w:rsidRPr="00A90D9D">
        <w:rPr>
          <w:i/>
          <w:sz w:val="28"/>
          <w:szCs w:val="28"/>
        </w:rPr>
        <w:t>«Гуманистическая направленность учебной практики в инженерном вузе как условие развития личности».</w:t>
      </w:r>
    </w:p>
    <w:p w:rsidR="008631CA" w:rsidRDefault="00A16B58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sz w:val="28"/>
          <w:szCs w:val="28"/>
        </w:rPr>
      </w:pPr>
      <w:r w:rsidRPr="00AB565D">
        <w:rPr>
          <w:b/>
          <w:sz w:val="28"/>
          <w:szCs w:val="28"/>
        </w:rPr>
        <w:t>Булгакова И</w:t>
      </w:r>
      <w:r w:rsidR="00A86523" w:rsidRPr="00AB565D">
        <w:rPr>
          <w:b/>
          <w:sz w:val="28"/>
          <w:szCs w:val="28"/>
        </w:rPr>
        <w:t>рина Анатольевна</w:t>
      </w:r>
      <w:r w:rsidRPr="00AB565D">
        <w:rPr>
          <w:sz w:val="28"/>
          <w:szCs w:val="28"/>
        </w:rPr>
        <w:t xml:space="preserve">, кандидат философских наук, </w:t>
      </w:r>
      <w:r w:rsidR="00D13521" w:rsidRPr="00AB565D">
        <w:rPr>
          <w:sz w:val="28"/>
          <w:szCs w:val="28"/>
        </w:rPr>
        <w:t xml:space="preserve">доцент кафедры гуманитарных наук и технологий </w:t>
      </w:r>
      <w:r w:rsidRPr="00AB565D">
        <w:rPr>
          <w:sz w:val="28"/>
          <w:szCs w:val="28"/>
        </w:rPr>
        <w:t>ТИУ.</w:t>
      </w:r>
      <w:r w:rsidR="00715C57">
        <w:rPr>
          <w:sz w:val="28"/>
          <w:szCs w:val="28"/>
        </w:rPr>
        <w:t> </w:t>
      </w:r>
    </w:p>
    <w:p w:rsidR="00D13521" w:rsidRPr="00AB565D" w:rsidRDefault="00283EF1" w:rsidP="008631CA">
      <w:pPr>
        <w:pStyle w:val="a5"/>
        <w:shd w:val="clear" w:color="auto" w:fill="FFFFFF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EF1">
        <w:rPr>
          <w:i/>
          <w:sz w:val="28"/>
          <w:szCs w:val="28"/>
        </w:rPr>
        <w:t xml:space="preserve">Преподавание философии в контексте </w:t>
      </w:r>
      <w:proofErr w:type="gramStart"/>
      <w:r w:rsidRPr="00283EF1">
        <w:rPr>
          <w:i/>
          <w:sz w:val="28"/>
          <w:szCs w:val="28"/>
        </w:rPr>
        <w:t>современного</w:t>
      </w:r>
      <w:proofErr w:type="gramEnd"/>
      <w:r w:rsidRPr="00283EF1">
        <w:rPr>
          <w:i/>
          <w:sz w:val="28"/>
          <w:szCs w:val="28"/>
        </w:rPr>
        <w:t xml:space="preserve"> российского исскуства</w:t>
      </w:r>
      <w:r>
        <w:rPr>
          <w:sz w:val="28"/>
          <w:szCs w:val="28"/>
        </w:rPr>
        <w:t xml:space="preserve">». </w:t>
      </w:r>
    </w:p>
    <w:p w:rsidR="008631CA" w:rsidRDefault="00AB565D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sz w:val="28"/>
          <w:szCs w:val="28"/>
        </w:rPr>
      </w:pPr>
      <w:r w:rsidRPr="00AB565D">
        <w:rPr>
          <w:b/>
          <w:sz w:val="28"/>
          <w:szCs w:val="28"/>
        </w:rPr>
        <w:t xml:space="preserve">Кондаков Вадим </w:t>
      </w:r>
      <w:proofErr w:type="spellStart"/>
      <w:r w:rsidRPr="00AB565D">
        <w:rPr>
          <w:b/>
          <w:sz w:val="28"/>
          <w:szCs w:val="28"/>
        </w:rPr>
        <w:t>Авенирович</w:t>
      </w:r>
      <w:proofErr w:type="spellEnd"/>
      <w:r w:rsidRPr="00AB565D">
        <w:rPr>
          <w:b/>
          <w:sz w:val="28"/>
          <w:szCs w:val="28"/>
        </w:rPr>
        <w:t xml:space="preserve">, </w:t>
      </w:r>
      <w:r w:rsidRPr="00AB565D">
        <w:rPr>
          <w:sz w:val="28"/>
          <w:szCs w:val="28"/>
        </w:rPr>
        <w:t>доктор философских наук, профессор кафедры гуманитарных наук и технологий ТИУ</w:t>
      </w:r>
      <w:r w:rsidRPr="00597C54">
        <w:rPr>
          <w:sz w:val="28"/>
          <w:szCs w:val="28"/>
        </w:rPr>
        <w:t>.</w:t>
      </w:r>
      <w:r w:rsidR="00597C54" w:rsidRPr="00597C54">
        <w:rPr>
          <w:sz w:val="28"/>
          <w:szCs w:val="28"/>
        </w:rPr>
        <w:t xml:space="preserve"> </w:t>
      </w:r>
    </w:p>
    <w:p w:rsidR="00AB565D" w:rsidRPr="00597C54" w:rsidRDefault="00597C54" w:rsidP="008631CA">
      <w:pPr>
        <w:pStyle w:val="a5"/>
        <w:shd w:val="clear" w:color="auto" w:fill="FFFFFF"/>
        <w:ind w:right="60"/>
        <w:jc w:val="both"/>
        <w:rPr>
          <w:sz w:val="28"/>
          <w:szCs w:val="28"/>
        </w:rPr>
      </w:pPr>
      <w:r w:rsidRPr="00597C54">
        <w:rPr>
          <w:sz w:val="28"/>
          <w:szCs w:val="28"/>
        </w:rPr>
        <w:t>«</w:t>
      </w:r>
      <w:proofErr w:type="spellStart"/>
      <w:r w:rsidRPr="00597C54">
        <w:rPr>
          <w:i/>
          <w:sz w:val="28"/>
          <w:szCs w:val="28"/>
        </w:rPr>
        <w:t>Рацио</w:t>
      </w:r>
      <w:proofErr w:type="spellEnd"/>
      <w:r w:rsidRPr="00597C54">
        <w:rPr>
          <w:i/>
          <w:sz w:val="28"/>
          <w:szCs w:val="28"/>
        </w:rPr>
        <w:t xml:space="preserve"> в </w:t>
      </w:r>
      <w:proofErr w:type="spellStart"/>
      <w:r w:rsidRPr="00597C54">
        <w:rPr>
          <w:i/>
          <w:sz w:val="28"/>
          <w:szCs w:val="28"/>
        </w:rPr>
        <w:t>экзистенции</w:t>
      </w:r>
      <w:proofErr w:type="spellEnd"/>
      <w:r w:rsidRPr="00597C54">
        <w:rPr>
          <w:i/>
          <w:sz w:val="28"/>
          <w:szCs w:val="28"/>
        </w:rPr>
        <w:t xml:space="preserve"> технического человека»</w:t>
      </w:r>
      <w:r>
        <w:rPr>
          <w:i/>
          <w:sz w:val="28"/>
          <w:szCs w:val="28"/>
        </w:rPr>
        <w:t>.</w:t>
      </w:r>
    </w:p>
    <w:p w:rsidR="008631CA" w:rsidRDefault="00AB565D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sz w:val="28"/>
          <w:szCs w:val="28"/>
        </w:rPr>
      </w:pPr>
      <w:r w:rsidRPr="005867E3">
        <w:rPr>
          <w:b/>
          <w:sz w:val="28"/>
          <w:szCs w:val="28"/>
        </w:rPr>
        <w:t>Баженова Марина</w:t>
      </w:r>
      <w:r w:rsidR="005867E3" w:rsidRPr="005867E3">
        <w:rPr>
          <w:b/>
          <w:sz w:val="28"/>
          <w:szCs w:val="28"/>
        </w:rPr>
        <w:t xml:space="preserve"> Георгиевна</w:t>
      </w:r>
      <w:r w:rsidRPr="005867E3">
        <w:rPr>
          <w:b/>
          <w:sz w:val="28"/>
          <w:szCs w:val="28"/>
        </w:rPr>
        <w:t xml:space="preserve">, студентка, </w:t>
      </w:r>
      <w:r w:rsidRPr="005867E3">
        <w:rPr>
          <w:sz w:val="28"/>
          <w:szCs w:val="28"/>
        </w:rPr>
        <w:t>Тюменский индустриальный университет</w:t>
      </w:r>
      <w:r w:rsidR="005867E3" w:rsidRPr="005867E3">
        <w:rPr>
          <w:sz w:val="28"/>
          <w:szCs w:val="28"/>
        </w:rPr>
        <w:t xml:space="preserve">. </w:t>
      </w:r>
    </w:p>
    <w:p w:rsidR="005867E3" w:rsidRPr="005867E3" w:rsidRDefault="005867E3" w:rsidP="008631CA">
      <w:pPr>
        <w:pStyle w:val="a5"/>
        <w:shd w:val="clear" w:color="auto" w:fill="FFFFFF"/>
        <w:ind w:right="60"/>
        <w:jc w:val="both"/>
        <w:rPr>
          <w:sz w:val="28"/>
          <w:szCs w:val="28"/>
        </w:rPr>
      </w:pPr>
      <w:r w:rsidRPr="005867E3">
        <w:rPr>
          <w:i/>
          <w:sz w:val="28"/>
          <w:szCs w:val="28"/>
        </w:rPr>
        <w:t>«Преломление идей великих гуманистов прошлого в духовно-нравственном воспитании современного человека»</w:t>
      </w:r>
    </w:p>
    <w:p w:rsidR="008631CA" w:rsidRPr="008631CA" w:rsidRDefault="000C174C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b/>
          <w:i/>
          <w:sz w:val="28"/>
          <w:szCs w:val="28"/>
        </w:rPr>
      </w:pPr>
      <w:proofErr w:type="spellStart"/>
      <w:r w:rsidRPr="000C174C">
        <w:rPr>
          <w:b/>
          <w:sz w:val="28"/>
          <w:szCs w:val="28"/>
        </w:rPr>
        <w:t>Костко</w:t>
      </w:r>
      <w:proofErr w:type="spellEnd"/>
      <w:r w:rsidRPr="000C174C">
        <w:rPr>
          <w:b/>
          <w:sz w:val="28"/>
          <w:szCs w:val="28"/>
        </w:rPr>
        <w:t xml:space="preserve"> Оксана</w:t>
      </w:r>
      <w:r w:rsidR="008B21CB">
        <w:rPr>
          <w:b/>
          <w:sz w:val="28"/>
          <w:szCs w:val="28"/>
        </w:rPr>
        <w:t xml:space="preserve"> Юрьевна</w:t>
      </w:r>
      <w:r w:rsidRPr="008B21CB">
        <w:rPr>
          <w:sz w:val="28"/>
          <w:szCs w:val="28"/>
        </w:rPr>
        <w:t xml:space="preserve">, </w:t>
      </w:r>
      <w:r w:rsidR="008B21CB" w:rsidRPr="008B21CB">
        <w:rPr>
          <w:sz w:val="28"/>
          <w:szCs w:val="28"/>
        </w:rPr>
        <w:t>доцент кафедры дизайна архитектурной среды</w:t>
      </w:r>
      <w:r w:rsidRPr="008B21CB">
        <w:rPr>
          <w:sz w:val="28"/>
          <w:szCs w:val="28"/>
        </w:rPr>
        <w:t xml:space="preserve">, </w:t>
      </w:r>
      <w:r w:rsidRPr="005867E3">
        <w:rPr>
          <w:sz w:val="28"/>
          <w:szCs w:val="28"/>
        </w:rPr>
        <w:t xml:space="preserve">Тюменский индустриальный университет. </w:t>
      </w:r>
      <w:r>
        <w:rPr>
          <w:b/>
          <w:sz w:val="28"/>
          <w:szCs w:val="28"/>
        </w:rPr>
        <w:t xml:space="preserve"> </w:t>
      </w:r>
    </w:p>
    <w:p w:rsidR="00AB565D" w:rsidRDefault="000C174C" w:rsidP="008631CA">
      <w:pPr>
        <w:pStyle w:val="a5"/>
        <w:shd w:val="clear" w:color="auto" w:fill="FFFFFF"/>
        <w:ind w:right="60"/>
        <w:jc w:val="both"/>
        <w:rPr>
          <w:b/>
          <w:i/>
          <w:sz w:val="28"/>
          <w:szCs w:val="28"/>
        </w:rPr>
      </w:pPr>
      <w:r w:rsidRPr="000C174C">
        <w:rPr>
          <w:i/>
          <w:sz w:val="28"/>
          <w:szCs w:val="28"/>
        </w:rPr>
        <w:t>«Изучение и сохранение культурного наследия на примере иконы из Тобольского музея-заповедника»</w:t>
      </w:r>
      <w:r w:rsidRPr="000C174C">
        <w:rPr>
          <w:b/>
          <w:i/>
          <w:sz w:val="28"/>
          <w:szCs w:val="28"/>
        </w:rPr>
        <w:t xml:space="preserve"> </w:t>
      </w:r>
    </w:p>
    <w:p w:rsidR="008631CA" w:rsidRPr="008631CA" w:rsidRDefault="00282B8D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Гамершмидт Константин, </w:t>
      </w:r>
      <w:r w:rsidRPr="00282B8D">
        <w:rPr>
          <w:sz w:val="28"/>
          <w:szCs w:val="28"/>
        </w:rPr>
        <w:t>студент</w:t>
      </w:r>
      <w:r>
        <w:rPr>
          <w:b/>
          <w:sz w:val="28"/>
          <w:szCs w:val="28"/>
        </w:rPr>
        <w:t xml:space="preserve"> </w:t>
      </w:r>
      <w:r w:rsidRPr="00282B8D">
        <w:rPr>
          <w:sz w:val="28"/>
          <w:szCs w:val="28"/>
        </w:rPr>
        <w:t>четвертого курса</w:t>
      </w:r>
      <w:r>
        <w:rPr>
          <w:b/>
          <w:sz w:val="28"/>
          <w:szCs w:val="28"/>
        </w:rPr>
        <w:t xml:space="preserve"> </w:t>
      </w:r>
      <w:r w:rsidRPr="00282B8D">
        <w:rPr>
          <w:sz w:val="28"/>
          <w:szCs w:val="28"/>
        </w:rPr>
        <w:t>Тобольской Духовной Семинарии</w:t>
      </w:r>
      <w:r>
        <w:rPr>
          <w:sz w:val="28"/>
          <w:szCs w:val="28"/>
        </w:rPr>
        <w:t>. </w:t>
      </w:r>
    </w:p>
    <w:p w:rsidR="00282B8D" w:rsidRDefault="00282B8D" w:rsidP="008631CA">
      <w:pPr>
        <w:pStyle w:val="a5"/>
        <w:shd w:val="clear" w:color="auto" w:fill="FFFFFF"/>
        <w:ind w:right="60"/>
        <w:jc w:val="both"/>
        <w:rPr>
          <w:i/>
          <w:sz w:val="28"/>
          <w:szCs w:val="28"/>
        </w:rPr>
      </w:pPr>
      <w:r w:rsidRPr="00282B8D">
        <w:rPr>
          <w:i/>
          <w:sz w:val="28"/>
          <w:szCs w:val="28"/>
        </w:rPr>
        <w:t>«Возможности воспитания в условиях совре</w:t>
      </w:r>
      <w:r w:rsidR="00CA428B">
        <w:rPr>
          <w:i/>
          <w:sz w:val="28"/>
          <w:szCs w:val="28"/>
        </w:rPr>
        <w:t>менного школьного образования».</w:t>
      </w:r>
    </w:p>
    <w:p w:rsidR="008631CA" w:rsidRPr="008631CA" w:rsidRDefault="00CA428B" w:rsidP="00D13521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Михайлов Иван Сергеевич</w:t>
      </w:r>
      <w:r w:rsidRPr="00CA428B">
        <w:rPr>
          <w:sz w:val="28"/>
          <w:szCs w:val="28"/>
        </w:rPr>
        <w:t xml:space="preserve">, аспирант, Тюменский индустриальный университет, </w:t>
      </w:r>
    </w:p>
    <w:p w:rsidR="00CA428B" w:rsidRDefault="00CA428B" w:rsidP="008631CA">
      <w:pPr>
        <w:pStyle w:val="a5"/>
        <w:shd w:val="clear" w:color="auto" w:fill="FFFFFF"/>
        <w:ind w:right="60"/>
        <w:jc w:val="both"/>
        <w:rPr>
          <w:i/>
          <w:sz w:val="28"/>
          <w:szCs w:val="28"/>
        </w:rPr>
      </w:pPr>
      <w:r w:rsidRPr="00CA428B">
        <w:rPr>
          <w:i/>
          <w:sz w:val="28"/>
          <w:szCs w:val="28"/>
        </w:rPr>
        <w:t xml:space="preserve">«Гуманизм как </w:t>
      </w:r>
      <w:proofErr w:type="spellStart"/>
      <w:r w:rsidRPr="00CA428B">
        <w:rPr>
          <w:i/>
          <w:sz w:val="28"/>
          <w:szCs w:val="28"/>
        </w:rPr>
        <w:t>межцивилизационная</w:t>
      </w:r>
      <w:proofErr w:type="spellEnd"/>
      <w:r w:rsidRPr="00CA428B">
        <w:rPr>
          <w:i/>
          <w:sz w:val="28"/>
          <w:szCs w:val="28"/>
        </w:rPr>
        <w:t xml:space="preserve"> эпоха»</w:t>
      </w:r>
      <w:r>
        <w:rPr>
          <w:i/>
          <w:sz w:val="28"/>
          <w:szCs w:val="28"/>
        </w:rPr>
        <w:t>.</w:t>
      </w:r>
    </w:p>
    <w:p w:rsidR="00802370" w:rsidRDefault="000F0011" w:rsidP="00802370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Лепихина</w:t>
      </w:r>
      <w:proofErr w:type="spellEnd"/>
      <w:r>
        <w:rPr>
          <w:b/>
          <w:sz w:val="28"/>
          <w:szCs w:val="28"/>
        </w:rPr>
        <w:t xml:space="preserve"> Ирина, </w:t>
      </w:r>
      <w:r>
        <w:rPr>
          <w:sz w:val="28"/>
          <w:szCs w:val="28"/>
        </w:rPr>
        <w:t xml:space="preserve">президент фонда «Русская Палестина» (Москва). </w:t>
      </w:r>
      <w:r w:rsidRPr="000F0011">
        <w:rPr>
          <w:i/>
          <w:sz w:val="28"/>
          <w:szCs w:val="28"/>
        </w:rPr>
        <w:t xml:space="preserve">«Наследие старца </w:t>
      </w:r>
      <w:proofErr w:type="spellStart"/>
      <w:r w:rsidRPr="000F0011">
        <w:rPr>
          <w:i/>
          <w:sz w:val="28"/>
          <w:szCs w:val="28"/>
        </w:rPr>
        <w:t>Филофея</w:t>
      </w:r>
      <w:proofErr w:type="spellEnd"/>
      <w:r w:rsidRPr="000F0011">
        <w:rPr>
          <w:i/>
          <w:sz w:val="28"/>
          <w:szCs w:val="28"/>
        </w:rPr>
        <w:t xml:space="preserve"> и Патриарха Никона».</w:t>
      </w:r>
    </w:p>
    <w:p w:rsidR="00A86523" w:rsidRPr="008631CA" w:rsidRDefault="00802370" w:rsidP="00802370">
      <w:pPr>
        <w:pStyle w:val="a5"/>
        <w:numPr>
          <w:ilvl w:val="0"/>
          <w:numId w:val="6"/>
        </w:numPr>
        <w:shd w:val="clear" w:color="auto" w:fill="FFFFFF"/>
        <w:ind w:right="6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8631CA">
        <w:rPr>
          <w:b/>
          <w:sz w:val="28"/>
          <w:szCs w:val="28"/>
        </w:rPr>
        <w:t>Медведева Галина Леонидовна</w:t>
      </w:r>
      <w:r w:rsidRPr="008631CA">
        <w:rPr>
          <w:sz w:val="28"/>
          <w:szCs w:val="28"/>
        </w:rPr>
        <w:t>, канд. философских наук, доцент</w:t>
      </w:r>
      <w:r w:rsidRPr="008631CA">
        <w:rPr>
          <w:i/>
          <w:sz w:val="28"/>
          <w:szCs w:val="28"/>
        </w:rPr>
        <w:t>. «Гуманизм Пушкина и Достоевского  в контексте  современной культуры».</w:t>
      </w:r>
      <w:r w:rsidRPr="008631CA">
        <w:rPr>
          <w:sz w:val="28"/>
          <w:szCs w:val="28"/>
        </w:rPr>
        <w:t> </w:t>
      </w:r>
      <w:r w:rsidR="000C174C" w:rsidRPr="008631CA">
        <w:rPr>
          <w:i/>
          <w:color w:val="FF0000"/>
          <w:sz w:val="28"/>
          <w:szCs w:val="28"/>
          <w:shd w:val="clear" w:color="auto" w:fill="FFFFFF"/>
        </w:rPr>
        <w:tab/>
      </w:r>
    </w:p>
    <w:p w:rsidR="00A86523" w:rsidRPr="001B6B99" w:rsidRDefault="00A86523" w:rsidP="00D13521">
      <w:pPr>
        <w:pStyle w:val="a5"/>
        <w:shd w:val="clear" w:color="auto" w:fill="FFFFFF"/>
        <w:ind w:right="60"/>
        <w:jc w:val="both"/>
        <w:rPr>
          <w:i/>
          <w:color w:val="FF0000"/>
          <w:sz w:val="28"/>
          <w:szCs w:val="28"/>
          <w:shd w:val="clear" w:color="auto" w:fill="FFFFFF"/>
        </w:rPr>
      </w:pPr>
    </w:p>
    <w:p w:rsidR="00A86523" w:rsidRPr="001B6B99" w:rsidRDefault="00A86523" w:rsidP="00D13521">
      <w:pPr>
        <w:pStyle w:val="a5"/>
        <w:shd w:val="clear" w:color="auto" w:fill="FFFFFF"/>
        <w:ind w:right="60"/>
        <w:jc w:val="both"/>
        <w:rPr>
          <w:i/>
          <w:color w:val="FF0000"/>
          <w:sz w:val="28"/>
          <w:szCs w:val="28"/>
          <w:shd w:val="clear" w:color="auto" w:fill="FFFFFF"/>
        </w:rPr>
      </w:pPr>
    </w:p>
    <w:sectPr w:rsidR="00A86523" w:rsidRPr="001B6B99" w:rsidSect="00AB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455"/>
    <w:multiLevelType w:val="hybridMultilevel"/>
    <w:tmpl w:val="042C8D04"/>
    <w:lvl w:ilvl="0" w:tplc="363880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87"/>
    <w:multiLevelType w:val="multilevel"/>
    <w:tmpl w:val="1E0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80292"/>
    <w:multiLevelType w:val="multilevel"/>
    <w:tmpl w:val="AB9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B1BC9"/>
    <w:multiLevelType w:val="hybridMultilevel"/>
    <w:tmpl w:val="AE0EE292"/>
    <w:lvl w:ilvl="0" w:tplc="AD4A85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4D93"/>
    <w:multiLevelType w:val="multilevel"/>
    <w:tmpl w:val="A0A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11F70"/>
    <w:multiLevelType w:val="multilevel"/>
    <w:tmpl w:val="ACF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A6B"/>
    <w:rsid w:val="0005031C"/>
    <w:rsid w:val="000C174C"/>
    <w:rsid w:val="000D4FBF"/>
    <w:rsid w:val="000F0011"/>
    <w:rsid w:val="000F0A6B"/>
    <w:rsid w:val="001B54AD"/>
    <w:rsid w:val="001B6B99"/>
    <w:rsid w:val="001D6454"/>
    <w:rsid w:val="00282B8D"/>
    <w:rsid w:val="00283EF1"/>
    <w:rsid w:val="00286757"/>
    <w:rsid w:val="0035388E"/>
    <w:rsid w:val="00366359"/>
    <w:rsid w:val="00390BF8"/>
    <w:rsid w:val="003A27BF"/>
    <w:rsid w:val="003C3F98"/>
    <w:rsid w:val="004F0AA1"/>
    <w:rsid w:val="00555DB8"/>
    <w:rsid w:val="0056587B"/>
    <w:rsid w:val="00574E95"/>
    <w:rsid w:val="005867E3"/>
    <w:rsid w:val="00597C54"/>
    <w:rsid w:val="005A58B9"/>
    <w:rsid w:val="005D6634"/>
    <w:rsid w:val="0062686F"/>
    <w:rsid w:val="006309BB"/>
    <w:rsid w:val="0065223A"/>
    <w:rsid w:val="00653C95"/>
    <w:rsid w:val="006C316F"/>
    <w:rsid w:val="00715C57"/>
    <w:rsid w:val="00735D06"/>
    <w:rsid w:val="007B4608"/>
    <w:rsid w:val="007E4F31"/>
    <w:rsid w:val="00802370"/>
    <w:rsid w:val="00817D28"/>
    <w:rsid w:val="0083400B"/>
    <w:rsid w:val="008631CA"/>
    <w:rsid w:val="008815F3"/>
    <w:rsid w:val="008B21CB"/>
    <w:rsid w:val="008D4A07"/>
    <w:rsid w:val="00960A3E"/>
    <w:rsid w:val="009E5B41"/>
    <w:rsid w:val="00A16B58"/>
    <w:rsid w:val="00A75129"/>
    <w:rsid w:val="00A86523"/>
    <w:rsid w:val="00A90D9D"/>
    <w:rsid w:val="00AB565D"/>
    <w:rsid w:val="00AB79E8"/>
    <w:rsid w:val="00AC2AD1"/>
    <w:rsid w:val="00AE426D"/>
    <w:rsid w:val="00BB421F"/>
    <w:rsid w:val="00BB5A99"/>
    <w:rsid w:val="00C30C47"/>
    <w:rsid w:val="00C36C29"/>
    <w:rsid w:val="00CA428B"/>
    <w:rsid w:val="00CB2824"/>
    <w:rsid w:val="00D13521"/>
    <w:rsid w:val="00D7063D"/>
    <w:rsid w:val="00DF5E24"/>
    <w:rsid w:val="00E204E3"/>
    <w:rsid w:val="00E40D6B"/>
    <w:rsid w:val="00EF46DE"/>
    <w:rsid w:val="00F21DED"/>
    <w:rsid w:val="00F42789"/>
    <w:rsid w:val="00F428F5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A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4278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AA1"/>
    <w:rPr>
      <w:color w:val="0563C1" w:themeColor="hyperlink"/>
      <w:u w:val="single"/>
    </w:rPr>
  </w:style>
  <w:style w:type="character" w:customStyle="1" w:styleId="a4">
    <w:name w:val="Основной текст + Полужирный"/>
    <w:basedOn w:val="a0"/>
    <w:rsid w:val="00F54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5">
    <w:name w:val="List Paragraph"/>
    <w:basedOn w:val="a"/>
    <w:uiPriority w:val="34"/>
    <w:qFormat/>
    <w:rsid w:val="00F4278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Заголовок 5 Знак"/>
    <w:basedOn w:val="a0"/>
    <w:link w:val="5"/>
    <w:uiPriority w:val="9"/>
    <w:rsid w:val="00F42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m-mess--lbl-was-edited">
    <w:name w:val="im-mess--lbl-was-edited"/>
    <w:basedOn w:val="a0"/>
    <w:rsid w:val="00F42789"/>
  </w:style>
  <w:style w:type="character" w:customStyle="1" w:styleId="im-mess-stack--tools">
    <w:name w:val="im-mess-stack--tools"/>
    <w:basedOn w:val="a0"/>
    <w:rsid w:val="00F42789"/>
  </w:style>
  <w:style w:type="paragraph" w:styleId="a6">
    <w:name w:val="Balloon Text"/>
    <w:basedOn w:val="a"/>
    <w:link w:val="a7"/>
    <w:uiPriority w:val="99"/>
    <w:semiHidden/>
    <w:unhideWhenUsed/>
    <w:rsid w:val="00F42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023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7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8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13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0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4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6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47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9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11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69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89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1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1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86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33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5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61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9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7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2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0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54F0-FA75-494B-8ABB-BABB657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Мехришвили Ламара Ленгизовна</cp:lastModifiedBy>
  <cp:revision>5</cp:revision>
  <dcterms:created xsi:type="dcterms:W3CDTF">2019-10-17T12:30:00Z</dcterms:created>
  <dcterms:modified xsi:type="dcterms:W3CDTF">2019-10-22T04:36:00Z</dcterms:modified>
</cp:coreProperties>
</file>