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77A40">
      <w:pPr>
        <w:pStyle w:val="1"/>
      </w:pPr>
      <w:r>
        <w:fldChar w:fldCharType="begin"/>
      </w:r>
      <w:r>
        <w:instrText>HYPERLINK "http://mobileonline.garant.ru/document/redirect/74530058/0"</w:instrText>
      </w:r>
      <w:r>
        <w:fldChar w:fldCharType="separate"/>
      </w:r>
      <w:r>
        <w:rPr>
          <w:rStyle w:val="a4"/>
          <w:b w:val="0"/>
          <w:bCs w:val="0"/>
        </w:rPr>
        <w:t>Методические рекомендации МР 3.1/2.4.0206-20 "Рекомендации по про</w:t>
      </w:r>
      <w:r>
        <w:rPr>
          <w:rStyle w:val="a4"/>
          <w:b w:val="0"/>
          <w:bCs w:val="0"/>
        </w:rPr>
        <w:t>филактике новой коронавирусной инфекции (COVID-19) в профессиональных образовательных организациях" (утв. Федеральной службой по надзору в сфере защиты прав потребителей и благополучия человека 17 августа 2020 г.)</w:t>
      </w:r>
      <w:r>
        <w:fldChar w:fldCharType="end"/>
      </w:r>
    </w:p>
    <w:p w:rsidR="00000000" w:rsidRDefault="00B77A40"/>
    <w:p w:rsidR="00000000" w:rsidRDefault="00B77A40">
      <w:pPr>
        <w:pStyle w:val="1"/>
      </w:pPr>
      <w:r>
        <w:t>Методические рекомендации МР 3.1/2.4.0</w:t>
      </w:r>
      <w:r>
        <w:t>206-20</w:t>
      </w:r>
      <w:r>
        <w:br/>
        <w:t>"Рекомендации по профилактике новой коронавирусной инфекции (COVID-19) в профессиональных образовательных организациях"</w:t>
      </w:r>
      <w:r>
        <w:br/>
        <w:t>(утв. Федеральной службой по надзору в сфере защиты прав потребителей и благополучия человека 17 августа 2020 г.)</w:t>
      </w:r>
    </w:p>
    <w:p w:rsidR="00000000" w:rsidRDefault="00B77A4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7A4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000000" w:rsidRDefault="00B77A40">
      <w:pPr>
        <w:pStyle w:val="1"/>
      </w:pPr>
      <w:bookmarkStart w:id="1" w:name="sub_100"/>
      <w:r>
        <w:t>I. Общие положения</w:t>
      </w:r>
    </w:p>
    <w:bookmarkEnd w:id="1"/>
    <w:p w:rsidR="00000000" w:rsidRDefault="00B77A40"/>
    <w:p w:rsidR="00000000" w:rsidRDefault="00B77A40">
      <w:bookmarkStart w:id="2" w:name="sub_101"/>
      <w:r>
        <w:t xml:space="preserve">1.1. Настоящие методические рекомендации предназначены для организации работы профессиональных образовательных </w:t>
      </w:r>
      <w:r>
        <w:t>организаций (далее - Организации) в условиях распространения новой коронавирусной инфекции COVID-19.</w:t>
      </w:r>
    </w:p>
    <w:p w:rsidR="00000000" w:rsidRDefault="00B77A40">
      <w:bookmarkStart w:id="3" w:name="sub_102"/>
      <w:bookmarkEnd w:id="2"/>
      <w:r>
        <w:t>1.2. Перед началом работы Организации рекомендуется:</w:t>
      </w:r>
    </w:p>
    <w:p w:rsidR="00000000" w:rsidRDefault="00B77A40">
      <w:bookmarkStart w:id="4" w:name="sub_121"/>
      <w:bookmarkEnd w:id="3"/>
      <w:r>
        <w:t>1.2.1. Проведение генеральной уборки всех помещений с применением дезинфиц</w:t>
      </w:r>
      <w:r>
        <w:t>ирующих средств по вирусному режиму.</w:t>
      </w:r>
    </w:p>
    <w:p w:rsidR="00000000" w:rsidRDefault="00B77A40">
      <w:bookmarkStart w:id="5" w:name="sub_122"/>
      <w:bookmarkEnd w:id="4"/>
      <w:r>
        <w:t>1.2.2.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000000" w:rsidRDefault="00B77A40">
      <w:bookmarkStart w:id="6" w:name="sub_123"/>
      <w:bookmarkEnd w:id="5"/>
      <w:r>
        <w:t>1.2.3. Проведение инструктажа сотрудников, а также персонала, привлекаемого на условиях внутреннего и внешнего совместительства (при необходимости), об ответственности за сохранение здоровья и безопасности обучающихся в период распространения COVID-1</w:t>
      </w:r>
      <w:r>
        <w:t>9.</w:t>
      </w:r>
    </w:p>
    <w:p w:rsidR="00000000" w:rsidRDefault="00B77A40">
      <w:bookmarkStart w:id="7" w:name="sub_103"/>
      <w:bookmarkEnd w:id="6"/>
      <w:r>
        <w:t>1.3. Обеспечение условий для гигиенической обработки рук с применением антисептических средств в холле при входе в Организацию, в местах общего пользования, помещениях для приема пищи, санитарных узлах, а также обеспечение условий для собл</w:t>
      </w:r>
      <w:r>
        <w:t>юдения правил личной гигиены (постоянное наличие средств для мытья рук, одноразовых или электрополотенец в умывальниках, туалетной бумаги в туалетных комнатах).</w:t>
      </w:r>
    </w:p>
    <w:p w:rsidR="00000000" w:rsidRDefault="00B77A40">
      <w:bookmarkStart w:id="8" w:name="sub_104"/>
      <w:bookmarkEnd w:id="7"/>
      <w:r>
        <w:t>1.4. Проведение в помещениях Организаций ежедневной влажной уборки и еженедельной</w:t>
      </w:r>
      <w:r>
        <w:t xml:space="preserve"> генеральной уборки с применением дезинфекционных средств с противовирусным действием.</w:t>
      </w:r>
    </w:p>
    <w:bookmarkEnd w:id="8"/>
    <w:p w:rsidR="00000000" w:rsidRDefault="00B77A40">
      <w:r>
        <w:t>Проведение обработки всех контактных поверхностей в местах общего пользования (дверных ручек, выключателей, поручней, перил, поверхностей столов и т.д.), санитарн</w:t>
      </w:r>
      <w:r>
        <w:t>ых узлов - не реже 2 раз день, в том числе по окончании учебного процесса.</w:t>
      </w:r>
    </w:p>
    <w:p w:rsidR="00000000" w:rsidRDefault="00B77A40">
      <w:bookmarkStart w:id="9" w:name="sub_105"/>
      <w:r>
        <w:t>1.5. Проведение обеззараживания воздуха с использованием оборудования, разрешенного для применения в присутствии людей.</w:t>
      </w:r>
    </w:p>
    <w:p w:rsidR="00000000" w:rsidRDefault="00B77A40">
      <w:bookmarkStart w:id="10" w:name="sub_106"/>
      <w:bookmarkEnd w:id="9"/>
      <w:r>
        <w:t>1.6. Организация проветривания учебных п</w:t>
      </w:r>
      <w:r>
        <w:t>омещений во время перерывов и зон рекреации во время занятий.</w:t>
      </w:r>
    </w:p>
    <w:p w:rsidR="00000000" w:rsidRDefault="00B77A40">
      <w:bookmarkStart w:id="11" w:name="sub_107"/>
      <w:bookmarkEnd w:id="10"/>
      <w:r>
        <w:t>1.7. Организация "входного фильтра" всех лиц, входящих в Организацию, с обязательным проведением термометрии бесконтактным способом.</w:t>
      </w:r>
    </w:p>
    <w:bookmarkEnd w:id="11"/>
    <w:p w:rsidR="00000000" w:rsidRDefault="00B77A40">
      <w:r>
        <w:t>Не допускаются в Организацию лица с приз</w:t>
      </w:r>
      <w:r>
        <w:t>наками инфекционных заболеваний (повышенная температура, кашель, насморк).</w:t>
      </w:r>
    </w:p>
    <w:p w:rsidR="00000000" w:rsidRDefault="00B77A40">
      <w: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 или прихода родителей (за</w:t>
      </w:r>
      <w:r>
        <w:t>конных представителей) для лиц, младше 18 лет.</w:t>
      </w:r>
    </w:p>
    <w:p w:rsidR="00000000" w:rsidRDefault="00B77A40">
      <w:r>
        <w:lastRenderedPageBreak/>
        <w:t>При получении информации о подтверждении диагноза COVID-19 у студентов, педагогического состава, персонала объем и перечень необходимых противоэпидемических мероприятий определяют должностные лица, осуществляю</w:t>
      </w:r>
      <w:r>
        <w:t>щие санитарно-эпидемиологический надзор в порядке, установленном законодательством.</w:t>
      </w:r>
    </w:p>
    <w:p w:rsidR="00000000" w:rsidRDefault="00B77A40">
      <w:r>
        <w:t>Не допускать скопления студентов (в том числе в холлах, коридорах, при входе в аудитории (помещения, здания).</w:t>
      </w:r>
    </w:p>
    <w:p w:rsidR="00000000" w:rsidRDefault="00B77A40">
      <w:bookmarkStart w:id="12" w:name="sub_108"/>
      <w:r>
        <w:t xml:space="preserve">1.8. Организовать проведение среди студентов работы по </w:t>
      </w:r>
      <w:r>
        <w:t xml:space="preserve">гигиеническому воспитанию и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</w:t>
      </w:r>
      <w:r>
        <w:t xml:space="preserve">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</w:t>
      </w:r>
      <w:hyperlink r:id="rId8" w:history="1">
        <w:r>
          <w:rPr>
            <w:rStyle w:val="a4"/>
          </w:rPr>
          <w:t>сайте</w:t>
        </w:r>
      </w:hyperlink>
      <w:r>
        <w:t xml:space="preserve"> Роспот</w:t>
      </w:r>
      <w:r>
        <w:t>ребнадзора, проведения конкурсов с вовлечением студентов на изготовление средств наглядной агитации и др.</w:t>
      </w:r>
    </w:p>
    <w:bookmarkEnd w:id="12"/>
    <w:p w:rsidR="00000000" w:rsidRDefault="00B77A40">
      <w:r>
        <w:t>Обеспечить проведение системной информационно-разъяснительной работы среди студентов и педагогов, направленной на формирование осознанного пони</w:t>
      </w:r>
      <w:r>
        <w:t>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000000" w:rsidRDefault="00B77A40">
      <w:bookmarkStart w:id="13" w:name="sub_109"/>
      <w:r>
        <w:t xml:space="preserve">1.9. Исключить проведение массовых мероприятий среди различных групп студентов </w:t>
      </w:r>
      <w:r>
        <w:t>(организаций).</w:t>
      </w:r>
    </w:p>
    <w:p w:rsidR="00000000" w:rsidRDefault="00B77A40">
      <w:bookmarkStart w:id="14" w:name="sub_110"/>
      <w:bookmarkEnd w:id="13"/>
      <w:r>
        <w:t>1.10. Студенты - иностранные граждане допускаются к учебному процессу после 14-дневной (со дня въезда в Российскую Федерацию) изоляции, с проведением на 10-12 день обследования на COVID-19 методом ПЦР.</w:t>
      </w:r>
    </w:p>
    <w:p w:rsidR="00000000" w:rsidRDefault="00B77A40">
      <w:bookmarkStart w:id="15" w:name="sub_111"/>
      <w:bookmarkEnd w:id="14"/>
      <w:r>
        <w:t>1.11. Предп</w:t>
      </w:r>
      <w:r>
        <w:t xml:space="preserve">риятия общественного питания в Организации осуществляют деятельность согласно методическим рекомендациям Роспотребнадзора </w:t>
      </w:r>
      <w:hyperlink r:id="rId9" w:history="1">
        <w:r>
          <w:rPr>
            <w:rStyle w:val="a4"/>
          </w:rPr>
          <w:t>MP 3.1/2.3.6.0190-20</w:t>
        </w:r>
      </w:hyperlink>
      <w:r>
        <w:t xml:space="preserve"> "Рекомендации по организации работы пред</w:t>
      </w:r>
      <w:r>
        <w:t>приятий общественного питания в условиях сохранения рисков распространения COVID-19".</w:t>
      </w:r>
    </w:p>
    <w:bookmarkEnd w:id="15"/>
    <w:p w:rsidR="00000000" w:rsidRDefault="00B77A40">
      <w:r>
        <w:t xml:space="preserve">При отсутствии предприятий общественного питания в Организации - запрет приема пищи в учебных помещениях, на рабочих местах, выделение для приема пищи специальных </w:t>
      </w:r>
      <w:r>
        <w:t>помещений, оборудованных раковиной для мытья рук и дозатором для обработки рук кожным антисептиком.</w:t>
      </w:r>
    </w:p>
    <w:p w:rsidR="00000000" w:rsidRDefault="00B77A40">
      <w:bookmarkStart w:id="16" w:name="sub_112"/>
      <w:r>
        <w:t xml:space="preserve">1.12. Библиотеки в Организации осуществляют деятельность согласно методическим рекомендациям </w:t>
      </w:r>
      <w:hyperlink r:id="rId10" w:history="1">
        <w:r>
          <w:rPr>
            <w:rStyle w:val="a4"/>
          </w:rPr>
          <w:t>MP 3.1/2.1.0195-20</w:t>
        </w:r>
      </w:hyperlink>
      <w:r>
        <w:t xml:space="preserve"> "Рекомендации по проведению профилактических мероприятий по предупреждению распространения новой коронавирусной инфекции (COVID-19) в библиотеках".</w:t>
      </w:r>
    </w:p>
    <w:p w:rsidR="00000000" w:rsidRDefault="00B77A40">
      <w:bookmarkStart w:id="17" w:name="sub_113"/>
      <w:bookmarkEnd w:id="16"/>
      <w:r>
        <w:t xml:space="preserve">1.13. Объекты для занятий физический культурой и спортом, </w:t>
      </w:r>
      <w:r>
        <w:t xml:space="preserve">бассейны и т.д. (при наличии) осуществляют деятельность согласно методическим рекомендациям </w:t>
      </w:r>
      <w:hyperlink r:id="rId11" w:history="1">
        <w:r>
          <w:rPr>
            <w:rStyle w:val="a4"/>
          </w:rPr>
          <w:t>MP 3.1/2.1.0184-20</w:t>
        </w:r>
      </w:hyperlink>
      <w:r>
        <w:t xml:space="preserve"> "Рекомендации по организации работы спортивных организаций в условиях со</w:t>
      </w:r>
      <w:r>
        <w:t xml:space="preserve">хранения рисков распространения COVID-19", </w:t>
      </w:r>
      <w:hyperlink r:id="rId12" w:history="1">
        <w:r>
          <w:rPr>
            <w:rStyle w:val="a4"/>
          </w:rPr>
          <w:t>MP 3.1/2.1.0192-20</w:t>
        </w:r>
      </w:hyperlink>
      <w:r>
        <w:t xml:space="preserve"> "Рекомендации по профилактике новой коронавирусной инфекции (COVID-19) в учреждениях физической культуры и спорта (открыт</w:t>
      </w:r>
      <w:r>
        <w:t>ых и закрытых спортивных сооружениях, физкультурно-оздоровительных комплексах, плавательных бассейнах и фитнес-клубах)".</w:t>
      </w:r>
    </w:p>
    <w:bookmarkEnd w:id="17"/>
    <w:p w:rsidR="00000000" w:rsidRDefault="00B77A40"/>
    <w:p w:rsidR="00000000" w:rsidRDefault="00B77A40">
      <w:pPr>
        <w:pStyle w:val="1"/>
      </w:pPr>
      <w:bookmarkStart w:id="18" w:name="sub_200"/>
      <w:r>
        <w:t>II. Организация учебного процесса</w:t>
      </w:r>
    </w:p>
    <w:bookmarkEnd w:id="18"/>
    <w:p w:rsidR="00000000" w:rsidRDefault="00B77A40"/>
    <w:p w:rsidR="00000000" w:rsidRDefault="00B77A40">
      <w:bookmarkStart w:id="19" w:name="sub_201"/>
      <w:r>
        <w:t>2.1. В целях обеспечения безопасных условий организации учебного процесса рекомендуется:</w:t>
      </w:r>
    </w:p>
    <w:p w:rsidR="00000000" w:rsidRDefault="00B77A40">
      <w:bookmarkStart w:id="20" w:name="sub_211"/>
      <w:bookmarkEnd w:id="19"/>
      <w:r>
        <w:t xml:space="preserve">2.1.1. При необходимости пересмотреть режим работы, в т.ч. расписание учебных занятий, практик, изменив время начала первого занятия (лекции) для разных </w:t>
      </w:r>
      <w:r>
        <w:t>учебных групп и время проведения перерывов, в целях максимального разобщения учебных групп.</w:t>
      </w:r>
    </w:p>
    <w:p w:rsidR="00000000" w:rsidRDefault="00B77A40">
      <w:bookmarkStart w:id="21" w:name="sub_212"/>
      <w:bookmarkEnd w:id="20"/>
      <w:r>
        <w:t xml:space="preserve">2.1.2. Организовать учебные занятия без привлечения посторонних лиц (в случае наличия </w:t>
      </w:r>
      <w:r>
        <w:lastRenderedPageBreak/>
        <w:t>необходимости привлечения в качестве моделей или помощников), не</w:t>
      </w:r>
      <w:r>
        <w:t xml:space="preserve"> являющихся студентами и сотрудниками данной образовательной организации; за исключением случаев, когда привлечение посторонних лиц необходимо для реализации образовательных программ.</w:t>
      </w:r>
    </w:p>
    <w:p w:rsidR="00000000" w:rsidRDefault="00B77A40">
      <w:bookmarkStart w:id="22" w:name="sub_213"/>
      <w:bookmarkEnd w:id="21"/>
      <w:r>
        <w:t>2.1.3. Занятия заочных и вечерних групп максимально переве</w:t>
      </w:r>
      <w:r>
        <w:t>сти на дистанционный формат.</w:t>
      </w:r>
    </w:p>
    <w:p w:rsidR="00000000" w:rsidRDefault="00B77A40">
      <w:bookmarkStart w:id="23" w:name="sub_214"/>
      <w:bookmarkEnd w:id="22"/>
      <w:r>
        <w:t>2.1.4.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из разных г</w:t>
      </w:r>
      <w:r>
        <w:t>рупп во время перерывов.</w:t>
      </w:r>
    </w:p>
    <w:p w:rsidR="00000000" w:rsidRDefault="00B77A40">
      <w:bookmarkStart w:id="24" w:name="sub_215"/>
      <w:bookmarkEnd w:id="23"/>
      <w:r>
        <w:t>2.1.5. Организовать максимально проведение занятий по физической культуре на открытом воздухе с учетом погодных условий.</w:t>
      </w:r>
    </w:p>
    <w:bookmarkEnd w:id="24"/>
    <w:p w:rsidR="00000000" w:rsidRDefault="00B77A40">
      <w:r>
        <w:t>Обеспечить проведение занятий физической культурой в закрытых сооружениях с учетом разобщ</w:t>
      </w:r>
      <w:r>
        <w:t>ения по времени разных учебных групп.</w:t>
      </w:r>
    </w:p>
    <w:p w:rsidR="00000000" w:rsidRDefault="00B77A40"/>
    <w:p w:rsidR="00000000" w:rsidRDefault="00B77A40">
      <w:pPr>
        <w:pStyle w:val="1"/>
      </w:pPr>
      <w:bookmarkStart w:id="25" w:name="sub_300"/>
      <w:r>
        <w:t>III. Рекомендации по организации проживания обучающихся профессиональных образовательных организаций</w:t>
      </w:r>
    </w:p>
    <w:bookmarkEnd w:id="25"/>
    <w:p w:rsidR="00000000" w:rsidRDefault="00B77A40"/>
    <w:p w:rsidR="00000000" w:rsidRDefault="00B77A40">
      <w:bookmarkStart w:id="26" w:name="sub_301"/>
      <w:r>
        <w:t>3.1. Перед началом работы общежитий рекомендуется:</w:t>
      </w:r>
    </w:p>
    <w:p w:rsidR="00000000" w:rsidRDefault="00B77A40">
      <w:bookmarkStart w:id="27" w:name="sub_311"/>
      <w:bookmarkEnd w:id="26"/>
      <w:r>
        <w:t>3.1.1. Проведение генеральной</w:t>
      </w:r>
      <w:r>
        <w:t xml:space="preserve"> уборки всех помещений с применением дезинфицирующих средств по вирусному режиму.</w:t>
      </w:r>
    </w:p>
    <w:p w:rsidR="00000000" w:rsidRDefault="00B77A40">
      <w:bookmarkStart w:id="28" w:name="sub_312"/>
      <w:bookmarkEnd w:id="27"/>
      <w:r>
        <w:t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</w:t>
      </w:r>
      <w:r>
        <w:t>нии таких работ менее 1 года назад).</w:t>
      </w:r>
    </w:p>
    <w:p w:rsidR="00000000" w:rsidRDefault="00B77A40">
      <w:bookmarkStart w:id="29" w:name="sub_302"/>
      <w:bookmarkEnd w:id="28"/>
      <w:r>
        <w:t xml:space="preserve">3.2. Обеспечение условий для гигиенической обработки рук с применением антисептических средств в холе в близи входа в общежитие, в местах общего пользования, помещениях для приема пищи, санитарных узлах и </w:t>
      </w:r>
      <w:r>
        <w:t>туалетных комнатах.</w:t>
      </w:r>
    </w:p>
    <w:p w:rsidR="00000000" w:rsidRDefault="00B77A40">
      <w:bookmarkStart w:id="30" w:name="sub_303"/>
      <w:bookmarkEnd w:id="29"/>
      <w:r>
        <w:t>3.3. Проведение в помещениях общего пользования 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</w:t>
      </w:r>
      <w:r>
        <w:t>ющих средств с соблюдением соответствующих рекомендаций Роспотребнадзора с учетом эпидемиологической ситуации.</w:t>
      </w:r>
    </w:p>
    <w:p w:rsidR="00000000" w:rsidRDefault="00B77A40">
      <w:bookmarkStart w:id="31" w:name="sub_304"/>
      <w:bookmarkEnd w:id="30"/>
      <w:r>
        <w:t>3.4. Организация "входного фильтра" всех лиц, входящих в общежитие, с обязательным проведением термометрии бесконтактным способом.</w:t>
      </w:r>
    </w:p>
    <w:bookmarkEnd w:id="31"/>
    <w:p w:rsidR="00000000" w:rsidRDefault="00B77A40">
      <w: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</w:t>
      </w:r>
    </w:p>
    <w:p w:rsidR="00000000" w:rsidRDefault="00B77A40">
      <w:r>
        <w:t>При получении информации о подтверждении диагноза COVID-19 у студентов, педагогического сост</w:t>
      </w:r>
      <w:r>
        <w:t>ава,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000000" w:rsidRDefault="00B77A40">
      <w:bookmarkStart w:id="32" w:name="sub_305"/>
      <w:r>
        <w:t>3.5. Организация информирования проживающих о необходи</w:t>
      </w:r>
      <w:r>
        <w:t>мости регулярного проветривания помещений общежития.</w:t>
      </w:r>
    </w:p>
    <w:p w:rsidR="00000000" w:rsidRDefault="00B77A40">
      <w:bookmarkStart w:id="33" w:name="sub_306"/>
      <w:bookmarkEnd w:id="32"/>
      <w:r>
        <w:t>3.6. Для студентов - иностранных граждан предпринимаются меры по определению помещений, предназначенных для 14-дневного наблюдения, организованных по типу обсерватора.</w:t>
      </w:r>
    </w:p>
    <w:bookmarkEnd w:id="33"/>
    <w:p w:rsidR="00000000" w:rsidRDefault="00B77A40">
      <w:r>
        <w:t xml:space="preserve">На 10-12 день </w:t>
      </w:r>
      <w:r>
        <w:t>наблюдения проводится лабораторное обследование на COVID-19.</w:t>
      </w:r>
    </w:p>
    <w:p w:rsidR="00000000" w:rsidRDefault="00B77A40">
      <w:bookmarkStart w:id="34" w:name="sub_307"/>
      <w:r>
        <w:t>3.7.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</w:t>
      </w:r>
      <w:r>
        <w:t xml:space="preserve"> соответствии с инструкцией), перчатками, дезинфицирующими салфетками, кожными антисептиками для обработки рук.</w:t>
      </w:r>
    </w:p>
    <w:bookmarkEnd w:id="34"/>
    <w:p w:rsidR="00000000" w:rsidRDefault="00B77A40">
      <w:r>
        <w:t>Повторное использование одноразовых масок, а также использование увлаженных масок не допускается.</w:t>
      </w:r>
    </w:p>
    <w:p w:rsidR="00000000" w:rsidRDefault="00B77A40">
      <w:bookmarkStart w:id="35" w:name="sub_308"/>
      <w:r>
        <w:t>3.8. Обеспечить контроль за прим</w:t>
      </w:r>
      <w:r>
        <w:t>енением персоналом средств индивидуальной защиты.</w:t>
      </w:r>
    </w:p>
    <w:p w:rsidR="00000000" w:rsidRDefault="00B77A40">
      <w:bookmarkStart w:id="36" w:name="sub_309"/>
      <w:bookmarkEnd w:id="35"/>
      <w:r>
        <w:lastRenderedPageBreak/>
        <w:t>3.9. Организовать централизованный сбор использованных одноразовых масок с упаковкой их в полиэтиленовые пакеты перед размещением в контейнеры для сбора отходов.</w:t>
      </w:r>
    </w:p>
    <w:p w:rsidR="00000000" w:rsidRDefault="00B77A40">
      <w:bookmarkStart w:id="37" w:name="sub_310"/>
      <w:bookmarkEnd w:id="36"/>
      <w:r>
        <w:t>3.10. При органи</w:t>
      </w:r>
      <w:r>
        <w:t>зации централизованной стирки постельного белья исключить пересечение потоков чистого и грязного белья.</w:t>
      </w:r>
    </w:p>
    <w:bookmarkEnd w:id="37"/>
    <w:p w:rsidR="00000000" w:rsidRDefault="00B77A4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7A40">
            <w:pPr>
              <w:pStyle w:val="a8"/>
            </w:pPr>
            <w:r>
              <w:t>Руководитель Федеральной службы</w:t>
            </w:r>
            <w:r>
              <w:br/>
              <w:t>по надзору в сфере защиты прав</w:t>
            </w:r>
            <w:r>
              <w:br/>
              <w:t>потребителей и благополучия человека,</w:t>
            </w:r>
            <w:r>
              <w:br/>
              <w:t>Главный государственный санитарный</w:t>
            </w:r>
            <w:r>
              <w:br/>
            </w:r>
            <w:r>
              <w:t>врач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7A40">
            <w:pPr>
              <w:pStyle w:val="a7"/>
              <w:jc w:val="right"/>
            </w:pPr>
            <w:r>
              <w:t>А.Ю. Попова</w:t>
            </w:r>
          </w:p>
        </w:tc>
      </w:tr>
    </w:tbl>
    <w:p w:rsidR="00B77A40" w:rsidRDefault="00B77A40"/>
    <w:sectPr w:rsidR="00B77A40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40" w:rsidRDefault="00B77A40">
      <w:r>
        <w:separator/>
      </w:r>
    </w:p>
  </w:endnote>
  <w:endnote w:type="continuationSeparator" w:id="0">
    <w:p w:rsidR="00B77A40" w:rsidRDefault="00B7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77A4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379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79AD">
            <w:rPr>
              <w:rFonts w:ascii="Times New Roman" w:hAnsi="Times New Roman" w:cs="Times New Roman"/>
              <w:noProof/>
              <w:sz w:val="20"/>
              <w:szCs w:val="20"/>
            </w:rPr>
            <w:t>05.10.2020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77A4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77A4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379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79A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379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79AD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40" w:rsidRDefault="00B77A40">
      <w:r>
        <w:separator/>
      </w:r>
    </w:p>
  </w:footnote>
  <w:footnote w:type="continuationSeparator" w:id="0">
    <w:p w:rsidR="00B77A40" w:rsidRDefault="00B7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7A4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МР 3.1/2.4.0206-20 "Рекомендации по профилактике новой коронавирусной инфекции…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AD"/>
    <w:rsid w:val="00B77A40"/>
    <w:rsid w:val="00F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A2DE2E-EA0B-491B-B7FA-6B886203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990941/186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7467107/0" TargetMode="External"/><Relationship Id="rId12" Type="http://schemas.openxmlformats.org/officeDocument/2006/relationships/hyperlink" Target="http://mobileonline.garant.ru/document/redirect/74256264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4175225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429242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4199907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Бикмуллина Диляра Ринатовна</cp:lastModifiedBy>
  <cp:revision>2</cp:revision>
  <dcterms:created xsi:type="dcterms:W3CDTF">2020-10-05T07:29:00Z</dcterms:created>
  <dcterms:modified xsi:type="dcterms:W3CDTF">2020-10-05T07:29:00Z</dcterms:modified>
</cp:coreProperties>
</file>