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E5355F" w:rsidP="00436344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5D7E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436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36344" w:rsidRPr="00436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Бурение нефтяных и газовых скважин</w:t>
      </w:r>
    </w:p>
    <w:p w:rsidR="00436344" w:rsidRPr="00F76DE1" w:rsidRDefault="00436344" w:rsidP="00436344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E5355F">
        <w:rPr>
          <w:rFonts w:ascii="Georgia" w:hAnsi="Georgia" w:cs="Arial"/>
          <w:color w:val="333333"/>
        </w:rPr>
        <w:t>16</w:t>
      </w:r>
      <w:r>
        <w:rPr>
          <w:rFonts w:ascii="Georgia" w:hAnsi="Georgia" w:cs="Arial"/>
          <w:color w:val="333333"/>
        </w:rPr>
        <w:t xml:space="preserve"> час</w:t>
      </w:r>
      <w:r w:rsidR="004E55C9">
        <w:rPr>
          <w:rFonts w:ascii="Georgia" w:hAnsi="Georgia" w:cs="Arial"/>
          <w:color w:val="333333"/>
        </w:rPr>
        <w:t>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5355F" w:rsidRDefault="00E5355F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436344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436344" w:rsidRPr="00436344" w:rsidRDefault="00436344" w:rsidP="0043634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436344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436344">
        <w:rPr>
          <w:rFonts w:ascii="Georgia" w:hAnsi="Georgia" w:cs="Arial"/>
          <w:color w:val="333333"/>
          <w:shd w:val="clear" w:color="auto" w:fill="FFFFFF"/>
        </w:rPr>
        <w:tab/>
        <w:t>Общие технические требования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436344" w:rsidRPr="00436344" w:rsidRDefault="00436344" w:rsidP="0043634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436344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436344">
        <w:rPr>
          <w:rFonts w:ascii="Georgia" w:hAnsi="Georgia" w:cs="Arial"/>
          <w:color w:val="333333"/>
          <w:shd w:val="clear" w:color="auto" w:fill="FFFFFF"/>
        </w:rPr>
        <w:tab/>
        <w:t>Требования безопасности при строительстве скважин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436344" w:rsidRPr="00436344" w:rsidRDefault="00436344" w:rsidP="0043634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436344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436344">
        <w:rPr>
          <w:rFonts w:ascii="Georgia" w:hAnsi="Georgia" w:cs="Arial"/>
          <w:color w:val="333333"/>
          <w:shd w:val="clear" w:color="auto" w:fill="FFFFFF"/>
        </w:rPr>
        <w:tab/>
        <w:t>Требования безопасности при бурении скважин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1A0817" w:rsidRDefault="00436344" w:rsidP="0043634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436344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436344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436344" w:rsidRDefault="00436344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7C4750" w:rsidRPr="007C4750" w:rsidRDefault="007C4750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5D7EE4">
      <w:pPr>
        <w:pStyle w:val="a3"/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lastRenderedPageBreak/>
        <w:t>Порядок аттестации в области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sectPr w:rsidR="005D7EE4" w:rsidRPr="005D7EE4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3B8B"/>
    <w:multiLevelType w:val="hybridMultilevel"/>
    <w:tmpl w:val="FBC08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573B3"/>
    <w:multiLevelType w:val="hybridMultilevel"/>
    <w:tmpl w:val="04349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1A0817"/>
    <w:rsid w:val="00436344"/>
    <w:rsid w:val="004E55C9"/>
    <w:rsid w:val="005D7EE4"/>
    <w:rsid w:val="007C4750"/>
    <w:rsid w:val="00875415"/>
    <w:rsid w:val="009077D7"/>
    <w:rsid w:val="00A12391"/>
    <w:rsid w:val="00E5355F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3</cp:revision>
  <cp:lastPrinted>2022-04-04T11:55:00Z</cp:lastPrinted>
  <dcterms:created xsi:type="dcterms:W3CDTF">2022-04-05T04:41:00Z</dcterms:created>
  <dcterms:modified xsi:type="dcterms:W3CDTF">2022-04-05T04:52:00Z</dcterms:modified>
</cp:coreProperties>
</file>