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D2" w:rsidRPr="005A5D8C" w:rsidRDefault="005A5D8C" w:rsidP="005A5D8C">
      <w:pPr>
        <w:pStyle w:val="a3"/>
        <w:tabs>
          <w:tab w:val="left" w:pos="4253"/>
        </w:tabs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  <w:r w:rsidRPr="00BC3C57">
        <w:rPr>
          <w:sz w:val="22"/>
          <w:szCs w:val="22"/>
        </w:rPr>
        <w:t>ДОГОВОР</w:t>
      </w:r>
      <w:r w:rsidR="007C14D2" w:rsidRPr="00BC3C57">
        <w:rPr>
          <w:sz w:val="22"/>
          <w:szCs w:val="22"/>
        </w:rPr>
        <w:t xml:space="preserve"> </w:t>
      </w:r>
      <w:r w:rsidR="00C4591A">
        <w:rPr>
          <w:sz w:val="22"/>
          <w:szCs w:val="22"/>
          <w:lang w:val="ru-RU"/>
        </w:rPr>
        <w:t xml:space="preserve">ВОЗМЕЗДНОГО </w:t>
      </w:r>
      <w:r w:rsidR="0064110B">
        <w:rPr>
          <w:sz w:val="22"/>
          <w:szCs w:val="22"/>
          <w:lang w:val="ru-RU"/>
        </w:rPr>
        <w:t xml:space="preserve">ОКАЗАНИЯ УСЛУГ </w:t>
      </w:r>
      <w:r w:rsidR="007C14D2" w:rsidRPr="00BC3C57">
        <w:rPr>
          <w:sz w:val="22"/>
          <w:szCs w:val="22"/>
        </w:rPr>
        <w:t>№ __</w:t>
      </w:r>
      <w:r w:rsidR="00BC3C57" w:rsidRPr="00BC3C57">
        <w:rPr>
          <w:sz w:val="22"/>
          <w:szCs w:val="22"/>
          <w:lang w:val="ru-RU"/>
        </w:rPr>
        <w:t>____</w:t>
      </w:r>
      <w:r w:rsidR="0089220A">
        <w:rPr>
          <w:sz w:val="22"/>
          <w:szCs w:val="22"/>
          <w:lang w:val="ru-RU"/>
        </w:rPr>
        <w:t>_____</w:t>
      </w:r>
    </w:p>
    <w:p w:rsidR="00364602" w:rsidRDefault="00364602" w:rsidP="00BC3C57">
      <w:pPr>
        <w:pStyle w:val="1"/>
        <w:spacing w:after="0"/>
        <w:ind w:firstLine="567"/>
        <w:rPr>
          <w:sz w:val="22"/>
          <w:szCs w:val="22"/>
        </w:rPr>
      </w:pPr>
    </w:p>
    <w:p w:rsidR="007C14D2" w:rsidRPr="00BC3C57" w:rsidRDefault="007C14D2" w:rsidP="00BC3C57">
      <w:pPr>
        <w:pStyle w:val="1"/>
        <w:spacing w:after="0"/>
        <w:ind w:firstLine="567"/>
        <w:rPr>
          <w:sz w:val="22"/>
          <w:szCs w:val="22"/>
        </w:rPr>
      </w:pPr>
      <w:r w:rsidRPr="00BC3C57">
        <w:rPr>
          <w:sz w:val="22"/>
          <w:szCs w:val="22"/>
        </w:rPr>
        <w:t xml:space="preserve">г. Тюмень </w:t>
      </w:r>
      <w:r w:rsidRPr="00BC3C57">
        <w:rPr>
          <w:sz w:val="22"/>
          <w:szCs w:val="22"/>
        </w:rPr>
        <w:tab/>
      </w:r>
      <w:r w:rsidRPr="00BC3C57">
        <w:rPr>
          <w:sz w:val="22"/>
          <w:szCs w:val="22"/>
        </w:rPr>
        <w:tab/>
      </w:r>
      <w:r w:rsidRPr="00BC3C57">
        <w:rPr>
          <w:sz w:val="22"/>
          <w:szCs w:val="22"/>
        </w:rPr>
        <w:tab/>
      </w:r>
      <w:r w:rsidRPr="00BC3C57">
        <w:rPr>
          <w:sz w:val="22"/>
          <w:szCs w:val="22"/>
        </w:rPr>
        <w:tab/>
      </w:r>
      <w:r w:rsidRPr="00BC3C57">
        <w:rPr>
          <w:sz w:val="22"/>
          <w:szCs w:val="22"/>
        </w:rPr>
        <w:tab/>
        <w:t xml:space="preserve">     </w:t>
      </w:r>
      <w:r w:rsidRPr="00BC3C57">
        <w:rPr>
          <w:sz w:val="22"/>
          <w:szCs w:val="22"/>
        </w:rPr>
        <w:tab/>
      </w:r>
      <w:r w:rsidRPr="00BC3C57">
        <w:rPr>
          <w:sz w:val="22"/>
          <w:szCs w:val="22"/>
        </w:rPr>
        <w:tab/>
        <w:t xml:space="preserve">         </w:t>
      </w:r>
      <w:r w:rsidR="00BC3C57" w:rsidRPr="00BC3C57">
        <w:rPr>
          <w:sz w:val="22"/>
          <w:szCs w:val="22"/>
          <w:lang w:val="ru-RU"/>
        </w:rPr>
        <w:t xml:space="preserve">       </w:t>
      </w:r>
      <w:r w:rsidRPr="00BC3C57">
        <w:rPr>
          <w:bCs/>
          <w:sz w:val="22"/>
          <w:szCs w:val="22"/>
        </w:rPr>
        <w:t xml:space="preserve">«___» _______________ </w:t>
      </w:r>
      <w:r w:rsidR="00C34F63">
        <w:rPr>
          <w:sz w:val="22"/>
          <w:szCs w:val="22"/>
        </w:rPr>
        <w:t>20</w:t>
      </w:r>
      <w:r w:rsidR="00C34F63">
        <w:rPr>
          <w:sz w:val="22"/>
          <w:szCs w:val="22"/>
          <w:lang w:val="ru-RU"/>
        </w:rPr>
        <w:t>2</w:t>
      </w:r>
      <w:r w:rsidR="00C92409">
        <w:rPr>
          <w:sz w:val="22"/>
          <w:szCs w:val="22"/>
          <w:lang w:val="ru-RU"/>
        </w:rPr>
        <w:t>3</w:t>
      </w:r>
      <w:r w:rsidRPr="00BC3C57">
        <w:rPr>
          <w:sz w:val="22"/>
          <w:szCs w:val="22"/>
        </w:rPr>
        <w:t xml:space="preserve"> г.</w:t>
      </w:r>
    </w:p>
    <w:p w:rsidR="007C14D2" w:rsidRPr="00F90A3E" w:rsidRDefault="00A526A4" w:rsidP="00BC3C57">
      <w:pPr>
        <w:pStyle w:val="1"/>
        <w:spacing w:after="0"/>
        <w:ind w:firstLine="0"/>
        <w:jc w:val="both"/>
        <w:rPr>
          <w:bCs/>
          <w:sz w:val="22"/>
          <w:szCs w:val="22"/>
          <w:lang w:val="ru-RU"/>
        </w:rPr>
      </w:pPr>
      <w:r w:rsidRPr="00F90A3E">
        <w:rPr>
          <w:bCs/>
          <w:sz w:val="22"/>
          <w:szCs w:val="22"/>
          <w:lang w:val="ru-RU"/>
        </w:rPr>
        <w:t xml:space="preserve">               </w:t>
      </w:r>
    </w:p>
    <w:p w:rsidR="00686448" w:rsidRPr="00364602" w:rsidRDefault="00013B10" w:rsidP="00BC3C57">
      <w:pPr>
        <w:adjustRightInd w:val="0"/>
        <w:spacing w:line="240" w:lineRule="auto"/>
        <w:ind w:firstLine="539"/>
        <w:rPr>
          <w:sz w:val="22"/>
          <w:szCs w:val="22"/>
        </w:rPr>
      </w:pPr>
      <w:r w:rsidRPr="00BC3C5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  <w:r w:rsidRPr="00BC3C57">
        <w:rPr>
          <w:sz w:val="22"/>
          <w:szCs w:val="22"/>
        </w:rPr>
        <w:t xml:space="preserve">, именуемое в дальнейшем </w:t>
      </w:r>
      <w:r w:rsidRPr="00BC3C57">
        <w:rPr>
          <w:b/>
          <w:sz w:val="22"/>
          <w:szCs w:val="22"/>
        </w:rPr>
        <w:t>«Исполнитель»</w:t>
      </w:r>
      <w:r w:rsidRPr="00BC3C57">
        <w:rPr>
          <w:sz w:val="22"/>
          <w:szCs w:val="22"/>
        </w:rPr>
        <w:t>,</w:t>
      </w:r>
      <w:r w:rsidRPr="00BC3C57">
        <w:rPr>
          <w:b/>
          <w:sz w:val="22"/>
          <w:szCs w:val="22"/>
        </w:rPr>
        <w:t xml:space="preserve"> </w:t>
      </w:r>
      <w:r w:rsidRPr="00BC3C57">
        <w:rPr>
          <w:sz w:val="22"/>
          <w:szCs w:val="22"/>
        </w:rPr>
        <w:t xml:space="preserve">в лице </w:t>
      </w:r>
      <w:r w:rsidR="004E604D" w:rsidRPr="004E604D">
        <w:rPr>
          <w:sz w:val="22"/>
          <w:szCs w:val="22"/>
        </w:rPr>
        <w:t>проректора по образовательной деятельности Абдразакова Раиса Ильясовича, действующего на основании доверенности № 159 от 27.05.</w:t>
      </w:r>
      <w:r w:rsidR="004E604D" w:rsidRPr="00F54868">
        <w:rPr>
          <w:sz w:val="22"/>
          <w:szCs w:val="22"/>
        </w:rPr>
        <w:t>2022</w:t>
      </w:r>
      <w:r w:rsidR="00C15A9A" w:rsidRPr="00F54868">
        <w:rPr>
          <w:sz w:val="22"/>
          <w:szCs w:val="22"/>
        </w:rPr>
        <w:t xml:space="preserve"> (срок действия – с 2</w:t>
      </w:r>
      <w:r w:rsidR="00F54868" w:rsidRPr="00F54868">
        <w:rPr>
          <w:sz w:val="22"/>
          <w:szCs w:val="22"/>
        </w:rPr>
        <w:t>7</w:t>
      </w:r>
      <w:r w:rsidR="00C15A9A" w:rsidRPr="00F54868">
        <w:rPr>
          <w:sz w:val="22"/>
          <w:szCs w:val="22"/>
        </w:rPr>
        <w:t>.0</w:t>
      </w:r>
      <w:r w:rsidR="00F54868" w:rsidRPr="00F54868">
        <w:rPr>
          <w:sz w:val="22"/>
          <w:szCs w:val="22"/>
        </w:rPr>
        <w:t>5</w:t>
      </w:r>
      <w:r w:rsidR="00C15A9A" w:rsidRPr="00F54868">
        <w:rPr>
          <w:sz w:val="22"/>
          <w:szCs w:val="22"/>
        </w:rPr>
        <w:t>.202</w:t>
      </w:r>
      <w:r w:rsidR="00F54868" w:rsidRPr="00F54868">
        <w:rPr>
          <w:sz w:val="22"/>
          <w:szCs w:val="22"/>
        </w:rPr>
        <w:t>2</w:t>
      </w:r>
      <w:r w:rsidR="00C15A9A" w:rsidRPr="00F54868">
        <w:rPr>
          <w:sz w:val="22"/>
          <w:szCs w:val="22"/>
        </w:rPr>
        <w:t xml:space="preserve">г. по </w:t>
      </w:r>
      <w:r w:rsidR="00F54868" w:rsidRPr="00F54868">
        <w:rPr>
          <w:sz w:val="22"/>
          <w:szCs w:val="22"/>
        </w:rPr>
        <w:t>19</w:t>
      </w:r>
      <w:r w:rsidR="00C15A9A" w:rsidRPr="00F54868">
        <w:rPr>
          <w:sz w:val="22"/>
          <w:szCs w:val="22"/>
        </w:rPr>
        <w:t>.0</w:t>
      </w:r>
      <w:r w:rsidR="00F54868" w:rsidRPr="00F54868">
        <w:rPr>
          <w:sz w:val="22"/>
          <w:szCs w:val="22"/>
        </w:rPr>
        <w:t>9</w:t>
      </w:r>
      <w:r w:rsidR="00C15A9A" w:rsidRPr="00F54868">
        <w:rPr>
          <w:sz w:val="22"/>
          <w:szCs w:val="22"/>
        </w:rPr>
        <w:t>.202</w:t>
      </w:r>
      <w:r w:rsidR="00F54868" w:rsidRPr="00F54868">
        <w:rPr>
          <w:sz w:val="22"/>
          <w:szCs w:val="22"/>
        </w:rPr>
        <w:t>4</w:t>
      </w:r>
      <w:r w:rsidR="00C15A9A" w:rsidRPr="00F54868">
        <w:rPr>
          <w:sz w:val="22"/>
          <w:szCs w:val="22"/>
        </w:rPr>
        <w:t>г.)</w:t>
      </w:r>
      <w:r w:rsidR="004E187F" w:rsidRPr="00F54868">
        <w:rPr>
          <w:sz w:val="22"/>
          <w:szCs w:val="22"/>
        </w:rPr>
        <w:t>,</w:t>
      </w:r>
      <w:r w:rsidRPr="00F54868">
        <w:rPr>
          <w:sz w:val="22"/>
          <w:szCs w:val="22"/>
        </w:rPr>
        <w:t xml:space="preserve"> </w:t>
      </w:r>
      <w:r w:rsidR="006A69A3" w:rsidRPr="00364602">
        <w:rPr>
          <w:sz w:val="22"/>
          <w:szCs w:val="22"/>
        </w:rPr>
        <w:t xml:space="preserve">с одной стороны, и </w:t>
      </w:r>
    </w:p>
    <w:p w:rsidR="00013B10" w:rsidRPr="00364602" w:rsidRDefault="00FA1754" w:rsidP="00BC3C57">
      <w:pPr>
        <w:adjustRightInd w:val="0"/>
        <w:spacing w:line="240" w:lineRule="auto"/>
        <w:ind w:firstLine="539"/>
        <w:rPr>
          <w:sz w:val="22"/>
          <w:szCs w:val="22"/>
        </w:rPr>
      </w:pPr>
      <w:r w:rsidRPr="00364602">
        <w:rPr>
          <w:b/>
          <w:sz w:val="22"/>
          <w:szCs w:val="22"/>
        </w:rPr>
        <w:t>________________________________________</w:t>
      </w:r>
      <w:r w:rsidR="00971108" w:rsidRPr="00364602">
        <w:rPr>
          <w:b/>
          <w:sz w:val="22"/>
          <w:szCs w:val="22"/>
        </w:rPr>
        <w:t>______</w:t>
      </w:r>
      <w:r w:rsidR="00873BC6" w:rsidRPr="00364602">
        <w:rPr>
          <w:b/>
          <w:sz w:val="22"/>
          <w:szCs w:val="22"/>
        </w:rPr>
        <w:t>__</w:t>
      </w:r>
      <w:r w:rsidR="00971108" w:rsidRPr="00364602">
        <w:rPr>
          <w:b/>
          <w:sz w:val="22"/>
          <w:szCs w:val="22"/>
        </w:rPr>
        <w:t>_</w:t>
      </w:r>
      <w:r w:rsidRPr="00364602">
        <w:rPr>
          <w:b/>
          <w:sz w:val="22"/>
          <w:szCs w:val="22"/>
        </w:rPr>
        <w:t>_</w:t>
      </w:r>
      <w:r w:rsidR="00C4591A" w:rsidRPr="00C4591A">
        <w:rPr>
          <w:sz w:val="22"/>
          <w:szCs w:val="22"/>
        </w:rPr>
        <w:t>,</w:t>
      </w:r>
      <w:r w:rsidR="00971108" w:rsidRPr="00364602">
        <w:rPr>
          <w:sz w:val="22"/>
          <w:szCs w:val="22"/>
        </w:rPr>
        <w:t xml:space="preserve"> именуем</w:t>
      </w:r>
      <w:r w:rsidR="0064110B" w:rsidRPr="00364602">
        <w:rPr>
          <w:sz w:val="22"/>
          <w:szCs w:val="22"/>
        </w:rPr>
        <w:t>___</w:t>
      </w:r>
      <w:r w:rsidR="00013B10" w:rsidRPr="00364602">
        <w:rPr>
          <w:sz w:val="22"/>
          <w:szCs w:val="22"/>
        </w:rPr>
        <w:t xml:space="preserve"> в дальнейшем </w:t>
      </w:r>
      <w:r w:rsidR="00013B10" w:rsidRPr="00364602">
        <w:rPr>
          <w:b/>
          <w:sz w:val="22"/>
          <w:szCs w:val="22"/>
        </w:rPr>
        <w:t>«Заказчик»</w:t>
      </w:r>
      <w:r w:rsidR="00013B10" w:rsidRPr="00364602">
        <w:rPr>
          <w:sz w:val="22"/>
          <w:szCs w:val="22"/>
        </w:rPr>
        <w:t>,</w:t>
      </w:r>
      <w:r w:rsidR="0064110B" w:rsidRPr="00364602">
        <w:rPr>
          <w:sz w:val="22"/>
          <w:szCs w:val="22"/>
        </w:rPr>
        <w:t xml:space="preserve"> в лице ________________________ </w:t>
      </w:r>
      <w:r w:rsidR="0064110B" w:rsidRPr="00364602">
        <w:rPr>
          <w:i/>
          <w:sz w:val="22"/>
          <w:szCs w:val="22"/>
        </w:rPr>
        <w:t>(должность, Ф.И.О)</w:t>
      </w:r>
      <w:r w:rsidR="0064110B" w:rsidRPr="00364602">
        <w:rPr>
          <w:sz w:val="22"/>
          <w:szCs w:val="22"/>
        </w:rPr>
        <w:t>, действующего (ей) на основании ____________ (</w:t>
      </w:r>
      <w:r w:rsidR="0064110B" w:rsidRPr="00364602">
        <w:rPr>
          <w:i/>
          <w:sz w:val="22"/>
          <w:szCs w:val="22"/>
        </w:rPr>
        <w:t>наименование документа: Устава/ доверенности №__ от «__» _______ 20__</w:t>
      </w:r>
      <w:r w:rsidR="0064110B" w:rsidRPr="00364602">
        <w:rPr>
          <w:sz w:val="22"/>
          <w:szCs w:val="22"/>
        </w:rPr>
        <w:t>)</w:t>
      </w:r>
      <w:r w:rsidR="00C4591A">
        <w:rPr>
          <w:sz w:val="22"/>
          <w:szCs w:val="22"/>
        </w:rPr>
        <w:t>,</w:t>
      </w:r>
      <w:r w:rsidR="00013B10" w:rsidRPr="00364602">
        <w:rPr>
          <w:sz w:val="22"/>
          <w:szCs w:val="22"/>
        </w:rPr>
        <w:t xml:space="preserve"> с другой стороны, при совместном упоминании именуемые «Стороны», заключили настоящий договор </w:t>
      </w:r>
      <w:r w:rsidR="005A5D8C" w:rsidRPr="00364602">
        <w:rPr>
          <w:sz w:val="22"/>
          <w:szCs w:val="22"/>
        </w:rPr>
        <w:t xml:space="preserve">(далее – договор) </w:t>
      </w:r>
      <w:r w:rsidR="00013B10" w:rsidRPr="00364602">
        <w:rPr>
          <w:sz w:val="22"/>
          <w:szCs w:val="22"/>
        </w:rPr>
        <w:t>о нижеследующем:</w:t>
      </w:r>
    </w:p>
    <w:p w:rsidR="007C14D2" w:rsidRPr="00364602" w:rsidRDefault="007C14D2" w:rsidP="00BC3C57">
      <w:pPr>
        <w:spacing w:line="240" w:lineRule="auto"/>
        <w:ind w:firstLine="0"/>
        <w:rPr>
          <w:sz w:val="22"/>
          <w:szCs w:val="22"/>
        </w:rPr>
      </w:pPr>
    </w:p>
    <w:p w:rsidR="007C14D2" w:rsidRPr="00364602" w:rsidRDefault="007C14D2" w:rsidP="005A5D8C">
      <w:pPr>
        <w:pStyle w:val="a9"/>
        <w:numPr>
          <w:ilvl w:val="0"/>
          <w:numId w:val="3"/>
        </w:numPr>
        <w:kinsoku/>
        <w:overflowPunct/>
        <w:autoSpaceDE/>
        <w:autoSpaceDN/>
        <w:spacing w:line="276" w:lineRule="auto"/>
        <w:jc w:val="center"/>
        <w:rPr>
          <w:b/>
          <w:sz w:val="22"/>
          <w:szCs w:val="22"/>
        </w:rPr>
      </w:pPr>
      <w:r w:rsidRPr="00364602">
        <w:rPr>
          <w:b/>
          <w:sz w:val="22"/>
          <w:szCs w:val="22"/>
        </w:rPr>
        <w:t>ПРЕДМЕТ ДОГОВОРА</w:t>
      </w:r>
    </w:p>
    <w:p w:rsidR="004C22E8" w:rsidRPr="00364602" w:rsidRDefault="004C22E8" w:rsidP="004C22E8">
      <w:pPr>
        <w:pStyle w:val="a9"/>
        <w:numPr>
          <w:ilvl w:val="1"/>
          <w:numId w:val="10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364602">
        <w:rPr>
          <w:sz w:val="22"/>
          <w:szCs w:val="22"/>
        </w:rPr>
        <w:t xml:space="preserve">Предметом настоящего </w:t>
      </w:r>
      <w:r w:rsidR="0064110B" w:rsidRPr="00364602">
        <w:rPr>
          <w:sz w:val="22"/>
          <w:szCs w:val="22"/>
        </w:rPr>
        <w:t>д</w:t>
      </w:r>
      <w:r w:rsidRPr="00364602">
        <w:rPr>
          <w:sz w:val="22"/>
          <w:szCs w:val="22"/>
        </w:rPr>
        <w:t xml:space="preserve">оговора является </w:t>
      </w:r>
      <w:r w:rsidR="00E321FE" w:rsidRPr="00364602">
        <w:rPr>
          <w:sz w:val="22"/>
          <w:szCs w:val="22"/>
        </w:rPr>
        <w:t xml:space="preserve">оказание услуг </w:t>
      </w:r>
      <w:r w:rsidRPr="00364602">
        <w:rPr>
          <w:sz w:val="22"/>
          <w:szCs w:val="22"/>
        </w:rPr>
        <w:t xml:space="preserve">по организации участия </w:t>
      </w:r>
      <w:r w:rsidR="0064110B" w:rsidRPr="00364602">
        <w:rPr>
          <w:sz w:val="22"/>
          <w:szCs w:val="22"/>
        </w:rPr>
        <w:t xml:space="preserve">представителей Заказчика </w:t>
      </w:r>
      <w:r w:rsidR="00364602" w:rsidRPr="00364602">
        <w:rPr>
          <w:sz w:val="22"/>
          <w:szCs w:val="22"/>
        </w:rPr>
        <w:t xml:space="preserve">(сопровождающих лиц) </w:t>
      </w:r>
      <w:r w:rsidRPr="00364602">
        <w:rPr>
          <w:sz w:val="22"/>
          <w:szCs w:val="22"/>
        </w:rPr>
        <w:t xml:space="preserve">в заключительном этапе </w:t>
      </w:r>
      <w:r w:rsidR="0064110B" w:rsidRPr="00364602">
        <w:rPr>
          <w:sz w:val="22"/>
          <w:szCs w:val="22"/>
        </w:rPr>
        <w:t>в</w:t>
      </w:r>
      <w:r w:rsidRPr="00364602">
        <w:rPr>
          <w:sz w:val="22"/>
          <w:szCs w:val="22"/>
        </w:rPr>
        <w:t xml:space="preserve">сероссийской олимпиады школьников </w:t>
      </w:r>
      <w:r w:rsidR="00E62738" w:rsidRPr="00270157">
        <w:rPr>
          <w:sz w:val="22"/>
          <w:szCs w:val="22"/>
        </w:rPr>
        <w:t xml:space="preserve">по </w:t>
      </w:r>
      <w:r w:rsidR="00C92409">
        <w:rPr>
          <w:sz w:val="22"/>
          <w:szCs w:val="22"/>
        </w:rPr>
        <w:t xml:space="preserve">информатике </w:t>
      </w:r>
      <w:r w:rsidRPr="00364602">
        <w:rPr>
          <w:sz w:val="22"/>
          <w:szCs w:val="22"/>
        </w:rPr>
        <w:t xml:space="preserve">(далее – Олимпиада). Список сопровождающих </w:t>
      </w:r>
      <w:r w:rsidR="0064110B" w:rsidRPr="00364602">
        <w:rPr>
          <w:sz w:val="22"/>
          <w:szCs w:val="22"/>
        </w:rPr>
        <w:t xml:space="preserve">лиц </w:t>
      </w:r>
      <w:r w:rsidRPr="00364602">
        <w:rPr>
          <w:sz w:val="22"/>
          <w:szCs w:val="22"/>
        </w:rPr>
        <w:t xml:space="preserve">указан в </w:t>
      </w:r>
      <w:r w:rsidR="00C41629">
        <w:rPr>
          <w:sz w:val="22"/>
          <w:szCs w:val="22"/>
        </w:rPr>
        <w:t>П</w:t>
      </w:r>
      <w:r w:rsidRPr="00364602">
        <w:rPr>
          <w:sz w:val="22"/>
          <w:szCs w:val="22"/>
        </w:rPr>
        <w:t>риложении №</w:t>
      </w:r>
      <w:r w:rsidR="0064110B" w:rsidRPr="00364602">
        <w:rPr>
          <w:sz w:val="22"/>
          <w:szCs w:val="22"/>
        </w:rPr>
        <w:t xml:space="preserve"> </w:t>
      </w:r>
      <w:r w:rsidRPr="00364602">
        <w:rPr>
          <w:sz w:val="22"/>
          <w:szCs w:val="22"/>
        </w:rPr>
        <w:t xml:space="preserve">1 к </w:t>
      </w:r>
      <w:r w:rsidR="0064110B" w:rsidRPr="00364602">
        <w:rPr>
          <w:sz w:val="22"/>
          <w:szCs w:val="22"/>
        </w:rPr>
        <w:t>д</w:t>
      </w:r>
      <w:r w:rsidRPr="00364602">
        <w:rPr>
          <w:sz w:val="22"/>
          <w:szCs w:val="22"/>
        </w:rPr>
        <w:t>оговору.</w:t>
      </w:r>
    </w:p>
    <w:p w:rsidR="0064110B" w:rsidRPr="00C41629" w:rsidRDefault="0064110B" w:rsidP="004C22E8">
      <w:pPr>
        <w:pStyle w:val="a9"/>
        <w:numPr>
          <w:ilvl w:val="1"/>
          <w:numId w:val="10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41629">
        <w:rPr>
          <w:sz w:val="22"/>
          <w:szCs w:val="22"/>
        </w:rPr>
        <w:t>Исполнитель обязуется оказать следующие услуги</w:t>
      </w:r>
      <w:r w:rsidR="00B45362" w:rsidRPr="00C41629">
        <w:rPr>
          <w:sz w:val="22"/>
          <w:szCs w:val="22"/>
        </w:rPr>
        <w:t xml:space="preserve"> представителям Заказчика</w:t>
      </w:r>
      <w:r w:rsidRPr="00C41629">
        <w:rPr>
          <w:sz w:val="22"/>
          <w:szCs w:val="22"/>
        </w:rPr>
        <w:t xml:space="preserve">: организация проживания, организация питания, транспортное, экскурсионное и информационное обслуживание (далее – услуги). </w:t>
      </w:r>
    </w:p>
    <w:p w:rsidR="00FA1754" w:rsidRPr="00D10F03" w:rsidRDefault="00B61D1E" w:rsidP="00B61D1E">
      <w:pPr>
        <w:pStyle w:val="a9"/>
        <w:numPr>
          <w:ilvl w:val="1"/>
          <w:numId w:val="10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D10F03">
        <w:rPr>
          <w:sz w:val="22"/>
          <w:szCs w:val="22"/>
        </w:rPr>
        <w:t>Срок оказания услуг:</w:t>
      </w:r>
      <w:r w:rsidR="006E432C" w:rsidRPr="00D10F03">
        <w:rPr>
          <w:sz w:val="22"/>
          <w:szCs w:val="22"/>
        </w:rPr>
        <w:t xml:space="preserve"> </w:t>
      </w:r>
      <w:r w:rsidR="00E62738" w:rsidRPr="00D10F03">
        <w:rPr>
          <w:sz w:val="22"/>
          <w:szCs w:val="22"/>
        </w:rPr>
        <w:t xml:space="preserve">с </w:t>
      </w:r>
      <w:r w:rsidR="00C81861">
        <w:rPr>
          <w:sz w:val="22"/>
          <w:szCs w:val="22"/>
        </w:rPr>
        <w:t>«</w:t>
      </w:r>
      <w:r w:rsidR="00F54868" w:rsidRPr="00D10F03">
        <w:rPr>
          <w:sz w:val="22"/>
          <w:szCs w:val="22"/>
        </w:rPr>
        <w:t>0</w:t>
      </w:r>
      <w:r w:rsidR="00C15A9A" w:rsidRPr="00D10F03">
        <w:rPr>
          <w:sz w:val="22"/>
          <w:szCs w:val="22"/>
        </w:rPr>
        <w:t>1</w:t>
      </w:r>
      <w:r w:rsidR="00C81861">
        <w:rPr>
          <w:sz w:val="22"/>
          <w:szCs w:val="22"/>
        </w:rPr>
        <w:t xml:space="preserve">» </w:t>
      </w:r>
      <w:r w:rsidR="00F90A3E" w:rsidRPr="00D10F03">
        <w:rPr>
          <w:sz w:val="22"/>
          <w:szCs w:val="22"/>
        </w:rPr>
        <w:t>апреля 202</w:t>
      </w:r>
      <w:r w:rsidR="00F54868" w:rsidRPr="00D10F03">
        <w:rPr>
          <w:sz w:val="22"/>
          <w:szCs w:val="22"/>
        </w:rPr>
        <w:t>3</w:t>
      </w:r>
      <w:r w:rsidR="00E62738" w:rsidRPr="00D10F03">
        <w:rPr>
          <w:sz w:val="22"/>
          <w:szCs w:val="22"/>
        </w:rPr>
        <w:t xml:space="preserve"> года по </w:t>
      </w:r>
      <w:r w:rsidR="00C81861">
        <w:rPr>
          <w:sz w:val="22"/>
          <w:szCs w:val="22"/>
        </w:rPr>
        <w:t>«</w:t>
      </w:r>
      <w:r w:rsidR="00F54868" w:rsidRPr="00D10F03">
        <w:rPr>
          <w:sz w:val="22"/>
          <w:szCs w:val="22"/>
        </w:rPr>
        <w:t>07</w:t>
      </w:r>
      <w:r w:rsidR="00C81861">
        <w:rPr>
          <w:sz w:val="22"/>
          <w:szCs w:val="22"/>
        </w:rPr>
        <w:t>»</w:t>
      </w:r>
      <w:r w:rsidR="00F54868" w:rsidRPr="00D10F03">
        <w:rPr>
          <w:sz w:val="22"/>
          <w:szCs w:val="22"/>
        </w:rPr>
        <w:t xml:space="preserve"> апреля 2023</w:t>
      </w:r>
      <w:r w:rsidR="00E62738" w:rsidRPr="00D10F03">
        <w:rPr>
          <w:sz w:val="22"/>
          <w:szCs w:val="22"/>
        </w:rPr>
        <w:t xml:space="preserve"> года</w:t>
      </w:r>
      <w:r w:rsidR="00FA1754" w:rsidRPr="00D10F03">
        <w:rPr>
          <w:sz w:val="22"/>
          <w:szCs w:val="22"/>
        </w:rPr>
        <w:t>.</w:t>
      </w:r>
    </w:p>
    <w:p w:rsidR="00B61D1E" w:rsidRPr="00D10F03" w:rsidRDefault="00B61D1E" w:rsidP="00B61D1E">
      <w:pPr>
        <w:pStyle w:val="a9"/>
        <w:numPr>
          <w:ilvl w:val="1"/>
          <w:numId w:val="10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D10F03">
        <w:rPr>
          <w:sz w:val="22"/>
          <w:szCs w:val="22"/>
        </w:rPr>
        <w:t xml:space="preserve">Место </w:t>
      </w:r>
      <w:r w:rsidR="0064110B" w:rsidRPr="00D10F03">
        <w:rPr>
          <w:sz w:val="22"/>
          <w:szCs w:val="22"/>
        </w:rPr>
        <w:t>проведения Олимпиады</w:t>
      </w:r>
      <w:r w:rsidR="00D1501C" w:rsidRPr="00D10F03">
        <w:rPr>
          <w:sz w:val="22"/>
          <w:szCs w:val="22"/>
        </w:rPr>
        <w:t xml:space="preserve">: г. Тюмень, ул. </w:t>
      </w:r>
      <w:r w:rsidR="00D10F03" w:rsidRPr="00D10F03">
        <w:rPr>
          <w:sz w:val="22"/>
          <w:szCs w:val="22"/>
        </w:rPr>
        <w:t>Луначарского, 12.</w:t>
      </w:r>
      <w:r w:rsidRPr="00D10F03">
        <w:rPr>
          <w:sz w:val="22"/>
          <w:szCs w:val="22"/>
        </w:rPr>
        <w:t xml:space="preserve"> </w:t>
      </w:r>
    </w:p>
    <w:p w:rsidR="007C14D2" w:rsidRPr="00BC3C57" w:rsidRDefault="007C14D2" w:rsidP="00BC3C57">
      <w:pPr>
        <w:tabs>
          <w:tab w:val="left" w:pos="567"/>
        </w:tabs>
        <w:kinsoku/>
        <w:overflowPunct/>
        <w:autoSpaceDE/>
        <w:autoSpaceDN/>
        <w:spacing w:line="240" w:lineRule="auto"/>
        <w:ind w:firstLine="0"/>
        <w:rPr>
          <w:sz w:val="22"/>
          <w:szCs w:val="22"/>
        </w:rPr>
      </w:pPr>
    </w:p>
    <w:p w:rsidR="007C14D2" w:rsidRPr="00BC3C57" w:rsidRDefault="00C41629" w:rsidP="005A5D8C">
      <w:pPr>
        <w:pStyle w:val="a9"/>
        <w:numPr>
          <w:ilvl w:val="0"/>
          <w:numId w:val="3"/>
        </w:numPr>
        <w:kinsoku/>
        <w:overflowPunct/>
        <w:autoSpaceDE/>
        <w:autoSpaceDN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И </w:t>
      </w:r>
      <w:r w:rsidR="00FA1754" w:rsidRPr="00BC3C57">
        <w:rPr>
          <w:b/>
          <w:sz w:val="22"/>
          <w:szCs w:val="22"/>
        </w:rPr>
        <w:t>ОБЯЗАННОСТИ СТОРОН</w:t>
      </w:r>
    </w:p>
    <w:p w:rsidR="00FA1754" w:rsidRPr="006D61D7" w:rsidRDefault="00FA1754" w:rsidP="006D61D7">
      <w:pPr>
        <w:pStyle w:val="a9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6D61D7">
        <w:rPr>
          <w:sz w:val="22"/>
          <w:szCs w:val="22"/>
        </w:rPr>
        <w:t>Заказчик обязуется:</w:t>
      </w:r>
    </w:p>
    <w:p w:rsidR="006D61D7" w:rsidRDefault="00971108" w:rsidP="006D61D7">
      <w:pPr>
        <w:pStyle w:val="a9"/>
        <w:numPr>
          <w:ilvl w:val="2"/>
          <w:numId w:val="16"/>
        </w:numPr>
        <w:shd w:val="clear" w:color="auto" w:fill="FFFFFF"/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Произвести оплату</w:t>
      </w:r>
      <w:r w:rsidR="00FA1754" w:rsidRPr="006D61D7">
        <w:rPr>
          <w:sz w:val="22"/>
          <w:szCs w:val="22"/>
        </w:rPr>
        <w:t xml:space="preserve"> </w:t>
      </w:r>
      <w:r w:rsidR="00A34A41">
        <w:rPr>
          <w:sz w:val="22"/>
          <w:szCs w:val="22"/>
        </w:rPr>
        <w:t xml:space="preserve">услуг в размере и порядке, указанных в разделе 3 настоящего договора. </w:t>
      </w:r>
    </w:p>
    <w:p w:rsidR="00FA1754" w:rsidRDefault="00A34A41" w:rsidP="006D61D7">
      <w:pPr>
        <w:pStyle w:val="a9"/>
        <w:numPr>
          <w:ilvl w:val="2"/>
          <w:numId w:val="16"/>
        </w:numPr>
        <w:shd w:val="clear" w:color="auto" w:fill="FFFFFF"/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Прои</w:t>
      </w:r>
      <w:r w:rsidR="00FA1754" w:rsidRPr="006D61D7">
        <w:rPr>
          <w:sz w:val="22"/>
          <w:szCs w:val="22"/>
        </w:rPr>
        <w:t xml:space="preserve">нформировать Исполнителя о произведенном платеже и </w:t>
      </w:r>
      <w:r w:rsidR="00971108">
        <w:rPr>
          <w:sz w:val="22"/>
          <w:szCs w:val="22"/>
        </w:rPr>
        <w:t xml:space="preserve">предоставить </w:t>
      </w:r>
      <w:r w:rsidR="00FA1754" w:rsidRPr="006D61D7">
        <w:rPr>
          <w:sz w:val="22"/>
          <w:szCs w:val="22"/>
        </w:rPr>
        <w:t>копию платежного</w:t>
      </w:r>
      <w:r>
        <w:rPr>
          <w:sz w:val="22"/>
          <w:szCs w:val="22"/>
        </w:rPr>
        <w:t xml:space="preserve"> документа</w:t>
      </w:r>
      <w:r w:rsidR="00FA1754" w:rsidRPr="006D61D7">
        <w:rPr>
          <w:sz w:val="22"/>
          <w:szCs w:val="22"/>
        </w:rPr>
        <w:t>.</w:t>
      </w:r>
    </w:p>
    <w:p w:rsidR="00C41629" w:rsidRPr="006D61D7" w:rsidRDefault="00C41629" w:rsidP="00C41629">
      <w:pPr>
        <w:pStyle w:val="a9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</w:t>
      </w:r>
      <w:r w:rsidRPr="00C41629">
        <w:rPr>
          <w:sz w:val="22"/>
          <w:szCs w:val="22"/>
        </w:rPr>
        <w:t>получать информацию от Исполнителя по вопросам организации и обеспечения надлежащего оказания услуг</w:t>
      </w:r>
      <w:r>
        <w:rPr>
          <w:sz w:val="22"/>
          <w:szCs w:val="22"/>
        </w:rPr>
        <w:t>.</w:t>
      </w:r>
    </w:p>
    <w:p w:rsidR="00FA1754" w:rsidRPr="006D61D7" w:rsidRDefault="00FA1754" w:rsidP="006D61D7">
      <w:pPr>
        <w:pStyle w:val="a9"/>
        <w:numPr>
          <w:ilvl w:val="1"/>
          <w:numId w:val="16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6D61D7">
        <w:rPr>
          <w:sz w:val="22"/>
          <w:szCs w:val="22"/>
        </w:rPr>
        <w:t>Исполнитель обязуется:</w:t>
      </w:r>
    </w:p>
    <w:p w:rsidR="00A34A41" w:rsidRDefault="006D61D7" w:rsidP="006D61D7">
      <w:pPr>
        <w:pStyle w:val="a9"/>
        <w:numPr>
          <w:ilvl w:val="2"/>
          <w:numId w:val="16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Оказать услуги</w:t>
      </w:r>
      <w:r w:rsidR="00FA1754" w:rsidRPr="006D61D7">
        <w:rPr>
          <w:sz w:val="22"/>
          <w:szCs w:val="22"/>
        </w:rPr>
        <w:t xml:space="preserve"> </w:t>
      </w:r>
      <w:r w:rsidR="00A34A41">
        <w:rPr>
          <w:sz w:val="22"/>
          <w:szCs w:val="22"/>
        </w:rPr>
        <w:t>надлежащего качества.</w:t>
      </w:r>
    </w:p>
    <w:p w:rsidR="00A34A41" w:rsidRDefault="00A34A41" w:rsidP="006D61D7">
      <w:pPr>
        <w:pStyle w:val="a9"/>
        <w:numPr>
          <w:ilvl w:val="2"/>
          <w:numId w:val="16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Оказать услуги в полном объеме и в сроки, указанные в пункте 1.3. настоящего договора.</w:t>
      </w:r>
    </w:p>
    <w:p w:rsidR="002370B8" w:rsidRDefault="00C41629" w:rsidP="00C41629">
      <w:pPr>
        <w:pStyle w:val="a9"/>
        <w:numPr>
          <w:ilvl w:val="1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Исполнитель вправе привлекать к оказанию услуг по настоящему договору третьих лиц без дополнительного согласования с Заказчиком.</w:t>
      </w:r>
    </w:p>
    <w:p w:rsidR="00C41629" w:rsidRPr="002370B8" w:rsidRDefault="00C41629" w:rsidP="00C41629">
      <w:pPr>
        <w:pStyle w:val="a9"/>
        <w:shd w:val="clear" w:color="auto" w:fill="FFFFFF"/>
        <w:tabs>
          <w:tab w:val="left" w:pos="0"/>
          <w:tab w:val="left" w:pos="567"/>
        </w:tabs>
        <w:spacing w:line="240" w:lineRule="auto"/>
        <w:ind w:left="360" w:firstLine="0"/>
        <w:rPr>
          <w:sz w:val="22"/>
          <w:szCs w:val="22"/>
        </w:rPr>
      </w:pPr>
    </w:p>
    <w:p w:rsidR="00222750" w:rsidRPr="00E46D6D" w:rsidRDefault="00B45362" w:rsidP="00E46D6D">
      <w:pPr>
        <w:numPr>
          <w:ilvl w:val="0"/>
          <w:numId w:val="3"/>
        </w:numPr>
        <w:tabs>
          <w:tab w:val="left" w:pos="284"/>
          <w:tab w:val="left" w:pos="567"/>
        </w:tabs>
        <w:kinsoku/>
        <w:overflowPunct/>
        <w:autoSpaceDE/>
        <w:autoSpaceDN/>
        <w:spacing w:line="276" w:lineRule="auto"/>
        <w:ind w:left="0" w:firstLine="0"/>
        <w:jc w:val="center"/>
        <w:rPr>
          <w:rStyle w:val="8"/>
          <w:b/>
          <w:sz w:val="22"/>
          <w:szCs w:val="22"/>
          <w:shd w:val="clear" w:color="auto" w:fill="auto"/>
        </w:rPr>
      </w:pPr>
      <w:r>
        <w:rPr>
          <w:b/>
          <w:sz w:val="22"/>
          <w:szCs w:val="22"/>
        </w:rPr>
        <w:t>СТОИМОСТЬ УСЛУГ И ПОРЯДОК РАСЧЕТОВ</w:t>
      </w:r>
      <w:r w:rsidR="00222750" w:rsidRPr="00E46D6D">
        <w:rPr>
          <w:rStyle w:val="8"/>
          <w:color w:val="000000"/>
          <w:sz w:val="22"/>
          <w:szCs w:val="22"/>
        </w:rPr>
        <w:t xml:space="preserve"> </w:t>
      </w:r>
    </w:p>
    <w:p w:rsidR="00C15A9A" w:rsidRPr="00F54868" w:rsidRDefault="00E46D6D" w:rsidP="00C15A9A">
      <w:pPr>
        <w:pStyle w:val="80"/>
        <w:numPr>
          <w:ilvl w:val="1"/>
          <w:numId w:val="14"/>
        </w:numPr>
        <w:shd w:val="clear" w:color="auto" w:fill="auto"/>
        <w:tabs>
          <w:tab w:val="left" w:pos="20"/>
        </w:tabs>
        <w:spacing w:line="240" w:lineRule="auto"/>
        <w:ind w:left="0" w:right="20" w:firstLine="0"/>
        <w:rPr>
          <w:rStyle w:val="8"/>
          <w:b/>
          <w:color w:val="000000"/>
          <w:sz w:val="22"/>
          <w:szCs w:val="22"/>
        </w:rPr>
      </w:pPr>
      <w:r w:rsidRPr="00F54868">
        <w:rPr>
          <w:rStyle w:val="8"/>
          <w:color w:val="000000"/>
          <w:sz w:val="22"/>
          <w:szCs w:val="22"/>
        </w:rPr>
        <w:t xml:space="preserve">Стоимость услуг по настоящему договору </w:t>
      </w:r>
      <w:r w:rsidR="00B45362" w:rsidRPr="00F54868">
        <w:rPr>
          <w:rStyle w:val="8"/>
          <w:color w:val="000000"/>
          <w:sz w:val="22"/>
          <w:szCs w:val="22"/>
        </w:rPr>
        <w:t xml:space="preserve">за 1 (одного) сопровождающего лица </w:t>
      </w:r>
      <w:r w:rsidRPr="00F54868">
        <w:rPr>
          <w:rStyle w:val="8"/>
          <w:color w:val="000000"/>
          <w:sz w:val="22"/>
          <w:szCs w:val="22"/>
        </w:rPr>
        <w:t xml:space="preserve">составляет </w:t>
      </w:r>
      <w:r w:rsidR="00F54868" w:rsidRPr="00F54868">
        <w:rPr>
          <w:rStyle w:val="8"/>
          <w:b/>
          <w:color w:val="000000"/>
          <w:sz w:val="22"/>
          <w:szCs w:val="22"/>
        </w:rPr>
        <w:t>50</w:t>
      </w:r>
      <w:r w:rsidR="00C15A9A" w:rsidRPr="00F54868">
        <w:rPr>
          <w:rStyle w:val="8"/>
          <w:b/>
          <w:color w:val="000000"/>
          <w:sz w:val="22"/>
          <w:szCs w:val="22"/>
        </w:rPr>
        <w:t> 000</w:t>
      </w:r>
      <w:r w:rsidR="00C15A9A" w:rsidRPr="00F54868">
        <w:rPr>
          <w:rStyle w:val="8"/>
          <w:color w:val="000000"/>
          <w:sz w:val="22"/>
          <w:szCs w:val="22"/>
        </w:rPr>
        <w:t xml:space="preserve"> </w:t>
      </w:r>
      <w:r w:rsidR="00C15A9A" w:rsidRPr="00F54868">
        <w:rPr>
          <w:rStyle w:val="81"/>
          <w:color w:val="000000"/>
          <w:sz w:val="22"/>
          <w:szCs w:val="22"/>
        </w:rPr>
        <w:t>(</w:t>
      </w:r>
      <w:r w:rsidR="00F54868" w:rsidRPr="00F54868">
        <w:rPr>
          <w:rStyle w:val="81"/>
          <w:color w:val="000000"/>
          <w:sz w:val="22"/>
          <w:szCs w:val="22"/>
        </w:rPr>
        <w:t xml:space="preserve">пятьдесят </w:t>
      </w:r>
      <w:r w:rsidR="00C15A9A" w:rsidRPr="00F54868">
        <w:rPr>
          <w:rStyle w:val="81"/>
          <w:color w:val="000000"/>
          <w:sz w:val="22"/>
          <w:szCs w:val="22"/>
        </w:rPr>
        <w:t>тысяч) рублей 00 коп.</w:t>
      </w:r>
      <w:r w:rsidR="00C81861" w:rsidRPr="00C81861">
        <w:rPr>
          <w:rStyle w:val="81"/>
          <w:b w:val="0"/>
          <w:color w:val="000000"/>
          <w:sz w:val="22"/>
          <w:szCs w:val="22"/>
        </w:rPr>
        <w:t>,</w:t>
      </w:r>
      <w:r w:rsidR="00C15A9A" w:rsidRPr="00F54868">
        <w:rPr>
          <w:rStyle w:val="81"/>
          <w:color w:val="000000"/>
          <w:sz w:val="22"/>
          <w:szCs w:val="22"/>
        </w:rPr>
        <w:t xml:space="preserve"> </w:t>
      </w:r>
      <w:r w:rsidR="00C15A9A" w:rsidRPr="00F54868">
        <w:rPr>
          <w:rStyle w:val="8"/>
          <w:color w:val="000000"/>
          <w:sz w:val="22"/>
          <w:szCs w:val="22"/>
        </w:rPr>
        <w:t xml:space="preserve">в том числе НДС (20%) в размере </w:t>
      </w:r>
      <w:r w:rsidR="00F54868" w:rsidRPr="00F54868">
        <w:rPr>
          <w:rStyle w:val="8"/>
          <w:b/>
          <w:color w:val="000000"/>
          <w:sz w:val="22"/>
          <w:szCs w:val="22"/>
        </w:rPr>
        <w:t>8</w:t>
      </w:r>
      <w:r w:rsidR="00C15A9A" w:rsidRPr="00F54868">
        <w:rPr>
          <w:rStyle w:val="8"/>
          <w:b/>
          <w:color w:val="000000"/>
          <w:sz w:val="22"/>
          <w:szCs w:val="22"/>
        </w:rPr>
        <w:t xml:space="preserve"> 333,33</w:t>
      </w:r>
      <w:r w:rsidR="00C15A9A" w:rsidRPr="00F54868">
        <w:rPr>
          <w:rStyle w:val="8"/>
          <w:color w:val="000000"/>
          <w:sz w:val="22"/>
          <w:szCs w:val="22"/>
        </w:rPr>
        <w:t xml:space="preserve"> </w:t>
      </w:r>
      <w:r w:rsidR="00C15A9A" w:rsidRPr="00F54868">
        <w:rPr>
          <w:rStyle w:val="8"/>
          <w:b/>
          <w:color w:val="000000"/>
          <w:sz w:val="22"/>
          <w:szCs w:val="22"/>
        </w:rPr>
        <w:t>(</w:t>
      </w:r>
      <w:r w:rsidR="00F54868" w:rsidRPr="00F54868">
        <w:rPr>
          <w:rStyle w:val="8"/>
          <w:b/>
          <w:color w:val="000000"/>
          <w:sz w:val="22"/>
          <w:szCs w:val="22"/>
        </w:rPr>
        <w:t>во</w:t>
      </w:r>
      <w:r w:rsidR="00C15A9A" w:rsidRPr="00F54868">
        <w:rPr>
          <w:rStyle w:val="8"/>
          <w:b/>
          <w:color w:val="000000"/>
          <w:sz w:val="22"/>
          <w:szCs w:val="22"/>
        </w:rPr>
        <w:t>семь тысяч триста тридцать три) рубля 33 коп.</w:t>
      </w:r>
    </w:p>
    <w:p w:rsidR="00B45362" w:rsidRPr="00C15A9A" w:rsidRDefault="00B45362" w:rsidP="00B45362">
      <w:pPr>
        <w:pStyle w:val="80"/>
        <w:numPr>
          <w:ilvl w:val="1"/>
          <w:numId w:val="14"/>
        </w:numPr>
        <w:shd w:val="clear" w:color="auto" w:fill="auto"/>
        <w:tabs>
          <w:tab w:val="left" w:pos="20"/>
        </w:tabs>
        <w:spacing w:line="240" w:lineRule="auto"/>
        <w:ind w:left="0" w:right="20" w:firstLine="0"/>
        <w:rPr>
          <w:rStyle w:val="8"/>
          <w:color w:val="000000"/>
          <w:sz w:val="22"/>
          <w:szCs w:val="22"/>
        </w:rPr>
      </w:pPr>
      <w:r w:rsidRPr="00C15A9A">
        <w:rPr>
          <w:rStyle w:val="8"/>
          <w:color w:val="000000"/>
          <w:sz w:val="22"/>
          <w:szCs w:val="22"/>
        </w:rPr>
        <w:t xml:space="preserve">Полная стоимость услуг по настоящему договору составляет </w:t>
      </w:r>
      <w:r w:rsidRPr="00C15A9A">
        <w:rPr>
          <w:rStyle w:val="8"/>
          <w:b/>
          <w:color w:val="000000"/>
          <w:sz w:val="22"/>
          <w:szCs w:val="22"/>
        </w:rPr>
        <w:t>_______________</w:t>
      </w:r>
      <w:r w:rsidRPr="00C15A9A">
        <w:rPr>
          <w:rStyle w:val="81"/>
          <w:color w:val="000000"/>
          <w:sz w:val="22"/>
          <w:szCs w:val="22"/>
        </w:rPr>
        <w:t>(________________________) руб</w:t>
      </w:r>
      <w:r w:rsidR="00DD3F35" w:rsidRPr="00C15A9A">
        <w:rPr>
          <w:rStyle w:val="81"/>
          <w:color w:val="000000"/>
          <w:sz w:val="22"/>
          <w:szCs w:val="22"/>
        </w:rPr>
        <w:t xml:space="preserve">. </w:t>
      </w:r>
      <w:r w:rsidRPr="00C15A9A">
        <w:rPr>
          <w:rStyle w:val="81"/>
          <w:color w:val="000000"/>
          <w:sz w:val="22"/>
          <w:szCs w:val="22"/>
        </w:rPr>
        <w:t>00 копеек</w:t>
      </w:r>
      <w:r w:rsidRPr="00C15A9A">
        <w:rPr>
          <w:rStyle w:val="81"/>
          <w:b w:val="0"/>
          <w:color w:val="000000"/>
          <w:sz w:val="22"/>
          <w:szCs w:val="22"/>
        </w:rPr>
        <w:t>,</w:t>
      </w:r>
      <w:r w:rsidRPr="00C15A9A">
        <w:rPr>
          <w:rStyle w:val="81"/>
          <w:color w:val="000000"/>
          <w:sz w:val="22"/>
          <w:szCs w:val="22"/>
        </w:rPr>
        <w:t xml:space="preserve"> </w:t>
      </w:r>
      <w:r w:rsidRPr="00C15A9A">
        <w:rPr>
          <w:rStyle w:val="8"/>
          <w:color w:val="000000"/>
          <w:sz w:val="22"/>
          <w:szCs w:val="22"/>
        </w:rPr>
        <w:t>в том числе НДС (20%) в разм</w:t>
      </w:r>
      <w:r w:rsidR="00DD3F35" w:rsidRPr="00C15A9A">
        <w:rPr>
          <w:rStyle w:val="8"/>
          <w:color w:val="000000"/>
          <w:sz w:val="22"/>
          <w:szCs w:val="22"/>
        </w:rPr>
        <w:t xml:space="preserve">ере ________ (___________) руб. </w:t>
      </w:r>
      <w:r w:rsidR="00C81861">
        <w:rPr>
          <w:rStyle w:val="8"/>
          <w:color w:val="000000"/>
          <w:sz w:val="22"/>
          <w:szCs w:val="22"/>
        </w:rPr>
        <w:t>___</w:t>
      </w:r>
      <w:r w:rsidRPr="00C15A9A">
        <w:rPr>
          <w:rStyle w:val="8"/>
          <w:color w:val="000000"/>
          <w:sz w:val="22"/>
          <w:szCs w:val="22"/>
        </w:rPr>
        <w:t xml:space="preserve"> копеек.</w:t>
      </w:r>
    </w:p>
    <w:p w:rsidR="00296BA8" w:rsidRDefault="004C22E8" w:rsidP="005D126C">
      <w:pPr>
        <w:pStyle w:val="8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0" w:firstLine="20"/>
        <w:rPr>
          <w:rStyle w:val="8"/>
          <w:rFonts w:cs="Times New Roman"/>
          <w:color w:val="000000"/>
          <w:sz w:val="22"/>
          <w:szCs w:val="22"/>
        </w:rPr>
      </w:pPr>
      <w:r w:rsidRPr="00364602">
        <w:rPr>
          <w:rStyle w:val="8"/>
          <w:rFonts w:cs="Times New Roman"/>
          <w:color w:val="000000"/>
          <w:sz w:val="22"/>
          <w:szCs w:val="22"/>
        </w:rPr>
        <w:t>Заказчик производит оплату услуг Исполнителя в следующем порядке: путем безналичного</w:t>
      </w:r>
      <w:r>
        <w:rPr>
          <w:rStyle w:val="8"/>
          <w:rFonts w:cs="Times New Roman"/>
          <w:color w:val="000000"/>
          <w:sz w:val="22"/>
          <w:szCs w:val="22"/>
        </w:rPr>
        <w:t xml:space="preserve"> </w:t>
      </w:r>
      <w:r w:rsidRPr="00BC3C57">
        <w:rPr>
          <w:rStyle w:val="8"/>
          <w:rFonts w:cs="Times New Roman"/>
          <w:color w:val="000000"/>
          <w:sz w:val="22"/>
          <w:szCs w:val="22"/>
        </w:rPr>
        <w:t xml:space="preserve">перечисления денежных средств на лицевой счет Исполнителя </w:t>
      </w:r>
      <w:r>
        <w:rPr>
          <w:rStyle w:val="8"/>
          <w:rFonts w:cs="Times New Roman"/>
          <w:color w:val="000000"/>
          <w:sz w:val="22"/>
          <w:szCs w:val="22"/>
        </w:rPr>
        <w:t xml:space="preserve">в течение 10 календарных дней с момента заключения договора </w:t>
      </w:r>
      <w:r w:rsidRPr="004C22E8">
        <w:rPr>
          <w:rStyle w:val="8"/>
          <w:rFonts w:cs="Times New Roman"/>
          <w:color w:val="000000"/>
          <w:sz w:val="22"/>
          <w:szCs w:val="22"/>
        </w:rPr>
        <w:t>на основании выставленного счета на оплату.</w:t>
      </w:r>
      <w:r w:rsidR="00A97E65" w:rsidRPr="00BC3C57">
        <w:rPr>
          <w:rStyle w:val="8"/>
          <w:rFonts w:cs="Times New Roman"/>
          <w:color w:val="000000"/>
          <w:sz w:val="22"/>
          <w:szCs w:val="22"/>
        </w:rPr>
        <w:t xml:space="preserve"> </w:t>
      </w:r>
    </w:p>
    <w:p w:rsidR="005A5D8C" w:rsidRDefault="00FA1754" w:rsidP="005A5D8C">
      <w:pPr>
        <w:pStyle w:val="8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0" w:firstLine="20"/>
        <w:rPr>
          <w:rStyle w:val="8"/>
          <w:rFonts w:cs="Times New Roman"/>
          <w:color w:val="000000"/>
          <w:sz w:val="22"/>
          <w:szCs w:val="22"/>
        </w:rPr>
      </w:pPr>
      <w:r w:rsidRPr="005A5D8C">
        <w:rPr>
          <w:rStyle w:val="8"/>
          <w:rFonts w:cs="Times New Roman"/>
          <w:color w:val="000000"/>
          <w:sz w:val="22"/>
          <w:szCs w:val="22"/>
        </w:rPr>
        <w:t xml:space="preserve">Цена </w:t>
      </w:r>
      <w:r w:rsidR="00296BA8">
        <w:rPr>
          <w:rStyle w:val="8"/>
          <w:rFonts w:cs="Times New Roman"/>
          <w:color w:val="000000"/>
          <w:sz w:val="22"/>
          <w:szCs w:val="22"/>
        </w:rPr>
        <w:t xml:space="preserve">договора </w:t>
      </w:r>
      <w:r w:rsidRPr="005A5D8C">
        <w:rPr>
          <w:rStyle w:val="8"/>
          <w:rFonts w:cs="Times New Roman"/>
          <w:color w:val="000000"/>
          <w:sz w:val="22"/>
          <w:szCs w:val="22"/>
        </w:rPr>
        <w:t>является твердой и определяется на весь срок исполнения договора.</w:t>
      </w:r>
    </w:p>
    <w:p w:rsidR="00C10FE1" w:rsidRDefault="004C767A" w:rsidP="005A5D8C">
      <w:pPr>
        <w:pStyle w:val="8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0" w:firstLine="20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Обязательство Заказчика по оплате считается исполненным с момента зачисления денежных средств на лицевой счет Исполнителя.</w:t>
      </w:r>
    </w:p>
    <w:p w:rsidR="005A5D8C" w:rsidRDefault="00FA1754" w:rsidP="005A5D8C">
      <w:pPr>
        <w:pStyle w:val="8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0" w:firstLine="2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A5D8C">
        <w:rPr>
          <w:rStyle w:val="8"/>
          <w:rFonts w:cs="Times New Roman"/>
          <w:color w:val="000000"/>
          <w:sz w:val="22"/>
          <w:szCs w:val="22"/>
        </w:rPr>
        <w:t>Не позднее 5</w:t>
      </w:r>
      <w:r w:rsidR="005D126C">
        <w:rPr>
          <w:rStyle w:val="8"/>
          <w:rFonts w:cs="Times New Roman"/>
          <w:color w:val="000000"/>
          <w:sz w:val="22"/>
          <w:szCs w:val="22"/>
        </w:rPr>
        <w:t xml:space="preserve"> (пяти)</w:t>
      </w:r>
      <w:r w:rsidRPr="005A5D8C">
        <w:rPr>
          <w:rStyle w:val="8"/>
          <w:rFonts w:cs="Times New Roman"/>
          <w:color w:val="000000"/>
          <w:sz w:val="22"/>
          <w:szCs w:val="22"/>
        </w:rPr>
        <w:t xml:space="preserve"> дней после окончания срока оказания </w:t>
      </w:r>
      <w:r w:rsidR="005D126C">
        <w:rPr>
          <w:rStyle w:val="8"/>
          <w:rFonts w:cs="Times New Roman"/>
          <w:color w:val="000000"/>
          <w:sz w:val="22"/>
          <w:szCs w:val="22"/>
        </w:rPr>
        <w:t>у</w:t>
      </w:r>
      <w:r w:rsidRPr="005A5D8C">
        <w:rPr>
          <w:rStyle w:val="8"/>
          <w:rFonts w:cs="Times New Roman"/>
          <w:color w:val="000000"/>
          <w:sz w:val="22"/>
          <w:szCs w:val="22"/>
        </w:rPr>
        <w:t xml:space="preserve">слуг Исполнитель предоставляет Заказчику акт сдачи-приемки </w:t>
      </w:r>
      <w:r w:rsidR="005D126C">
        <w:rPr>
          <w:rStyle w:val="8"/>
          <w:rFonts w:cs="Times New Roman"/>
          <w:color w:val="000000"/>
          <w:sz w:val="22"/>
          <w:szCs w:val="22"/>
        </w:rPr>
        <w:t xml:space="preserve">оказанных </w:t>
      </w:r>
      <w:r w:rsidRPr="005A5D8C">
        <w:rPr>
          <w:rStyle w:val="8"/>
          <w:rFonts w:cs="Times New Roman"/>
          <w:color w:val="000000"/>
          <w:sz w:val="22"/>
          <w:szCs w:val="22"/>
        </w:rPr>
        <w:t>услуг, составленный в</w:t>
      </w:r>
      <w:r w:rsidR="00AF246B">
        <w:rPr>
          <w:rStyle w:val="8"/>
          <w:rFonts w:cs="Times New Roman"/>
          <w:color w:val="000000"/>
          <w:sz w:val="22"/>
          <w:szCs w:val="22"/>
        </w:rPr>
        <w:t xml:space="preserve"> двух оригинальных экземплярах.</w:t>
      </w:r>
    </w:p>
    <w:p w:rsidR="00FA1754" w:rsidRPr="005A5D8C" w:rsidRDefault="00FA1754" w:rsidP="005A5D8C">
      <w:pPr>
        <w:pStyle w:val="8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0" w:firstLine="2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A5D8C">
        <w:rPr>
          <w:rStyle w:val="8"/>
          <w:rFonts w:cs="Times New Roman"/>
          <w:color w:val="000000"/>
          <w:sz w:val="22"/>
          <w:szCs w:val="22"/>
        </w:rPr>
        <w:t>Заказчик обязан не позднее 5</w:t>
      </w:r>
      <w:r w:rsidR="00296BA8">
        <w:rPr>
          <w:rStyle w:val="8"/>
          <w:rFonts w:cs="Times New Roman"/>
          <w:color w:val="000000"/>
          <w:sz w:val="22"/>
          <w:szCs w:val="22"/>
        </w:rPr>
        <w:t xml:space="preserve"> (пяти)</w:t>
      </w:r>
      <w:r w:rsidRPr="005A5D8C">
        <w:rPr>
          <w:rStyle w:val="8"/>
          <w:rFonts w:cs="Times New Roman"/>
          <w:color w:val="000000"/>
          <w:sz w:val="22"/>
          <w:szCs w:val="22"/>
        </w:rPr>
        <w:t xml:space="preserve"> рабочих дней </w:t>
      </w:r>
      <w:r w:rsidR="00B45362">
        <w:rPr>
          <w:rStyle w:val="8"/>
          <w:rFonts w:cs="Times New Roman"/>
          <w:color w:val="000000"/>
          <w:sz w:val="22"/>
          <w:szCs w:val="22"/>
        </w:rPr>
        <w:t xml:space="preserve">после получения акта </w:t>
      </w:r>
      <w:r w:rsidR="00B45362" w:rsidRPr="005A5D8C">
        <w:rPr>
          <w:rStyle w:val="8"/>
          <w:rFonts w:cs="Times New Roman"/>
          <w:color w:val="000000"/>
          <w:sz w:val="22"/>
          <w:szCs w:val="22"/>
        </w:rPr>
        <w:t xml:space="preserve">сдачи-приемки </w:t>
      </w:r>
      <w:r w:rsidR="00B45362">
        <w:rPr>
          <w:rStyle w:val="8"/>
          <w:rFonts w:cs="Times New Roman"/>
          <w:color w:val="000000"/>
          <w:sz w:val="22"/>
          <w:szCs w:val="22"/>
        </w:rPr>
        <w:t xml:space="preserve">оказанных </w:t>
      </w:r>
      <w:r w:rsidR="00B45362" w:rsidRPr="005A5D8C">
        <w:rPr>
          <w:rStyle w:val="8"/>
          <w:rFonts w:cs="Times New Roman"/>
          <w:color w:val="000000"/>
          <w:sz w:val="22"/>
          <w:szCs w:val="22"/>
        </w:rPr>
        <w:t xml:space="preserve">услуг </w:t>
      </w:r>
      <w:r w:rsidRPr="005A5D8C">
        <w:rPr>
          <w:rStyle w:val="8"/>
          <w:rFonts w:cs="Times New Roman"/>
          <w:color w:val="000000"/>
          <w:sz w:val="22"/>
          <w:szCs w:val="22"/>
        </w:rPr>
        <w:t xml:space="preserve">подписать </w:t>
      </w:r>
      <w:r w:rsidR="00B45362">
        <w:rPr>
          <w:rStyle w:val="8"/>
          <w:rFonts w:cs="Times New Roman"/>
          <w:color w:val="000000"/>
          <w:sz w:val="22"/>
          <w:szCs w:val="22"/>
        </w:rPr>
        <w:t xml:space="preserve">его </w:t>
      </w:r>
      <w:r w:rsidRPr="005A5D8C">
        <w:rPr>
          <w:rStyle w:val="8"/>
          <w:rFonts w:cs="Times New Roman"/>
          <w:color w:val="000000"/>
          <w:sz w:val="22"/>
          <w:szCs w:val="22"/>
        </w:rPr>
        <w:t>и передать один экземпляр Исполнителю.</w:t>
      </w:r>
      <w:r w:rsidR="00C4591A">
        <w:rPr>
          <w:rStyle w:val="8"/>
          <w:rFonts w:cs="Times New Roman"/>
          <w:color w:val="000000"/>
          <w:sz w:val="22"/>
          <w:szCs w:val="22"/>
        </w:rPr>
        <w:t xml:space="preserve"> В случае не направления акта                              </w:t>
      </w:r>
      <w:r w:rsidR="00C4591A" w:rsidRPr="005A5D8C">
        <w:rPr>
          <w:rStyle w:val="8"/>
          <w:rFonts w:cs="Times New Roman"/>
          <w:color w:val="000000"/>
          <w:sz w:val="22"/>
          <w:szCs w:val="22"/>
        </w:rPr>
        <w:t xml:space="preserve">сдачи-приемки </w:t>
      </w:r>
      <w:r w:rsidR="00C4591A">
        <w:rPr>
          <w:rStyle w:val="8"/>
          <w:rFonts w:cs="Times New Roman"/>
          <w:color w:val="000000"/>
          <w:sz w:val="22"/>
          <w:szCs w:val="22"/>
        </w:rPr>
        <w:t xml:space="preserve">оказанных </w:t>
      </w:r>
      <w:r w:rsidR="00C4591A" w:rsidRPr="005A5D8C">
        <w:rPr>
          <w:rStyle w:val="8"/>
          <w:rFonts w:cs="Times New Roman"/>
          <w:color w:val="000000"/>
          <w:sz w:val="22"/>
          <w:szCs w:val="22"/>
        </w:rPr>
        <w:t>услуг</w:t>
      </w:r>
      <w:r w:rsidR="00C4591A">
        <w:rPr>
          <w:rStyle w:val="8"/>
          <w:rFonts w:cs="Times New Roman"/>
          <w:color w:val="000000"/>
          <w:sz w:val="22"/>
          <w:szCs w:val="22"/>
        </w:rPr>
        <w:t xml:space="preserve"> в срок, установленный в настоящем пункте договора, услуги считаются </w:t>
      </w:r>
      <w:r w:rsidR="00C10FE1">
        <w:rPr>
          <w:rStyle w:val="8"/>
          <w:rFonts w:cs="Times New Roman"/>
          <w:color w:val="000000"/>
          <w:sz w:val="22"/>
          <w:szCs w:val="22"/>
        </w:rPr>
        <w:t xml:space="preserve">оказанными и </w:t>
      </w:r>
      <w:r w:rsidR="00C4591A">
        <w:rPr>
          <w:rStyle w:val="8"/>
          <w:rFonts w:cs="Times New Roman"/>
          <w:color w:val="000000"/>
          <w:sz w:val="22"/>
          <w:szCs w:val="22"/>
        </w:rPr>
        <w:t xml:space="preserve">принятыми </w:t>
      </w:r>
      <w:r w:rsidR="00C41629">
        <w:rPr>
          <w:rStyle w:val="8"/>
          <w:rFonts w:cs="Times New Roman"/>
          <w:color w:val="000000"/>
          <w:sz w:val="22"/>
          <w:szCs w:val="22"/>
        </w:rPr>
        <w:t xml:space="preserve">Заказчиком </w:t>
      </w:r>
      <w:r w:rsidR="00C4591A">
        <w:rPr>
          <w:rStyle w:val="8"/>
          <w:rFonts w:cs="Times New Roman"/>
          <w:color w:val="000000"/>
          <w:sz w:val="22"/>
          <w:szCs w:val="22"/>
        </w:rPr>
        <w:t xml:space="preserve">в полном объеме. </w:t>
      </w:r>
    </w:p>
    <w:p w:rsidR="005A5D8C" w:rsidRDefault="005A5D8C" w:rsidP="00BC3C57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C81861" w:rsidRDefault="00C81861" w:rsidP="00BC3C57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C81861" w:rsidRDefault="00C81861" w:rsidP="00BC3C57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7C14D2" w:rsidRPr="00BC3C57" w:rsidRDefault="007C14D2" w:rsidP="005A5D8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BC3C57">
        <w:rPr>
          <w:b/>
          <w:bCs/>
          <w:sz w:val="22"/>
          <w:szCs w:val="22"/>
        </w:rPr>
        <w:lastRenderedPageBreak/>
        <w:t xml:space="preserve">4. </w:t>
      </w:r>
      <w:r w:rsidR="000E705A" w:rsidRPr="00BC3C57">
        <w:rPr>
          <w:b/>
          <w:bCs/>
          <w:sz w:val="22"/>
          <w:szCs w:val="22"/>
        </w:rPr>
        <w:t>ГАРАНТИИ СТОРОН</w:t>
      </w:r>
    </w:p>
    <w:p w:rsidR="005A5D8C" w:rsidRDefault="000E705A" w:rsidP="005A5D8C">
      <w:pPr>
        <w:pStyle w:val="a9"/>
        <w:numPr>
          <w:ilvl w:val="1"/>
          <w:numId w:val="1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5A5D8C">
        <w:rPr>
          <w:sz w:val="22"/>
          <w:szCs w:val="22"/>
        </w:rPr>
        <w:t xml:space="preserve">Стороны заверяют и гарантируют, что лица, подписавшие настоящий договор и любые иные документы в дополнение к настоящему договору от имени </w:t>
      </w:r>
      <w:r w:rsidR="00081D49">
        <w:rPr>
          <w:sz w:val="22"/>
          <w:szCs w:val="22"/>
        </w:rPr>
        <w:t>С</w:t>
      </w:r>
      <w:r w:rsidRPr="005A5D8C">
        <w:rPr>
          <w:sz w:val="22"/>
          <w:szCs w:val="22"/>
        </w:rPr>
        <w:t xml:space="preserve">торон, надлежащим образом уполномочены </w:t>
      </w:r>
      <w:r w:rsidR="00565031">
        <w:rPr>
          <w:sz w:val="22"/>
          <w:szCs w:val="22"/>
        </w:rPr>
        <w:t xml:space="preserve">                       </w:t>
      </w:r>
      <w:r w:rsidRPr="005A5D8C">
        <w:rPr>
          <w:sz w:val="22"/>
          <w:szCs w:val="22"/>
        </w:rPr>
        <w:t xml:space="preserve">на совершение таких действий к моменту подписания договора. </w:t>
      </w:r>
    </w:p>
    <w:p w:rsidR="000E705A" w:rsidRPr="005A5D8C" w:rsidRDefault="000E705A" w:rsidP="005A5D8C">
      <w:pPr>
        <w:pStyle w:val="a9"/>
        <w:numPr>
          <w:ilvl w:val="1"/>
          <w:numId w:val="1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5A5D8C">
        <w:rPr>
          <w:sz w:val="22"/>
          <w:szCs w:val="22"/>
        </w:rPr>
        <w:t xml:space="preserve">По требованию </w:t>
      </w:r>
      <w:r w:rsidR="00081D49">
        <w:rPr>
          <w:sz w:val="22"/>
          <w:szCs w:val="22"/>
        </w:rPr>
        <w:t>С</w:t>
      </w:r>
      <w:r w:rsidRPr="005A5D8C">
        <w:rPr>
          <w:sz w:val="22"/>
          <w:szCs w:val="22"/>
        </w:rPr>
        <w:t xml:space="preserve">торон по договору другая </w:t>
      </w:r>
      <w:r w:rsidR="00081D49">
        <w:rPr>
          <w:sz w:val="22"/>
          <w:szCs w:val="22"/>
        </w:rPr>
        <w:t>С</w:t>
      </w:r>
      <w:r w:rsidRPr="005A5D8C">
        <w:rPr>
          <w:sz w:val="22"/>
          <w:szCs w:val="22"/>
        </w:rPr>
        <w:t>торона обязана предоставить документы</w:t>
      </w:r>
      <w:r w:rsidR="00081D49">
        <w:rPr>
          <w:sz w:val="22"/>
          <w:szCs w:val="22"/>
        </w:rPr>
        <w:t>,</w:t>
      </w:r>
      <w:r w:rsidRPr="005A5D8C">
        <w:rPr>
          <w:sz w:val="22"/>
          <w:szCs w:val="22"/>
        </w:rPr>
        <w:t xml:space="preserve"> подтверждающие полномочия лиц подписанного договора.</w:t>
      </w:r>
    </w:p>
    <w:p w:rsidR="00364602" w:rsidRDefault="00364602" w:rsidP="00222750">
      <w:pPr>
        <w:tabs>
          <w:tab w:val="left" w:pos="0"/>
        </w:tabs>
        <w:suppressAutoHyphens/>
        <w:spacing w:line="240" w:lineRule="auto"/>
        <w:jc w:val="center"/>
        <w:rPr>
          <w:b/>
          <w:sz w:val="22"/>
          <w:szCs w:val="22"/>
        </w:rPr>
      </w:pPr>
    </w:p>
    <w:p w:rsidR="007C14D2" w:rsidRPr="00BC3C57" w:rsidRDefault="007C14D2" w:rsidP="005A5D8C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C3C57">
        <w:rPr>
          <w:b/>
          <w:sz w:val="22"/>
          <w:szCs w:val="22"/>
        </w:rPr>
        <w:t>5. ОТВЕТСТВЕННОСТЬ СТОРОН</w:t>
      </w:r>
    </w:p>
    <w:p w:rsidR="007C14D2" w:rsidRPr="00BC3C57" w:rsidRDefault="007C14D2" w:rsidP="005A5D8C">
      <w:pPr>
        <w:numPr>
          <w:ilvl w:val="1"/>
          <w:numId w:val="6"/>
        </w:num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C14D2" w:rsidRDefault="000E705A" w:rsidP="005A5D8C">
      <w:pPr>
        <w:numPr>
          <w:ilvl w:val="1"/>
          <w:numId w:val="6"/>
        </w:num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>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F0204B" w:rsidRPr="00F0204B" w:rsidRDefault="00F0204B" w:rsidP="00F0204B">
      <w:pPr>
        <w:numPr>
          <w:ilvl w:val="1"/>
          <w:numId w:val="6"/>
        </w:num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left="0" w:firstLine="0"/>
        <w:rPr>
          <w:sz w:val="22"/>
          <w:szCs w:val="22"/>
        </w:rPr>
      </w:pPr>
      <w:r w:rsidRPr="00F0204B">
        <w:rPr>
          <w:spacing w:val="-2"/>
          <w:sz w:val="22"/>
          <w:szCs w:val="22"/>
          <w:lang w:eastAsia="ar-SA"/>
        </w:rPr>
        <w:t>В случае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  <w:r>
        <w:rPr>
          <w:sz w:val="22"/>
          <w:szCs w:val="22"/>
        </w:rPr>
        <w:t xml:space="preserve"> </w:t>
      </w:r>
      <w:r w:rsidRPr="00F0204B">
        <w:rPr>
          <w:spacing w:val="-2"/>
          <w:sz w:val="22"/>
          <w:szCs w:val="22"/>
          <w:lang w:eastAsia="ar-SA"/>
        </w:rPr>
        <w:t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ключевой ставки Центрального банка Российской Федерации, действующей на дату уплаты пеней, от не уплаченной в срок суммы.</w:t>
      </w:r>
    </w:p>
    <w:p w:rsidR="00F0204B" w:rsidRPr="00F0204B" w:rsidRDefault="00F0204B" w:rsidP="00F0204B">
      <w:p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firstLine="0"/>
        <w:rPr>
          <w:sz w:val="22"/>
          <w:szCs w:val="22"/>
        </w:rPr>
      </w:pPr>
    </w:p>
    <w:p w:rsidR="006721F4" w:rsidRPr="005A5D8C" w:rsidRDefault="000E705A" w:rsidP="005A5D8C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 w:rsidRPr="00BC3C57">
        <w:rPr>
          <w:b/>
          <w:color w:val="000000"/>
          <w:sz w:val="22"/>
          <w:szCs w:val="22"/>
        </w:rPr>
        <w:t>СРОК ДЕЙСТВИЯ ДОГОВОРА</w:t>
      </w:r>
      <w:r w:rsidR="004C767A">
        <w:rPr>
          <w:b/>
          <w:color w:val="000000"/>
          <w:sz w:val="22"/>
          <w:szCs w:val="22"/>
        </w:rPr>
        <w:t xml:space="preserve"> И ПОРЯДОК ИЗМЕНЕНИЯ РАСТОРЖЕНИЯ ДОГОВОРА</w:t>
      </w:r>
    </w:p>
    <w:p w:rsidR="007C14D2" w:rsidRDefault="000E705A" w:rsidP="005A5D8C">
      <w:pPr>
        <w:numPr>
          <w:ilvl w:val="1"/>
          <w:numId w:val="6"/>
        </w:num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 xml:space="preserve">Договор вступает в силу с момента его подписания и действует до полного исполнения </w:t>
      </w:r>
      <w:r w:rsidR="005A5D8C">
        <w:rPr>
          <w:sz w:val="22"/>
          <w:szCs w:val="22"/>
        </w:rPr>
        <w:t>С</w:t>
      </w:r>
      <w:r w:rsidRPr="00BC3C57">
        <w:rPr>
          <w:sz w:val="22"/>
          <w:szCs w:val="22"/>
        </w:rPr>
        <w:t>торонами своих обязательств.</w:t>
      </w:r>
    </w:p>
    <w:p w:rsidR="004C767A" w:rsidRDefault="004C767A" w:rsidP="005A5D8C">
      <w:pPr>
        <w:numPr>
          <w:ilvl w:val="1"/>
          <w:numId w:val="6"/>
        </w:numPr>
        <w:tabs>
          <w:tab w:val="left" w:pos="0"/>
          <w:tab w:val="left" w:pos="567"/>
        </w:tabs>
        <w:suppressAutoHyphens/>
        <w:kinsoku/>
        <w:overflowPunct/>
        <w:autoSpaceDE/>
        <w:autoSpaceDN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Договор может быть изменен или расторгнут по соглашению Сторон</w:t>
      </w:r>
      <w:r w:rsidR="00F0204B">
        <w:rPr>
          <w:sz w:val="22"/>
          <w:szCs w:val="22"/>
        </w:rPr>
        <w:t xml:space="preserve"> по основаниям установленным гражданским законодательством Российской Федерации</w:t>
      </w:r>
      <w:r>
        <w:rPr>
          <w:sz w:val="22"/>
          <w:szCs w:val="22"/>
        </w:rPr>
        <w:t>.</w:t>
      </w:r>
    </w:p>
    <w:p w:rsidR="000E705A" w:rsidRPr="00BC3C57" w:rsidRDefault="000E705A" w:rsidP="00BC3C57">
      <w:pPr>
        <w:pStyle w:val="a9"/>
        <w:shd w:val="clear" w:color="auto" w:fill="FFFFFF"/>
        <w:spacing w:line="240" w:lineRule="auto"/>
        <w:ind w:left="360" w:firstLine="0"/>
        <w:rPr>
          <w:sz w:val="22"/>
          <w:szCs w:val="22"/>
        </w:rPr>
      </w:pPr>
    </w:p>
    <w:p w:rsidR="006721F4" w:rsidRPr="005A5D8C" w:rsidRDefault="000E705A" w:rsidP="005A5D8C">
      <w:pPr>
        <w:pStyle w:val="a9"/>
        <w:numPr>
          <w:ilvl w:val="0"/>
          <w:numId w:val="7"/>
        </w:numPr>
        <w:kinsoku/>
        <w:overflowPunct/>
        <w:adjustRightInd w:val="0"/>
        <w:spacing w:line="276" w:lineRule="auto"/>
        <w:jc w:val="center"/>
        <w:rPr>
          <w:b/>
          <w:bCs/>
          <w:spacing w:val="-6"/>
          <w:sz w:val="22"/>
          <w:szCs w:val="22"/>
        </w:rPr>
      </w:pPr>
      <w:r w:rsidRPr="00BC3C57">
        <w:rPr>
          <w:b/>
          <w:bCs/>
          <w:spacing w:val="-6"/>
          <w:sz w:val="22"/>
          <w:szCs w:val="22"/>
        </w:rPr>
        <w:t>РАЗРЕШЕНИЕ СПОРОВ</w:t>
      </w:r>
    </w:p>
    <w:p w:rsidR="00A97E65" w:rsidRDefault="00A97E65" w:rsidP="00BC3C57">
      <w:pPr>
        <w:pStyle w:val="a9"/>
        <w:numPr>
          <w:ilvl w:val="1"/>
          <w:numId w:val="9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5A5D8C">
        <w:rPr>
          <w:sz w:val="22"/>
          <w:szCs w:val="22"/>
        </w:rPr>
        <w:t>д</w:t>
      </w:r>
      <w:r w:rsidRPr="00BC3C57">
        <w:rPr>
          <w:sz w:val="22"/>
          <w:szCs w:val="22"/>
        </w:rPr>
        <w:t>оговора, Стороны будут стремиться разрешения путем переговоров в претензионном порядке. Сторона, получившая претензию, должна рассмотреть ее в течение 10 (десяти) календарных дней с даты получения претензии.</w:t>
      </w:r>
    </w:p>
    <w:p w:rsidR="007C14D2" w:rsidRPr="00D30F00" w:rsidRDefault="00D30F00" w:rsidP="00D30F00">
      <w:pPr>
        <w:pStyle w:val="a9"/>
        <w:numPr>
          <w:ilvl w:val="1"/>
          <w:numId w:val="9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D30F00">
        <w:rPr>
          <w:sz w:val="22"/>
          <w:szCs w:val="22"/>
        </w:rPr>
        <w:t>В случае невозможности разрешения споров путем переговоров они подлежат разрешению в Арбитражном суде Тюменской области в соответствии с действующим законодательством Российской Федерации.</w:t>
      </w:r>
    </w:p>
    <w:p w:rsidR="006721F4" w:rsidRPr="005A5D8C" w:rsidRDefault="00A97E65" w:rsidP="005A5D8C">
      <w:pPr>
        <w:pStyle w:val="a9"/>
        <w:numPr>
          <w:ilvl w:val="0"/>
          <w:numId w:val="8"/>
        </w:numPr>
        <w:kinsoku/>
        <w:overflowPunct/>
        <w:autoSpaceDE/>
        <w:autoSpaceDN/>
        <w:spacing w:line="276" w:lineRule="auto"/>
        <w:jc w:val="center"/>
        <w:rPr>
          <w:b/>
          <w:sz w:val="22"/>
          <w:szCs w:val="22"/>
        </w:rPr>
      </w:pPr>
      <w:r w:rsidRPr="00BC3C57">
        <w:rPr>
          <w:b/>
          <w:sz w:val="22"/>
          <w:szCs w:val="22"/>
        </w:rPr>
        <w:t>ПРОЧИЕ УСЛОВИЯ</w:t>
      </w:r>
    </w:p>
    <w:p w:rsidR="00A97E65" w:rsidRPr="00BC3C57" w:rsidRDefault="00A97E65" w:rsidP="005A5D8C">
      <w:pPr>
        <w:pStyle w:val="a9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>Настоящий догов</w:t>
      </w:r>
      <w:r w:rsidR="005A5D8C">
        <w:rPr>
          <w:sz w:val="22"/>
          <w:szCs w:val="22"/>
        </w:rPr>
        <w:t xml:space="preserve">ор составлен в двух экземплярах, имеющих одинаковую юридическую силу,                            </w:t>
      </w:r>
      <w:r w:rsidRPr="00BC3C57">
        <w:rPr>
          <w:sz w:val="22"/>
          <w:szCs w:val="22"/>
        </w:rPr>
        <w:t xml:space="preserve">по одному </w:t>
      </w:r>
      <w:r w:rsidR="005A5D8C">
        <w:rPr>
          <w:sz w:val="22"/>
          <w:szCs w:val="22"/>
        </w:rPr>
        <w:t xml:space="preserve">экземпляру </w:t>
      </w:r>
      <w:r w:rsidRPr="00BC3C57">
        <w:rPr>
          <w:sz w:val="22"/>
          <w:szCs w:val="22"/>
        </w:rPr>
        <w:t xml:space="preserve">для каждой из </w:t>
      </w:r>
      <w:r w:rsidR="005A5D8C">
        <w:rPr>
          <w:sz w:val="22"/>
          <w:szCs w:val="22"/>
        </w:rPr>
        <w:t>С</w:t>
      </w:r>
      <w:r w:rsidRPr="00BC3C57">
        <w:rPr>
          <w:sz w:val="22"/>
          <w:szCs w:val="22"/>
        </w:rPr>
        <w:t>торон.</w:t>
      </w:r>
    </w:p>
    <w:p w:rsidR="00A97E65" w:rsidRPr="00BC3C57" w:rsidRDefault="00A97E65" w:rsidP="005A5D8C">
      <w:pPr>
        <w:pStyle w:val="a9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обеими </w:t>
      </w:r>
      <w:r w:rsidR="005A5D8C">
        <w:rPr>
          <w:sz w:val="22"/>
          <w:szCs w:val="22"/>
        </w:rPr>
        <w:t>С</w:t>
      </w:r>
      <w:r w:rsidRPr="00BC3C57">
        <w:rPr>
          <w:sz w:val="22"/>
          <w:szCs w:val="22"/>
        </w:rPr>
        <w:t>торонами.</w:t>
      </w:r>
    </w:p>
    <w:p w:rsidR="002018E6" w:rsidRDefault="00A97E65" w:rsidP="002018E6">
      <w:pPr>
        <w:pStyle w:val="a9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BC3C57">
        <w:rPr>
          <w:sz w:val="22"/>
          <w:szCs w:val="22"/>
        </w:rPr>
        <w:t>При изменении</w:t>
      </w:r>
      <w:r w:rsidR="004C767A">
        <w:rPr>
          <w:sz w:val="22"/>
          <w:szCs w:val="22"/>
        </w:rPr>
        <w:t xml:space="preserve"> банковских </w:t>
      </w:r>
      <w:r w:rsidRPr="00BC3C57">
        <w:rPr>
          <w:sz w:val="22"/>
          <w:szCs w:val="22"/>
        </w:rPr>
        <w:t>реквизитов,</w:t>
      </w:r>
      <w:r w:rsidR="004C767A">
        <w:rPr>
          <w:sz w:val="22"/>
          <w:szCs w:val="22"/>
        </w:rPr>
        <w:t xml:space="preserve"> адресов и</w:t>
      </w:r>
      <w:r w:rsidRPr="00BC3C57">
        <w:rPr>
          <w:sz w:val="22"/>
          <w:szCs w:val="22"/>
        </w:rPr>
        <w:t xml:space="preserve"> номеров телефонов </w:t>
      </w:r>
      <w:r w:rsidR="002B11D1">
        <w:rPr>
          <w:sz w:val="22"/>
          <w:szCs w:val="22"/>
        </w:rPr>
        <w:t>С</w:t>
      </w:r>
      <w:r w:rsidRPr="00BC3C57">
        <w:rPr>
          <w:sz w:val="22"/>
          <w:szCs w:val="22"/>
        </w:rPr>
        <w:t>тороны обязуются извещать друг друга о</w:t>
      </w:r>
      <w:r w:rsidR="005A5D8C">
        <w:rPr>
          <w:sz w:val="22"/>
          <w:szCs w:val="22"/>
        </w:rPr>
        <w:t xml:space="preserve"> таких изменениях в течение </w:t>
      </w:r>
      <w:r w:rsidR="00B45362">
        <w:rPr>
          <w:sz w:val="22"/>
          <w:szCs w:val="22"/>
        </w:rPr>
        <w:t>10</w:t>
      </w:r>
      <w:r w:rsidR="005A5D8C">
        <w:rPr>
          <w:sz w:val="22"/>
          <w:szCs w:val="22"/>
        </w:rPr>
        <w:t xml:space="preserve"> (</w:t>
      </w:r>
      <w:r w:rsidR="00B45362">
        <w:rPr>
          <w:sz w:val="22"/>
          <w:szCs w:val="22"/>
        </w:rPr>
        <w:t>десяти</w:t>
      </w:r>
      <w:r w:rsidR="005A5D8C">
        <w:rPr>
          <w:sz w:val="22"/>
          <w:szCs w:val="22"/>
        </w:rPr>
        <w:t xml:space="preserve">) </w:t>
      </w:r>
      <w:r w:rsidRPr="00BC3C57">
        <w:rPr>
          <w:sz w:val="22"/>
          <w:szCs w:val="22"/>
        </w:rPr>
        <w:t>рабочих дней.</w:t>
      </w:r>
    </w:p>
    <w:p w:rsidR="00D30F00" w:rsidRPr="00850C74" w:rsidRDefault="00C41629" w:rsidP="006863F1">
      <w:pPr>
        <w:pStyle w:val="a9"/>
        <w:numPr>
          <w:ilvl w:val="1"/>
          <w:numId w:val="8"/>
        </w:numPr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  <w:r w:rsidRPr="00850C74">
        <w:rPr>
          <w:color w:val="000000"/>
          <w:spacing w:val="3"/>
          <w:sz w:val="22"/>
          <w:szCs w:val="22"/>
        </w:rPr>
        <w:t>Приложени</w:t>
      </w:r>
      <w:r w:rsidR="00850C74" w:rsidRPr="00850C74">
        <w:rPr>
          <w:color w:val="000000"/>
          <w:spacing w:val="3"/>
          <w:sz w:val="22"/>
          <w:szCs w:val="22"/>
        </w:rPr>
        <w:t>е</w:t>
      </w:r>
      <w:r w:rsidR="00850C74">
        <w:rPr>
          <w:color w:val="000000"/>
          <w:spacing w:val="3"/>
          <w:sz w:val="22"/>
          <w:szCs w:val="22"/>
        </w:rPr>
        <w:t xml:space="preserve"> №1 </w:t>
      </w:r>
      <w:r w:rsidRPr="00850C74">
        <w:rPr>
          <w:color w:val="000000"/>
          <w:spacing w:val="3"/>
          <w:sz w:val="22"/>
          <w:szCs w:val="22"/>
        </w:rPr>
        <w:t>к договору явля</w:t>
      </w:r>
      <w:r w:rsidR="00850C74" w:rsidRPr="00850C74">
        <w:rPr>
          <w:color w:val="000000"/>
          <w:spacing w:val="3"/>
          <w:sz w:val="22"/>
          <w:szCs w:val="22"/>
        </w:rPr>
        <w:t>е</w:t>
      </w:r>
      <w:r w:rsidRPr="00850C74">
        <w:rPr>
          <w:color w:val="000000"/>
          <w:spacing w:val="3"/>
          <w:sz w:val="22"/>
          <w:szCs w:val="22"/>
        </w:rPr>
        <w:t>тся его неотъемлемой частью: Список сопровождающих лиц</w:t>
      </w:r>
      <w:r w:rsidR="00850C74">
        <w:rPr>
          <w:color w:val="000000"/>
          <w:spacing w:val="3"/>
          <w:sz w:val="22"/>
          <w:szCs w:val="22"/>
        </w:rPr>
        <w:t>.</w:t>
      </w:r>
    </w:p>
    <w:p w:rsidR="00C41629" w:rsidRDefault="00C41629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D30F00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C41629" w:rsidRDefault="00C41629">
      <w:pPr>
        <w:kinsoku/>
        <w:overflowPunct/>
        <w:autoSpaceDE/>
        <w:autoSpaceDN/>
        <w:spacing w:after="200" w:line="276" w:lineRule="auto"/>
        <w:ind w:firstLine="0"/>
        <w:jc w:val="left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br w:type="page"/>
      </w:r>
    </w:p>
    <w:p w:rsidR="00D30F00" w:rsidRPr="00BC3C57" w:rsidRDefault="00D30F00" w:rsidP="00BC3C57">
      <w:pPr>
        <w:pStyle w:val="a9"/>
        <w:shd w:val="clear" w:color="auto" w:fill="FFFFFF"/>
        <w:tabs>
          <w:tab w:val="left" w:pos="540"/>
        </w:tabs>
        <w:kinsoku/>
        <w:overflowPunct/>
        <w:autoSpaceDE/>
        <w:autoSpaceDN/>
        <w:spacing w:line="240" w:lineRule="auto"/>
        <w:ind w:left="0" w:firstLine="0"/>
        <w:rPr>
          <w:color w:val="000000"/>
          <w:spacing w:val="3"/>
          <w:sz w:val="22"/>
          <w:szCs w:val="22"/>
        </w:rPr>
      </w:pPr>
    </w:p>
    <w:p w:rsidR="007C14D2" w:rsidRPr="00BC3C57" w:rsidRDefault="007C14D2" w:rsidP="00BC3C57">
      <w:pPr>
        <w:numPr>
          <w:ilvl w:val="0"/>
          <w:numId w:val="8"/>
        </w:numPr>
        <w:kinsoku/>
        <w:overflowPunct/>
        <w:autoSpaceDE/>
        <w:autoSpaceDN/>
        <w:spacing w:line="240" w:lineRule="auto"/>
        <w:jc w:val="center"/>
        <w:rPr>
          <w:b/>
          <w:sz w:val="22"/>
          <w:szCs w:val="22"/>
        </w:rPr>
      </w:pPr>
      <w:r w:rsidRPr="00BC3C57">
        <w:rPr>
          <w:b/>
          <w:sz w:val="22"/>
          <w:szCs w:val="22"/>
        </w:rPr>
        <w:t>АДРЕСА, БАНКОВСКИЕ РЕКВИЗИТЫ И ПОДПИСИ СТОРОН</w:t>
      </w:r>
    </w:p>
    <w:p w:rsidR="007C14D2" w:rsidRPr="00BC3C57" w:rsidRDefault="007C14D2" w:rsidP="00BC3C57">
      <w:pPr>
        <w:kinsoku/>
        <w:overflowPunct/>
        <w:autoSpaceDE/>
        <w:autoSpaceDN/>
        <w:spacing w:line="240" w:lineRule="auto"/>
        <w:ind w:left="480" w:firstLine="0"/>
        <w:rPr>
          <w:b/>
          <w:sz w:val="22"/>
          <w:szCs w:val="22"/>
        </w:rPr>
      </w:pPr>
    </w:p>
    <w:tbl>
      <w:tblPr>
        <w:tblW w:w="10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495"/>
      </w:tblGrid>
      <w:tr w:rsidR="007C14D2" w:rsidRPr="00BC3C57" w:rsidTr="008F31BB">
        <w:trPr>
          <w:trHeight w:val="347"/>
        </w:trPr>
        <w:tc>
          <w:tcPr>
            <w:tcW w:w="4820" w:type="dxa"/>
          </w:tcPr>
          <w:p w:rsidR="007C14D2" w:rsidRPr="00BC3C57" w:rsidRDefault="007C14D2" w:rsidP="00BC3C57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C3C57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5495" w:type="dxa"/>
          </w:tcPr>
          <w:p w:rsidR="007C14D2" w:rsidRPr="00BC3C57" w:rsidRDefault="007C14D2" w:rsidP="00BC3C57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C3C57">
              <w:rPr>
                <w:b/>
                <w:sz w:val="22"/>
                <w:szCs w:val="22"/>
              </w:rPr>
              <w:t>«ЗАКАЗЧИК»</w:t>
            </w:r>
          </w:p>
        </w:tc>
      </w:tr>
      <w:tr w:rsidR="007C14D2" w:rsidRPr="00BC3C57" w:rsidTr="00013B10">
        <w:trPr>
          <w:trHeight w:val="6067"/>
        </w:trPr>
        <w:tc>
          <w:tcPr>
            <w:tcW w:w="4820" w:type="dxa"/>
          </w:tcPr>
          <w:p w:rsidR="00013B10" w:rsidRPr="00BC3C57" w:rsidRDefault="00013B10" w:rsidP="00BC3C57">
            <w:pPr>
              <w:spacing w:line="240" w:lineRule="auto"/>
              <w:ind w:right="-77" w:firstLine="0"/>
              <w:rPr>
                <w:b/>
                <w:sz w:val="22"/>
                <w:szCs w:val="22"/>
              </w:rPr>
            </w:pPr>
            <w:r w:rsidRPr="00BC3C57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</w:t>
            </w:r>
          </w:p>
          <w:p w:rsidR="00013B10" w:rsidRPr="00BC3C57" w:rsidRDefault="0075761E" w:rsidP="00BC3C57">
            <w:pPr>
              <w:pStyle w:val="Iiiaeuiue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BC3C5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образовательное учреждение высшего образования </w:t>
            </w:r>
            <w:r w:rsidR="00013B10" w:rsidRPr="00BC3C5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«Тюменский индустриальный университет»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625000, г. Тюмень, ул. Володарского, 38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 7202028202, КПП 720301001</w:t>
            </w:r>
          </w:p>
          <w:p w:rsidR="00B237D7" w:rsidRPr="00B237D7" w:rsidRDefault="00A329DF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Получатель </w:t>
            </w:r>
            <w:r w:rsidR="00B237D7"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УФК по Тюменской области</w:t>
            </w:r>
            <w:r w:rsidR="001923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(ТИУ, л/с 20676Х72170) </w:t>
            </w: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ab/>
            </w:r>
          </w:p>
          <w:p w:rsidR="00A329DF" w:rsidRDefault="00A329DF" w:rsidP="00A329DF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Банк: Отделение Тюмень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Банка России// УФК по Тюменской области г. Тюмень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БИК 017102101 </w:t>
            </w:r>
          </w:p>
          <w:p w:rsidR="00B237D7" w:rsidRPr="00B237D7" w:rsidRDefault="00CE49C1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 w:rsidR="00B237D7"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/с 03214643000000016700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к/с 40102810945370000060</w:t>
            </w:r>
          </w:p>
          <w:p w:rsidR="00A329DF" w:rsidRDefault="00A329DF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(справочно: код ТОФК 6700)</w:t>
            </w:r>
          </w:p>
          <w:p w:rsidR="00B237D7" w:rsidRPr="00B237D7" w:rsidRDefault="00B237D7" w:rsidP="00B237D7">
            <w:pPr>
              <w:pStyle w:val="Iiiaeuiu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37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ОКАТО: 71401372000</w:t>
            </w:r>
          </w:p>
          <w:p w:rsidR="00BC3C57" w:rsidRPr="00BC3C57" w:rsidRDefault="00B237D7" w:rsidP="00B237D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237D7">
              <w:rPr>
                <w:color w:val="000000"/>
                <w:sz w:val="22"/>
                <w:szCs w:val="22"/>
              </w:rPr>
              <w:t xml:space="preserve">ОКТМО 71701000 </w:t>
            </w:r>
          </w:p>
          <w:p w:rsidR="007F67BA" w:rsidRDefault="007F67BA" w:rsidP="00BC3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F67BA" w:rsidRDefault="007F67BA" w:rsidP="00BC3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E49C1" w:rsidRPr="00D10F03" w:rsidRDefault="00F54868" w:rsidP="00F54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10F03">
              <w:rPr>
                <w:b/>
                <w:sz w:val="22"/>
                <w:szCs w:val="22"/>
              </w:rPr>
              <w:t xml:space="preserve">Проректор по образовательной деятельности </w:t>
            </w:r>
          </w:p>
          <w:p w:rsidR="00F54868" w:rsidRPr="00D10F03" w:rsidRDefault="00F54868" w:rsidP="00F54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4868" w:rsidRPr="00D10F03" w:rsidRDefault="00F54868" w:rsidP="00F54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4868" w:rsidRPr="00D10F03" w:rsidRDefault="00F54868" w:rsidP="00F54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13B10" w:rsidRPr="00BC3C57" w:rsidRDefault="00BC3C57" w:rsidP="00BC3C57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10F03">
              <w:rPr>
                <w:b/>
                <w:sz w:val="22"/>
                <w:szCs w:val="22"/>
              </w:rPr>
              <w:t>_______</w:t>
            </w:r>
            <w:r w:rsidR="00F54868" w:rsidRPr="00D10F03">
              <w:rPr>
                <w:b/>
                <w:sz w:val="22"/>
                <w:szCs w:val="22"/>
              </w:rPr>
              <w:t>__</w:t>
            </w:r>
            <w:r w:rsidRPr="00D10F03">
              <w:rPr>
                <w:b/>
                <w:sz w:val="22"/>
                <w:szCs w:val="22"/>
              </w:rPr>
              <w:t>______________ /</w:t>
            </w:r>
            <w:r w:rsidR="00F54868" w:rsidRPr="00D10F03">
              <w:rPr>
                <w:b/>
                <w:sz w:val="22"/>
                <w:szCs w:val="22"/>
              </w:rPr>
              <w:t>Р.И. Абдразаков</w:t>
            </w:r>
            <w:r w:rsidR="00013B10" w:rsidRPr="00D10F03">
              <w:rPr>
                <w:b/>
                <w:sz w:val="22"/>
                <w:szCs w:val="22"/>
              </w:rPr>
              <w:t>/</w:t>
            </w:r>
          </w:p>
          <w:p w:rsidR="007C14D2" w:rsidRPr="00BC3C57" w:rsidRDefault="00013B10" w:rsidP="00BC3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3C57">
              <w:rPr>
                <w:sz w:val="22"/>
                <w:szCs w:val="22"/>
              </w:rPr>
              <w:t>М.П.</w:t>
            </w:r>
            <w:r w:rsidRPr="00BC3C57">
              <w:rPr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bookmarkStart w:id="1" w:name="OLE_LINK55"/>
            <w:bookmarkStart w:id="2" w:name="OLE_LINK56"/>
            <w:r w:rsidRPr="00F41F70"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bCs/>
                <w:sz w:val="24"/>
                <w:szCs w:val="24"/>
                <w:u w:val="single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Адрес: </w:t>
            </w:r>
            <w:r>
              <w:rPr>
                <w:sz w:val="24"/>
                <w:szCs w:val="24"/>
                <w:lang w:val="ru-RU"/>
              </w:rPr>
              <w:t>__________________________________</w:t>
            </w:r>
          </w:p>
          <w:p w:rsidR="007F67BA" w:rsidRPr="0009185D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>Телефоны: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bCs/>
                <w:sz w:val="24"/>
                <w:szCs w:val="24"/>
                <w:lang w:val="ru-RU"/>
              </w:rPr>
            </w:pPr>
            <w:r w:rsidRPr="0009185D">
              <w:rPr>
                <w:rFonts w:eastAsia="Calibri"/>
                <w:sz w:val="24"/>
                <w:szCs w:val="24"/>
                <w:lang w:val="ru-RU"/>
              </w:rPr>
              <w:t xml:space="preserve">директор – </w:t>
            </w:r>
            <w:r>
              <w:rPr>
                <w:rFonts w:eastAsia="Calibri"/>
                <w:sz w:val="24"/>
                <w:szCs w:val="24"/>
                <w:lang w:val="ru-RU"/>
              </w:rPr>
              <w:t>______________________________</w:t>
            </w:r>
          </w:p>
          <w:p w:rsidR="007F67BA" w:rsidRPr="0009185D" w:rsidRDefault="007F67BA" w:rsidP="007F67BA">
            <w:pPr>
              <w:pStyle w:val="ae"/>
              <w:ind w:firstLine="34"/>
              <w:rPr>
                <w:bCs/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>бухгалтерия –</w:t>
            </w:r>
            <w:r>
              <w:rPr>
                <w:sz w:val="24"/>
                <w:szCs w:val="24"/>
                <w:lang w:val="ru-RU"/>
              </w:rPr>
              <w:t xml:space="preserve"> ____________________________</w:t>
            </w:r>
          </w:p>
          <w:p w:rsidR="007F67BA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Получатель: </w:t>
            </w:r>
            <w:r>
              <w:rPr>
                <w:sz w:val="24"/>
                <w:szCs w:val="24"/>
                <w:lang w:val="ru-RU"/>
              </w:rPr>
              <w:t>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ИНН </w:t>
            </w:r>
            <w:r>
              <w:rPr>
                <w:sz w:val="24"/>
                <w:szCs w:val="24"/>
                <w:lang w:val="ru-RU"/>
              </w:rPr>
              <w:t>___________________________________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КПП </w:t>
            </w:r>
            <w:r>
              <w:rPr>
                <w:sz w:val="24"/>
                <w:szCs w:val="24"/>
                <w:lang w:val="ru-RU"/>
              </w:rPr>
              <w:t>___________________________________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БИК </w:t>
            </w: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09185D">
              <w:rPr>
                <w:sz w:val="24"/>
                <w:szCs w:val="24"/>
                <w:lang w:val="ru-RU"/>
              </w:rPr>
              <w:t xml:space="preserve">р/с </w:t>
            </w: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  <w:p w:rsidR="007F67BA" w:rsidRPr="00F41F70" w:rsidRDefault="007F67BA" w:rsidP="007F67BA">
            <w:pPr>
              <w:pStyle w:val="ae"/>
              <w:ind w:firstLine="34"/>
              <w:rPr>
                <w:sz w:val="24"/>
                <w:szCs w:val="24"/>
                <w:lang w:val="ru-RU"/>
              </w:rPr>
            </w:pPr>
            <w:r w:rsidRPr="00F41F70">
              <w:rPr>
                <w:sz w:val="24"/>
                <w:szCs w:val="24"/>
                <w:lang w:val="ru-RU"/>
              </w:rPr>
              <w:t xml:space="preserve">ОКВЭД </w:t>
            </w:r>
            <w:r>
              <w:rPr>
                <w:sz w:val="24"/>
                <w:szCs w:val="24"/>
                <w:lang w:val="ru-RU"/>
              </w:rPr>
              <w:t>_________________________________</w:t>
            </w:r>
          </w:p>
          <w:p w:rsidR="007F67BA" w:rsidRDefault="007F67BA" w:rsidP="007F67BA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F41F70">
              <w:rPr>
                <w:sz w:val="24"/>
                <w:szCs w:val="24"/>
                <w:lang w:val="ru-RU"/>
              </w:rPr>
              <w:t xml:space="preserve">ОКПО </w:t>
            </w:r>
            <w:r>
              <w:rPr>
                <w:sz w:val="24"/>
                <w:szCs w:val="24"/>
                <w:lang w:val="ru-RU"/>
              </w:rPr>
              <w:t>__________________________________</w:t>
            </w:r>
          </w:p>
          <w:p w:rsidR="007F67BA" w:rsidRDefault="007F67BA" w:rsidP="007F67BA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___________________________________</w:t>
            </w:r>
          </w:p>
          <w:p w:rsidR="007E37BD" w:rsidRDefault="007F67BA" w:rsidP="007F67B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ОКТМО _________________________________</w:t>
            </w:r>
            <w:bookmarkEnd w:id="1"/>
            <w:bookmarkEnd w:id="2"/>
          </w:p>
          <w:p w:rsidR="007E37BD" w:rsidRDefault="007E37BD" w:rsidP="00BC3C57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E37BD" w:rsidRDefault="007E37BD" w:rsidP="00BC3C57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6721F4" w:rsidRDefault="006721F4" w:rsidP="00BC3C57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F67BA" w:rsidRPr="00BC3C57" w:rsidRDefault="007F67BA" w:rsidP="00BC3C57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27147" w:rsidRDefault="00727147" w:rsidP="00BC3C57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CE49C1" w:rsidRPr="00BC3C57" w:rsidRDefault="00CE49C1" w:rsidP="00CE49C1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CE49C1" w:rsidRDefault="00CE49C1" w:rsidP="00CE49C1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CE49C1" w:rsidRPr="00D10F03" w:rsidRDefault="00CE49C1" w:rsidP="00CE49C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0F03">
              <w:rPr>
                <w:sz w:val="22"/>
                <w:szCs w:val="22"/>
              </w:rPr>
              <w:t>_____________________ /_____________________ /</w:t>
            </w:r>
          </w:p>
          <w:p w:rsidR="007C14D2" w:rsidRPr="00BC3C57" w:rsidRDefault="00CE49C1" w:rsidP="00CE49C1">
            <w:pPr>
              <w:spacing w:line="240" w:lineRule="auto"/>
              <w:ind w:firstLine="0"/>
              <w:jc w:val="left"/>
              <w:rPr>
                <w:spacing w:val="3"/>
                <w:sz w:val="22"/>
                <w:szCs w:val="22"/>
              </w:rPr>
            </w:pPr>
            <w:r w:rsidRPr="00BC3C57">
              <w:rPr>
                <w:sz w:val="22"/>
                <w:szCs w:val="22"/>
              </w:rPr>
              <w:t>М.П.</w:t>
            </w:r>
            <w:r w:rsidRPr="00BC3C57">
              <w:rPr>
                <w:sz w:val="22"/>
                <w:szCs w:val="22"/>
              </w:rPr>
              <w:tab/>
            </w:r>
          </w:p>
        </w:tc>
      </w:tr>
    </w:tbl>
    <w:p w:rsidR="00D30F00" w:rsidRDefault="00D30F00">
      <w:pPr>
        <w:rPr>
          <w:sz w:val="22"/>
          <w:szCs w:val="22"/>
        </w:rPr>
      </w:pPr>
    </w:p>
    <w:p w:rsidR="00D30F00" w:rsidRDefault="00D30F00">
      <w:pPr>
        <w:kinsoku/>
        <w:overflowPunct/>
        <w:autoSpaceDE/>
        <w:autoSpaceDN/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4602" w:rsidRDefault="007F67BA" w:rsidP="00364602">
      <w:pPr>
        <w:ind w:firstLine="4678"/>
        <w:jc w:val="center"/>
        <w:rPr>
          <w:sz w:val="22"/>
          <w:szCs w:val="22"/>
        </w:rPr>
      </w:pPr>
      <w:bookmarkStart w:id="3" w:name="OLE_LINK32"/>
      <w:bookmarkStart w:id="4" w:name="OLE_LINK33"/>
      <w:bookmarkStart w:id="5" w:name="OLE_LINK34"/>
      <w:r w:rsidRPr="00F41F70">
        <w:rPr>
          <w:sz w:val="22"/>
          <w:szCs w:val="22"/>
        </w:rPr>
        <w:lastRenderedPageBreak/>
        <w:t>Приложение № 1 к договору</w:t>
      </w:r>
      <w:r w:rsidR="00364602">
        <w:rPr>
          <w:sz w:val="22"/>
          <w:szCs w:val="22"/>
        </w:rPr>
        <w:t xml:space="preserve"> </w:t>
      </w:r>
      <w:r w:rsidR="00C4591A">
        <w:rPr>
          <w:sz w:val="22"/>
          <w:szCs w:val="22"/>
        </w:rPr>
        <w:t xml:space="preserve">возмездного </w:t>
      </w:r>
      <w:r w:rsidR="00364602">
        <w:rPr>
          <w:sz w:val="22"/>
          <w:szCs w:val="22"/>
        </w:rPr>
        <w:t>оказания услуг</w:t>
      </w:r>
    </w:p>
    <w:p w:rsidR="007F67BA" w:rsidRPr="00F41F70" w:rsidRDefault="007F67BA" w:rsidP="00364602">
      <w:pPr>
        <w:jc w:val="right"/>
        <w:rPr>
          <w:sz w:val="24"/>
          <w:szCs w:val="24"/>
        </w:rPr>
      </w:pPr>
      <w:r w:rsidRPr="00F41F70">
        <w:rPr>
          <w:sz w:val="22"/>
          <w:szCs w:val="22"/>
        </w:rPr>
        <w:t>№ _</w:t>
      </w:r>
      <w:r>
        <w:rPr>
          <w:sz w:val="22"/>
          <w:szCs w:val="22"/>
        </w:rPr>
        <w:t>_______</w:t>
      </w:r>
      <w:r w:rsidRPr="00F41F70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364602">
        <w:rPr>
          <w:sz w:val="22"/>
          <w:szCs w:val="22"/>
        </w:rPr>
        <w:t xml:space="preserve"> от</w:t>
      </w:r>
      <w:r w:rsidR="00C34F63">
        <w:rPr>
          <w:sz w:val="22"/>
          <w:szCs w:val="22"/>
        </w:rPr>
        <w:t xml:space="preserve"> </w:t>
      </w:r>
      <w:r>
        <w:rPr>
          <w:sz w:val="22"/>
          <w:szCs w:val="22"/>
        </w:rPr>
        <w:t>«___» ____________ 202</w:t>
      </w:r>
      <w:r w:rsidR="00CE49C1">
        <w:rPr>
          <w:sz w:val="22"/>
          <w:szCs w:val="22"/>
        </w:rPr>
        <w:t>3</w:t>
      </w:r>
      <w:r w:rsidRPr="00F41F70">
        <w:rPr>
          <w:sz w:val="22"/>
          <w:szCs w:val="22"/>
        </w:rPr>
        <w:t xml:space="preserve"> г.</w:t>
      </w:r>
    </w:p>
    <w:p w:rsidR="007F67BA" w:rsidRDefault="007F67BA" w:rsidP="007F67BA">
      <w:pPr>
        <w:ind w:firstLine="142"/>
        <w:jc w:val="center"/>
        <w:rPr>
          <w:b/>
          <w:sz w:val="22"/>
          <w:szCs w:val="22"/>
        </w:rPr>
      </w:pPr>
    </w:p>
    <w:p w:rsidR="00364602" w:rsidRDefault="00364602" w:rsidP="007F67BA">
      <w:pPr>
        <w:ind w:firstLine="142"/>
        <w:jc w:val="center"/>
        <w:rPr>
          <w:b/>
          <w:sz w:val="22"/>
          <w:szCs w:val="22"/>
        </w:rPr>
      </w:pPr>
    </w:p>
    <w:bookmarkEnd w:id="3"/>
    <w:bookmarkEnd w:id="4"/>
    <w:bookmarkEnd w:id="5"/>
    <w:p w:rsidR="007F67BA" w:rsidRPr="00F41F70" w:rsidRDefault="007F67BA" w:rsidP="007F67BA">
      <w:pPr>
        <w:ind w:firstLine="142"/>
        <w:jc w:val="center"/>
        <w:rPr>
          <w:b/>
          <w:sz w:val="22"/>
          <w:szCs w:val="22"/>
        </w:rPr>
      </w:pPr>
      <w:r w:rsidRPr="00F41F70">
        <w:rPr>
          <w:b/>
          <w:sz w:val="22"/>
          <w:szCs w:val="22"/>
        </w:rPr>
        <w:t xml:space="preserve">Список сопровождающих </w:t>
      </w:r>
      <w:r w:rsidR="00B45362">
        <w:rPr>
          <w:b/>
          <w:sz w:val="22"/>
          <w:szCs w:val="22"/>
        </w:rPr>
        <w:t>лиц</w:t>
      </w:r>
    </w:p>
    <w:p w:rsidR="007F67BA" w:rsidRPr="00F41F70" w:rsidRDefault="007F67BA" w:rsidP="007F67BA">
      <w:pPr>
        <w:ind w:firstLine="142"/>
        <w:jc w:val="center"/>
        <w:rPr>
          <w:b/>
          <w:sz w:val="22"/>
          <w:szCs w:val="22"/>
        </w:rPr>
      </w:pPr>
    </w:p>
    <w:tbl>
      <w:tblPr>
        <w:tblW w:w="9262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429"/>
      </w:tblGrid>
      <w:tr w:rsidR="00333731" w:rsidRPr="00F41F70" w:rsidTr="00333731">
        <w:tc>
          <w:tcPr>
            <w:tcW w:w="833" w:type="dxa"/>
            <w:vAlign w:val="center"/>
          </w:tcPr>
          <w:p w:rsidR="00333731" w:rsidRPr="00194FDE" w:rsidRDefault="00333731" w:rsidP="00025DCE">
            <w:pPr>
              <w:ind w:firstLine="0"/>
              <w:rPr>
                <w:sz w:val="22"/>
                <w:szCs w:val="22"/>
              </w:rPr>
            </w:pPr>
            <w:r w:rsidRPr="00194FDE">
              <w:rPr>
                <w:sz w:val="22"/>
                <w:szCs w:val="22"/>
              </w:rPr>
              <w:t>№ п/п</w:t>
            </w:r>
          </w:p>
        </w:tc>
        <w:tc>
          <w:tcPr>
            <w:tcW w:w="8429" w:type="dxa"/>
            <w:vAlign w:val="center"/>
          </w:tcPr>
          <w:p w:rsidR="00333731" w:rsidRDefault="00333731" w:rsidP="00727147">
            <w:pPr>
              <w:jc w:val="center"/>
              <w:rPr>
                <w:sz w:val="22"/>
                <w:szCs w:val="22"/>
              </w:rPr>
            </w:pPr>
          </w:p>
          <w:p w:rsidR="00333731" w:rsidRPr="00F41F70" w:rsidRDefault="00333731" w:rsidP="00727147">
            <w:pPr>
              <w:jc w:val="center"/>
              <w:rPr>
                <w:sz w:val="22"/>
                <w:szCs w:val="22"/>
              </w:rPr>
            </w:pPr>
            <w:r w:rsidRPr="00F41F70">
              <w:rPr>
                <w:sz w:val="22"/>
                <w:szCs w:val="22"/>
              </w:rPr>
              <w:t xml:space="preserve">Ф.И.О. сопровождающего </w:t>
            </w:r>
            <w:r>
              <w:rPr>
                <w:sz w:val="22"/>
                <w:szCs w:val="22"/>
              </w:rPr>
              <w:t xml:space="preserve">лица </w:t>
            </w:r>
            <w:r w:rsidRPr="00F41F70">
              <w:rPr>
                <w:sz w:val="22"/>
                <w:szCs w:val="22"/>
              </w:rPr>
              <w:t>(полностью)</w:t>
            </w:r>
          </w:p>
        </w:tc>
      </w:tr>
      <w:tr w:rsidR="00333731" w:rsidRPr="00F41F70" w:rsidTr="00333731">
        <w:tc>
          <w:tcPr>
            <w:tcW w:w="833" w:type="dxa"/>
            <w:vAlign w:val="center"/>
          </w:tcPr>
          <w:p w:rsidR="00333731" w:rsidRPr="00F41F70" w:rsidRDefault="00333731" w:rsidP="007F67BA">
            <w:pPr>
              <w:numPr>
                <w:ilvl w:val="0"/>
                <w:numId w:val="17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29" w:type="dxa"/>
            <w:vAlign w:val="center"/>
          </w:tcPr>
          <w:p w:rsidR="00333731" w:rsidRPr="00F41F70" w:rsidRDefault="00333731" w:rsidP="00F7099E">
            <w:pPr>
              <w:rPr>
                <w:sz w:val="22"/>
                <w:szCs w:val="22"/>
              </w:rPr>
            </w:pPr>
          </w:p>
        </w:tc>
      </w:tr>
      <w:tr w:rsidR="00333731" w:rsidRPr="00F41F70" w:rsidTr="00333731">
        <w:tc>
          <w:tcPr>
            <w:tcW w:w="833" w:type="dxa"/>
            <w:vAlign w:val="center"/>
          </w:tcPr>
          <w:p w:rsidR="00333731" w:rsidRPr="00F41F70" w:rsidRDefault="00333731" w:rsidP="007F67BA">
            <w:pPr>
              <w:numPr>
                <w:ilvl w:val="0"/>
                <w:numId w:val="17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29" w:type="dxa"/>
            <w:vAlign w:val="center"/>
          </w:tcPr>
          <w:p w:rsidR="00333731" w:rsidRPr="00F41F70" w:rsidRDefault="00333731" w:rsidP="00F7099E">
            <w:pPr>
              <w:rPr>
                <w:sz w:val="22"/>
                <w:szCs w:val="22"/>
              </w:rPr>
            </w:pPr>
          </w:p>
        </w:tc>
      </w:tr>
      <w:tr w:rsidR="00333731" w:rsidRPr="00F41F70" w:rsidTr="00333731">
        <w:tc>
          <w:tcPr>
            <w:tcW w:w="833" w:type="dxa"/>
            <w:vAlign w:val="center"/>
          </w:tcPr>
          <w:p w:rsidR="00333731" w:rsidRPr="00F41F70" w:rsidRDefault="00333731" w:rsidP="007F67BA">
            <w:pPr>
              <w:numPr>
                <w:ilvl w:val="0"/>
                <w:numId w:val="17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29" w:type="dxa"/>
            <w:vAlign w:val="center"/>
          </w:tcPr>
          <w:p w:rsidR="00333731" w:rsidRPr="00F41F70" w:rsidRDefault="00333731" w:rsidP="00F7099E">
            <w:pPr>
              <w:rPr>
                <w:sz w:val="22"/>
                <w:szCs w:val="22"/>
              </w:rPr>
            </w:pPr>
          </w:p>
        </w:tc>
      </w:tr>
      <w:tr w:rsidR="00333731" w:rsidRPr="00F41F70" w:rsidTr="00333731">
        <w:tc>
          <w:tcPr>
            <w:tcW w:w="833" w:type="dxa"/>
            <w:vAlign w:val="center"/>
          </w:tcPr>
          <w:p w:rsidR="00333731" w:rsidRPr="00F41F70" w:rsidRDefault="00333731" w:rsidP="007F67BA">
            <w:pPr>
              <w:numPr>
                <w:ilvl w:val="0"/>
                <w:numId w:val="17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29" w:type="dxa"/>
            <w:vAlign w:val="center"/>
          </w:tcPr>
          <w:p w:rsidR="00333731" w:rsidRPr="00F41F70" w:rsidRDefault="00333731" w:rsidP="00F7099E">
            <w:pPr>
              <w:rPr>
                <w:sz w:val="22"/>
                <w:szCs w:val="22"/>
              </w:rPr>
            </w:pPr>
          </w:p>
        </w:tc>
      </w:tr>
      <w:tr w:rsidR="00333731" w:rsidRPr="00F41F70" w:rsidTr="00333731">
        <w:tc>
          <w:tcPr>
            <w:tcW w:w="833" w:type="dxa"/>
            <w:vAlign w:val="center"/>
          </w:tcPr>
          <w:p w:rsidR="00333731" w:rsidRPr="00F41F70" w:rsidRDefault="00333731" w:rsidP="007F67BA">
            <w:pPr>
              <w:numPr>
                <w:ilvl w:val="0"/>
                <w:numId w:val="17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29" w:type="dxa"/>
            <w:vAlign w:val="center"/>
          </w:tcPr>
          <w:p w:rsidR="00333731" w:rsidRPr="00F41F70" w:rsidRDefault="00333731" w:rsidP="00F7099E">
            <w:pPr>
              <w:rPr>
                <w:sz w:val="22"/>
                <w:szCs w:val="22"/>
              </w:rPr>
            </w:pPr>
          </w:p>
        </w:tc>
      </w:tr>
    </w:tbl>
    <w:p w:rsidR="007F67BA" w:rsidRDefault="007F67BA" w:rsidP="007F67BA">
      <w:pPr>
        <w:pStyle w:val="ae"/>
        <w:jc w:val="both"/>
        <w:outlineLvl w:val="0"/>
        <w:rPr>
          <w:sz w:val="24"/>
          <w:szCs w:val="24"/>
          <w:lang w:val="ru-RU"/>
        </w:rPr>
      </w:pPr>
    </w:p>
    <w:p w:rsidR="007F67BA" w:rsidRDefault="007F67BA" w:rsidP="007F67BA">
      <w:pPr>
        <w:pStyle w:val="ae"/>
        <w:jc w:val="both"/>
        <w:outlineLvl w:val="0"/>
        <w:rPr>
          <w:sz w:val="24"/>
          <w:szCs w:val="24"/>
          <w:lang w:val="ru-RU"/>
        </w:rPr>
      </w:pPr>
    </w:p>
    <w:p w:rsidR="007F67BA" w:rsidRDefault="007F67BA" w:rsidP="007F67BA">
      <w:pPr>
        <w:pStyle w:val="ae"/>
        <w:jc w:val="both"/>
        <w:outlineLvl w:val="0"/>
        <w:rPr>
          <w:sz w:val="24"/>
          <w:szCs w:val="24"/>
          <w:lang w:val="ru-RU"/>
        </w:rPr>
      </w:pPr>
    </w:p>
    <w:p w:rsidR="007F67BA" w:rsidRDefault="007F67BA" w:rsidP="007F67BA">
      <w:pPr>
        <w:pStyle w:val="ae"/>
        <w:jc w:val="both"/>
        <w:outlineLvl w:val="0"/>
        <w:rPr>
          <w:sz w:val="24"/>
          <w:szCs w:val="24"/>
          <w:lang w:val="ru-RU"/>
        </w:rPr>
      </w:pPr>
    </w:p>
    <w:p w:rsidR="007F67BA" w:rsidRDefault="007F67BA" w:rsidP="007F67BA">
      <w:pPr>
        <w:pStyle w:val="ae"/>
        <w:jc w:val="both"/>
        <w:outlineLvl w:val="0"/>
        <w:rPr>
          <w:sz w:val="24"/>
          <w:szCs w:val="24"/>
          <w:lang w:val="ru-RU"/>
        </w:rPr>
      </w:pPr>
    </w:p>
    <w:p w:rsidR="00A526AA" w:rsidRPr="00D10F03" w:rsidRDefault="00F54868" w:rsidP="00A526AA">
      <w:pPr>
        <w:pStyle w:val="ae"/>
        <w:jc w:val="both"/>
        <w:rPr>
          <w:b/>
          <w:sz w:val="24"/>
          <w:szCs w:val="24"/>
          <w:lang w:val="ru-RU"/>
        </w:rPr>
      </w:pPr>
      <w:r w:rsidRPr="00D10F03">
        <w:rPr>
          <w:b/>
          <w:sz w:val="24"/>
          <w:szCs w:val="24"/>
          <w:lang w:val="ru-RU"/>
        </w:rPr>
        <w:t>Проректор по образовательной деятельности</w:t>
      </w:r>
    </w:p>
    <w:p w:rsidR="00F54868" w:rsidRPr="00D10F03" w:rsidRDefault="00F54868" w:rsidP="00A526AA">
      <w:pPr>
        <w:pStyle w:val="ae"/>
        <w:jc w:val="both"/>
        <w:rPr>
          <w:b/>
          <w:sz w:val="24"/>
          <w:szCs w:val="24"/>
          <w:lang w:val="ru-RU"/>
        </w:rPr>
      </w:pPr>
    </w:p>
    <w:p w:rsidR="00F54868" w:rsidRPr="00D10F03" w:rsidRDefault="00F54868" w:rsidP="00A526AA">
      <w:pPr>
        <w:pStyle w:val="ae"/>
        <w:jc w:val="both"/>
        <w:rPr>
          <w:b/>
          <w:sz w:val="24"/>
          <w:szCs w:val="24"/>
          <w:lang w:val="ru-RU"/>
        </w:rPr>
      </w:pPr>
    </w:p>
    <w:p w:rsidR="00A526AA" w:rsidRPr="00D10F03" w:rsidRDefault="00A526AA" w:rsidP="00A526AA">
      <w:pPr>
        <w:pStyle w:val="ae"/>
        <w:rPr>
          <w:b/>
          <w:sz w:val="24"/>
          <w:szCs w:val="24"/>
          <w:lang w:val="ru-RU"/>
        </w:rPr>
      </w:pPr>
    </w:p>
    <w:p w:rsidR="00CE49C1" w:rsidRPr="00D10F03" w:rsidRDefault="00A526AA" w:rsidP="00CE49C1">
      <w:pPr>
        <w:spacing w:line="240" w:lineRule="auto"/>
        <w:ind w:firstLine="0"/>
        <w:rPr>
          <w:b/>
          <w:sz w:val="22"/>
          <w:szCs w:val="22"/>
        </w:rPr>
      </w:pPr>
      <w:r w:rsidRPr="00D10F03">
        <w:rPr>
          <w:b/>
          <w:sz w:val="24"/>
          <w:szCs w:val="24"/>
        </w:rPr>
        <w:t>_____________________ /</w:t>
      </w:r>
      <w:r w:rsidR="00F54868" w:rsidRPr="00D10F03">
        <w:rPr>
          <w:b/>
        </w:rPr>
        <w:t xml:space="preserve"> </w:t>
      </w:r>
      <w:r w:rsidR="00F54868" w:rsidRPr="00D10F03">
        <w:rPr>
          <w:b/>
          <w:sz w:val="24"/>
          <w:szCs w:val="24"/>
        </w:rPr>
        <w:t xml:space="preserve">Р.И. Абдразаков </w:t>
      </w:r>
      <w:r w:rsidRPr="00D10F03">
        <w:rPr>
          <w:b/>
          <w:sz w:val="24"/>
          <w:szCs w:val="24"/>
        </w:rPr>
        <w:t xml:space="preserve">/     </w:t>
      </w:r>
      <w:r w:rsidR="00CE49C1" w:rsidRPr="00D10F03">
        <w:rPr>
          <w:b/>
          <w:sz w:val="24"/>
          <w:szCs w:val="24"/>
        </w:rPr>
        <w:t xml:space="preserve">            ___________________ /________________ /                 </w:t>
      </w:r>
    </w:p>
    <w:p w:rsidR="00CE49C1" w:rsidRPr="00BC3C57" w:rsidRDefault="00CE49C1" w:rsidP="00CE49C1">
      <w:pPr>
        <w:spacing w:line="240" w:lineRule="auto"/>
        <w:ind w:firstLine="0"/>
        <w:rPr>
          <w:b/>
          <w:sz w:val="22"/>
          <w:szCs w:val="22"/>
        </w:rPr>
      </w:pPr>
      <w:r w:rsidRPr="00BC3C57">
        <w:rPr>
          <w:sz w:val="22"/>
          <w:szCs w:val="22"/>
        </w:rPr>
        <w:t>М.П.</w:t>
      </w:r>
      <w:r w:rsidRPr="00CE49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BC3C57">
        <w:rPr>
          <w:sz w:val="22"/>
          <w:szCs w:val="22"/>
        </w:rPr>
        <w:t>М.П.</w:t>
      </w:r>
      <w:r w:rsidRPr="00BC3C57">
        <w:rPr>
          <w:sz w:val="22"/>
          <w:szCs w:val="22"/>
        </w:rPr>
        <w:tab/>
      </w:r>
    </w:p>
    <w:p w:rsidR="00CE49C1" w:rsidRPr="00BC3C57" w:rsidRDefault="00CE49C1" w:rsidP="00CE49C1">
      <w:pPr>
        <w:spacing w:line="240" w:lineRule="auto"/>
        <w:ind w:firstLine="0"/>
        <w:rPr>
          <w:b/>
          <w:sz w:val="22"/>
          <w:szCs w:val="22"/>
        </w:rPr>
      </w:pPr>
    </w:p>
    <w:sectPr w:rsidR="00CE49C1" w:rsidRPr="00BC3C57" w:rsidSect="002370B8">
      <w:pgSz w:w="11906" w:h="16838"/>
      <w:pgMar w:top="851" w:right="68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2" w:rsidRDefault="006D7BD2">
      <w:pPr>
        <w:spacing w:line="240" w:lineRule="auto"/>
      </w:pPr>
      <w:r>
        <w:separator/>
      </w:r>
    </w:p>
  </w:endnote>
  <w:endnote w:type="continuationSeparator" w:id="0">
    <w:p w:rsidR="006D7BD2" w:rsidRDefault="006D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2" w:rsidRDefault="006D7BD2">
      <w:pPr>
        <w:spacing w:line="240" w:lineRule="auto"/>
      </w:pPr>
      <w:r>
        <w:separator/>
      </w:r>
    </w:p>
  </w:footnote>
  <w:footnote w:type="continuationSeparator" w:id="0">
    <w:p w:rsidR="006D7BD2" w:rsidRDefault="006D7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8E16E0"/>
    <w:multiLevelType w:val="multilevel"/>
    <w:tmpl w:val="470E73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D05689"/>
    <w:multiLevelType w:val="multilevel"/>
    <w:tmpl w:val="92D8DF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A3383"/>
    <w:multiLevelType w:val="hybridMultilevel"/>
    <w:tmpl w:val="5FDE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E5C"/>
    <w:multiLevelType w:val="multilevel"/>
    <w:tmpl w:val="3B8495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CF316A"/>
    <w:multiLevelType w:val="multilevel"/>
    <w:tmpl w:val="B380C7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592AE6"/>
    <w:multiLevelType w:val="multilevel"/>
    <w:tmpl w:val="479ECD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33C706C2"/>
    <w:multiLevelType w:val="multilevel"/>
    <w:tmpl w:val="C0AC0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6157C"/>
    <w:multiLevelType w:val="multilevel"/>
    <w:tmpl w:val="DDFCC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10406B"/>
    <w:multiLevelType w:val="multilevel"/>
    <w:tmpl w:val="A470F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A75DD1"/>
    <w:multiLevelType w:val="multilevel"/>
    <w:tmpl w:val="CF466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A6D7375"/>
    <w:multiLevelType w:val="multilevel"/>
    <w:tmpl w:val="470E73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82AB2"/>
    <w:multiLevelType w:val="multilevel"/>
    <w:tmpl w:val="4252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7D4944"/>
    <w:multiLevelType w:val="multilevel"/>
    <w:tmpl w:val="1090B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6">
    <w:nsid w:val="79B55A4D"/>
    <w:multiLevelType w:val="multilevel"/>
    <w:tmpl w:val="D674D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  <w:num w:numId="17">
    <w:abstractNumId w:val="9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D2"/>
    <w:rsid w:val="00013B10"/>
    <w:rsid w:val="00025DCE"/>
    <w:rsid w:val="00070F08"/>
    <w:rsid w:val="00080B7A"/>
    <w:rsid w:val="00081D49"/>
    <w:rsid w:val="00090DD6"/>
    <w:rsid w:val="00095508"/>
    <w:rsid w:val="000D67E3"/>
    <w:rsid w:val="000E705A"/>
    <w:rsid w:val="000F425C"/>
    <w:rsid w:val="00124F68"/>
    <w:rsid w:val="001605CA"/>
    <w:rsid w:val="00187B18"/>
    <w:rsid w:val="0019238D"/>
    <w:rsid w:val="001A0503"/>
    <w:rsid w:val="001B7DA7"/>
    <w:rsid w:val="002018E6"/>
    <w:rsid w:val="00205C92"/>
    <w:rsid w:val="00222750"/>
    <w:rsid w:val="00232728"/>
    <w:rsid w:val="002370B8"/>
    <w:rsid w:val="00281753"/>
    <w:rsid w:val="00296BA8"/>
    <w:rsid w:val="002B11D1"/>
    <w:rsid w:val="002B654A"/>
    <w:rsid w:val="00333731"/>
    <w:rsid w:val="00364602"/>
    <w:rsid w:val="00377EF2"/>
    <w:rsid w:val="003A0C80"/>
    <w:rsid w:val="003B74B4"/>
    <w:rsid w:val="003F70FC"/>
    <w:rsid w:val="0041134F"/>
    <w:rsid w:val="00425016"/>
    <w:rsid w:val="004C22E8"/>
    <w:rsid w:val="004C767A"/>
    <w:rsid w:val="004C7F59"/>
    <w:rsid w:val="004E187F"/>
    <w:rsid w:val="004E604D"/>
    <w:rsid w:val="0052328C"/>
    <w:rsid w:val="0055780E"/>
    <w:rsid w:val="00565031"/>
    <w:rsid w:val="005A5D8C"/>
    <w:rsid w:val="005A791A"/>
    <w:rsid w:val="005B5629"/>
    <w:rsid w:val="005D126C"/>
    <w:rsid w:val="005E6761"/>
    <w:rsid w:val="00600679"/>
    <w:rsid w:val="00600F55"/>
    <w:rsid w:val="0064110B"/>
    <w:rsid w:val="006721F4"/>
    <w:rsid w:val="00676F02"/>
    <w:rsid w:val="00683DC8"/>
    <w:rsid w:val="00686448"/>
    <w:rsid w:val="00690AFD"/>
    <w:rsid w:val="006A4046"/>
    <w:rsid w:val="006A4C62"/>
    <w:rsid w:val="006A69A3"/>
    <w:rsid w:val="006D61D7"/>
    <w:rsid w:val="006D7BD2"/>
    <w:rsid w:val="006E432C"/>
    <w:rsid w:val="006E607D"/>
    <w:rsid w:val="00727147"/>
    <w:rsid w:val="0075761E"/>
    <w:rsid w:val="00793DA7"/>
    <w:rsid w:val="007B39D0"/>
    <w:rsid w:val="007C14D2"/>
    <w:rsid w:val="007C29E6"/>
    <w:rsid w:val="007E37BD"/>
    <w:rsid w:val="007F67BA"/>
    <w:rsid w:val="00850C74"/>
    <w:rsid w:val="00860378"/>
    <w:rsid w:val="00873BC6"/>
    <w:rsid w:val="0089220A"/>
    <w:rsid w:val="008C4308"/>
    <w:rsid w:val="009164E0"/>
    <w:rsid w:val="00966C03"/>
    <w:rsid w:val="00971108"/>
    <w:rsid w:val="009D0CB8"/>
    <w:rsid w:val="00A01637"/>
    <w:rsid w:val="00A329DF"/>
    <w:rsid w:val="00A34A41"/>
    <w:rsid w:val="00A4481C"/>
    <w:rsid w:val="00A526A4"/>
    <w:rsid w:val="00A526AA"/>
    <w:rsid w:val="00A805A0"/>
    <w:rsid w:val="00A9092C"/>
    <w:rsid w:val="00A911BB"/>
    <w:rsid w:val="00A97E65"/>
    <w:rsid w:val="00AA4285"/>
    <w:rsid w:val="00AF246B"/>
    <w:rsid w:val="00AF356F"/>
    <w:rsid w:val="00B045DC"/>
    <w:rsid w:val="00B11D9C"/>
    <w:rsid w:val="00B13C4C"/>
    <w:rsid w:val="00B1672E"/>
    <w:rsid w:val="00B237D7"/>
    <w:rsid w:val="00B31B4A"/>
    <w:rsid w:val="00B45362"/>
    <w:rsid w:val="00B61D1E"/>
    <w:rsid w:val="00B77130"/>
    <w:rsid w:val="00B95D92"/>
    <w:rsid w:val="00BC3C57"/>
    <w:rsid w:val="00BE3DB9"/>
    <w:rsid w:val="00C10FE1"/>
    <w:rsid w:val="00C15A9A"/>
    <w:rsid w:val="00C15EFF"/>
    <w:rsid w:val="00C34F63"/>
    <w:rsid w:val="00C41629"/>
    <w:rsid w:val="00C4591A"/>
    <w:rsid w:val="00C61D37"/>
    <w:rsid w:val="00C81861"/>
    <w:rsid w:val="00C84C5B"/>
    <w:rsid w:val="00C873A8"/>
    <w:rsid w:val="00C90407"/>
    <w:rsid w:val="00C92409"/>
    <w:rsid w:val="00CB1AA1"/>
    <w:rsid w:val="00CB325B"/>
    <w:rsid w:val="00CB419F"/>
    <w:rsid w:val="00CC53E7"/>
    <w:rsid w:val="00CD299B"/>
    <w:rsid w:val="00CE49C1"/>
    <w:rsid w:val="00D10F03"/>
    <w:rsid w:val="00D1501C"/>
    <w:rsid w:val="00D30F00"/>
    <w:rsid w:val="00D31298"/>
    <w:rsid w:val="00D313FE"/>
    <w:rsid w:val="00D41CE3"/>
    <w:rsid w:val="00D61A39"/>
    <w:rsid w:val="00D772FE"/>
    <w:rsid w:val="00D822C5"/>
    <w:rsid w:val="00DB0850"/>
    <w:rsid w:val="00DB42CD"/>
    <w:rsid w:val="00DD3F35"/>
    <w:rsid w:val="00E321FE"/>
    <w:rsid w:val="00E46D6D"/>
    <w:rsid w:val="00E62738"/>
    <w:rsid w:val="00E7216E"/>
    <w:rsid w:val="00EA3311"/>
    <w:rsid w:val="00EB277C"/>
    <w:rsid w:val="00EB3BFF"/>
    <w:rsid w:val="00EC519C"/>
    <w:rsid w:val="00F0204B"/>
    <w:rsid w:val="00F50549"/>
    <w:rsid w:val="00F54868"/>
    <w:rsid w:val="00F731BA"/>
    <w:rsid w:val="00F84451"/>
    <w:rsid w:val="00F90A3E"/>
    <w:rsid w:val="00F94ABF"/>
    <w:rsid w:val="00FA1754"/>
    <w:rsid w:val="00FC3047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394AC-429C-404B-B5BF-44C3C6F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D2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14D2"/>
    <w:pPr>
      <w:kinsoku/>
      <w:overflowPunct/>
      <w:autoSpaceDE/>
      <w:autoSpaceDN/>
      <w:spacing w:line="240" w:lineRule="auto"/>
      <w:ind w:firstLine="0"/>
      <w:jc w:val="center"/>
    </w:pPr>
    <w:rPr>
      <w:b/>
      <w:szCs w:val="20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14D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">
    <w:name w:val="Красная строка1"/>
    <w:basedOn w:val="a5"/>
    <w:rsid w:val="007C14D2"/>
    <w:pPr>
      <w:suppressAutoHyphens/>
      <w:kinsoku/>
      <w:overflowPunct/>
      <w:autoSpaceDE/>
      <w:autoSpaceDN/>
      <w:spacing w:line="240" w:lineRule="auto"/>
      <w:ind w:firstLine="210"/>
      <w:jc w:val="left"/>
    </w:pPr>
    <w:rPr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C14D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14D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C14D2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C14D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Iiiaeuiue">
    <w:name w:val="Ii?iaeuiue"/>
    <w:rsid w:val="007C14D2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7C14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1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4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FA175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A1754"/>
    <w:pPr>
      <w:widowControl w:val="0"/>
      <w:shd w:val="clear" w:color="auto" w:fill="FFFFFF"/>
      <w:kinsoku/>
      <w:overflowPunct/>
      <w:autoSpaceDE/>
      <w:autoSpaceDN/>
      <w:spacing w:line="254" w:lineRule="exact"/>
      <w:ind w:hanging="400"/>
    </w:pPr>
    <w:rPr>
      <w:rFonts w:eastAsiaTheme="minorHAnsi" w:cstheme="minorBidi"/>
      <w:sz w:val="23"/>
      <w:szCs w:val="23"/>
      <w:lang w:eastAsia="en-US"/>
    </w:rPr>
  </w:style>
  <w:style w:type="character" w:customStyle="1" w:styleId="81">
    <w:name w:val="Основной текст (8) + Полужирный"/>
    <w:basedOn w:val="8"/>
    <w:uiPriority w:val="99"/>
    <w:rsid w:val="00FA175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BC3C5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3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7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Бесогонова Оксана Алексеевна</dc:creator>
  <cp:lastModifiedBy>Заря Анна Вячеславовна</cp:lastModifiedBy>
  <cp:revision>2</cp:revision>
  <cp:lastPrinted>2023-02-27T11:05:00Z</cp:lastPrinted>
  <dcterms:created xsi:type="dcterms:W3CDTF">2023-03-22T06:12:00Z</dcterms:created>
  <dcterms:modified xsi:type="dcterms:W3CDTF">2023-03-22T06:12:00Z</dcterms:modified>
</cp:coreProperties>
</file>